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4"/>
        </w:rPr>
      </w:pPr>
    </w:p>
    <w:tbl>
      <w:tblPr>
        <w:tblW w:w="0" w:type="auto"/>
        <w:jc w:val="left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7"/>
        <w:gridCol w:w="641"/>
        <w:gridCol w:w="2088"/>
        <w:gridCol w:w="2090"/>
      </w:tblGrid>
      <w:tr>
        <w:trPr>
          <w:trHeight w:val="277" w:hRule="atLeast"/>
        </w:trPr>
        <w:tc>
          <w:tcPr>
            <w:tcW w:w="4537" w:type="dxa"/>
          </w:tcPr>
          <w:p>
            <w:pPr>
              <w:pStyle w:val="TableParagraph"/>
              <w:spacing w:line="244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ATIVO</w:t>
            </w:r>
          </w:p>
        </w:tc>
        <w:tc>
          <w:tcPr>
            <w:tcW w:w="641" w:type="dxa"/>
          </w:tcPr>
          <w:p>
            <w:pPr>
              <w:pStyle w:val="TableParagraph"/>
              <w:spacing w:line="244" w:lineRule="exact"/>
              <w:ind w:left="104" w:right="19"/>
              <w:jc w:val="center"/>
              <w:rPr>
                <w:sz w:val="24"/>
              </w:rPr>
            </w:pPr>
            <w:r>
              <w:rPr>
                <w:sz w:val="24"/>
              </w:rPr>
              <w:t>Nota</w:t>
            </w:r>
          </w:p>
        </w:tc>
        <w:tc>
          <w:tcPr>
            <w:tcW w:w="2088" w:type="dxa"/>
          </w:tcPr>
          <w:p>
            <w:pPr>
              <w:pStyle w:val="TableParagraph"/>
              <w:spacing w:line="244" w:lineRule="exact"/>
              <w:ind w:left="557"/>
              <w:jc w:val="left"/>
              <w:rPr>
                <w:sz w:val="24"/>
              </w:rPr>
            </w:pPr>
            <w:r>
              <w:rPr>
                <w:sz w:val="24"/>
              </w:rPr>
              <w:t>31/03/2022</w:t>
            </w:r>
          </w:p>
        </w:tc>
        <w:tc>
          <w:tcPr>
            <w:tcW w:w="2090" w:type="dxa"/>
          </w:tcPr>
          <w:p>
            <w:pPr>
              <w:pStyle w:val="TableParagraph"/>
              <w:spacing w:line="244" w:lineRule="exact"/>
              <w:ind w:left="778"/>
              <w:jc w:val="left"/>
              <w:rPr>
                <w:sz w:val="24"/>
              </w:rPr>
            </w:pPr>
            <w:r>
              <w:rPr>
                <w:sz w:val="24"/>
              </w:rPr>
              <w:t>31/12/2021</w:t>
            </w:r>
          </w:p>
        </w:tc>
      </w:tr>
      <w:tr>
        <w:trPr>
          <w:trHeight w:val="314" w:hRule="atLeast"/>
        </w:trPr>
        <w:tc>
          <w:tcPr>
            <w:tcW w:w="4537" w:type="dxa"/>
          </w:tcPr>
          <w:p>
            <w:pPr>
              <w:pStyle w:val="TableParagraph"/>
              <w:spacing w:line="282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Ativo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  <w:tc>
          <w:tcPr>
            <w:tcW w:w="6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9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4537" w:type="dxa"/>
          </w:tcPr>
          <w:p>
            <w:pPr>
              <w:pStyle w:val="TableParagraph"/>
              <w:spacing w:line="282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Caixa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equivalentes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caixa</w:t>
            </w:r>
          </w:p>
        </w:tc>
        <w:tc>
          <w:tcPr>
            <w:tcW w:w="641" w:type="dxa"/>
          </w:tcPr>
          <w:p>
            <w:pPr>
              <w:pStyle w:val="TableParagraph"/>
              <w:spacing w:line="282" w:lineRule="exact"/>
              <w:ind w:left="7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088" w:type="dxa"/>
          </w:tcPr>
          <w:p>
            <w:pPr>
              <w:pStyle w:val="TableParagraph"/>
              <w:spacing w:line="282" w:lineRule="exact"/>
              <w:ind w:left="917"/>
              <w:jc w:val="left"/>
              <w:rPr>
                <w:sz w:val="24"/>
              </w:rPr>
            </w:pPr>
            <w:r>
              <w:rPr>
                <w:sz w:val="24"/>
              </w:rPr>
              <w:t>308.632</w:t>
            </w:r>
          </w:p>
        </w:tc>
        <w:tc>
          <w:tcPr>
            <w:tcW w:w="2090" w:type="dxa"/>
          </w:tcPr>
          <w:p>
            <w:pPr>
              <w:pStyle w:val="TableParagraph"/>
              <w:spacing w:line="282" w:lineRule="exact"/>
              <w:ind w:left="1138"/>
              <w:jc w:val="left"/>
              <w:rPr>
                <w:sz w:val="24"/>
              </w:rPr>
            </w:pPr>
            <w:r>
              <w:rPr>
                <w:sz w:val="24"/>
              </w:rPr>
              <w:t>351.695</w:t>
            </w:r>
          </w:p>
        </w:tc>
      </w:tr>
      <w:tr>
        <w:trPr>
          <w:trHeight w:val="315" w:hRule="atLeast"/>
        </w:trPr>
        <w:tc>
          <w:tcPr>
            <w:tcW w:w="4537" w:type="dxa"/>
          </w:tcPr>
          <w:p>
            <w:pPr>
              <w:pStyle w:val="TableParagraph"/>
              <w:spacing w:line="282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Contas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Receber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Clientes</w:t>
            </w:r>
          </w:p>
        </w:tc>
        <w:tc>
          <w:tcPr>
            <w:tcW w:w="641" w:type="dxa"/>
          </w:tcPr>
          <w:p>
            <w:pPr>
              <w:pStyle w:val="TableParagraph"/>
              <w:spacing w:line="282" w:lineRule="exact"/>
              <w:ind w:left="7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088" w:type="dxa"/>
          </w:tcPr>
          <w:p>
            <w:pPr>
              <w:pStyle w:val="TableParagraph"/>
              <w:spacing w:line="282" w:lineRule="exact"/>
              <w:ind w:left="1037"/>
              <w:jc w:val="left"/>
              <w:rPr>
                <w:sz w:val="24"/>
              </w:rPr>
            </w:pPr>
            <w:r>
              <w:rPr>
                <w:sz w:val="24"/>
              </w:rPr>
              <w:t>84.469</w:t>
            </w:r>
          </w:p>
        </w:tc>
        <w:tc>
          <w:tcPr>
            <w:tcW w:w="2090" w:type="dxa"/>
          </w:tcPr>
          <w:p>
            <w:pPr>
              <w:pStyle w:val="TableParagraph"/>
              <w:spacing w:line="282" w:lineRule="exact"/>
              <w:ind w:left="1258"/>
              <w:jc w:val="left"/>
              <w:rPr>
                <w:sz w:val="24"/>
              </w:rPr>
            </w:pPr>
            <w:r>
              <w:rPr>
                <w:sz w:val="24"/>
              </w:rPr>
              <w:t>13.996</w:t>
            </w:r>
          </w:p>
        </w:tc>
      </w:tr>
      <w:tr>
        <w:trPr>
          <w:trHeight w:val="315" w:hRule="atLeast"/>
        </w:trPr>
        <w:tc>
          <w:tcPr>
            <w:tcW w:w="4537" w:type="dxa"/>
          </w:tcPr>
          <w:p>
            <w:pPr>
              <w:pStyle w:val="TableParagraph"/>
              <w:spacing w:line="283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Créditos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Fiscais</w:t>
            </w:r>
          </w:p>
        </w:tc>
        <w:tc>
          <w:tcPr>
            <w:tcW w:w="641" w:type="dxa"/>
          </w:tcPr>
          <w:p>
            <w:pPr>
              <w:pStyle w:val="TableParagraph"/>
              <w:spacing w:line="283" w:lineRule="exact"/>
              <w:ind w:left="7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088" w:type="dxa"/>
          </w:tcPr>
          <w:p>
            <w:pPr>
              <w:pStyle w:val="TableParagraph"/>
              <w:spacing w:line="283" w:lineRule="exact"/>
              <w:ind w:left="1037"/>
              <w:jc w:val="left"/>
              <w:rPr>
                <w:sz w:val="24"/>
              </w:rPr>
            </w:pPr>
            <w:r>
              <w:rPr>
                <w:sz w:val="24"/>
              </w:rPr>
              <w:t>43.030</w:t>
            </w:r>
          </w:p>
        </w:tc>
        <w:tc>
          <w:tcPr>
            <w:tcW w:w="2090" w:type="dxa"/>
          </w:tcPr>
          <w:p>
            <w:pPr>
              <w:pStyle w:val="TableParagraph"/>
              <w:spacing w:line="283" w:lineRule="exact"/>
              <w:ind w:left="1258"/>
              <w:jc w:val="left"/>
              <w:rPr>
                <w:sz w:val="24"/>
              </w:rPr>
            </w:pPr>
            <w:r>
              <w:rPr>
                <w:sz w:val="24"/>
              </w:rPr>
              <w:t>13.873</w:t>
            </w:r>
          </w:p>
        </w:tc>
      </w:tr>
      <w:tr>
        <w:trPr>
          <w:trHeight w:val="297" w:hRule="atLeast"/>
        </w:trPr>
        <w:tc>
          <w:tcPr>
            <w:tcW w:w="4537" w:type="dxa"/>
          </w:tcPr>
          <w:p>
            <w:pPr>
              <w:pStyle w:val="TableParagraph"/>
              <w:spacing w:line="277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Valores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Receber</w:t>
            </w:r>
          </w:p>
        </w:tc>
        <w:tc>
          <w:tcPr>
            <w:tcW w:w="641" w:type="dxa"/>
          </w:tcPr>
          <w:p>
            <w:pPr>
              <w:pStyle w:val="TableParagraph"/>
              <w:spacing w:line="277" w:lineRule="exact"/>
              <w:ind w:left="7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088" w:type="dxa"/>
          </w:tcPr>
          <w:p>
            <w:pPr>
              <w:pStyle w:val="TableParagraph"/>
              <w:spacing w:line="277" w:lineRule="exact"/>
              <w:ind w:left="1037"/>
              <w:jc w:val="left"/>
              <w:rPr>
                <w:sz w:val="24"/>
              </w:rPr>
            </w:pPr>
            <w:r>
              <w:rPr>
                <w:sz w:val="24"/>
              </w:rPr>
              <w:t>28.032</w:t>
            </w:r>
          </w:p>
        </w:tc>
        <w:tc>
          <w:tcPr>
            <w:tcW w:w="2090" w:type="dxa"/>
          </w:tcPr>
          <w:p>
            <w:pPr>
              <w:pStyle w:val="TableParagraph"/>
              <w:spacing w:line="277" w:lineRule="exact"/>
              <w:ind w:left="1258"/>
              <w:jc w:val="left"/>
              <w:rPr>
                <w:sz w:val="24"/>
              </w:rPr>
            </w:pPr>
            <w:r>
              <w:rPr>
                <w:sz w:val="24"/>
              </w:rPr>
              <w:t>28.028</w:t>
            </w:r>
          </w:p>
        </w:tc>
      </w:tr>
      <w:tr>
        <w:trPr>
          <w:trHeight w:val="314" w:hRule="atLeast"/>
        </w:trPr>
        <w:tc>
          <w:tcPr>
            <w:tcW w:w="4537" w:type="dxa"/>
          </w:tcPr>
          <w:p>
            <w:pPr>
              <w:pStyle w:val="TableParagraph"/>
              <w:spacing w:line="289" w:lineRule="exact" w:before="5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Outros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Ativos</w:t>
            </w:r>
          </w:p>
        </w:tc>
        <w:tc>
          <w:tcPr>
            <w:tcW w:w="6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tabs>
                <w:tab w:pos="1157" w:val="left" w:leader="none"/>
              </w:tabs>
              <w:spacing w:line="289" w:lineRule="exact" w:before="5"/>
              <w:ind w:left="46"/>
              <w:jc w:val="left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2.082 </w:t>
            </w:r>
            <w:r>
              <w:rPr>
                <w:spacing w:val="10"/>
                <w:sz w:val="24"/>
                <w:u w:val="single"/>
              </w:rPr>
              <w:t> </w:t>
            </w:r>
          </w:p>
        </w:tc>
        <w:tc>
          <w:tcPr>
            <w:tcW w:w="2090" w:type="dxa"/>
          </w:tcPr>
          <w:p>
            <w:pPr>
              <w:pStyle w:val="TableParagraph"/>
              <w:tabs>
                <w:tab w:pos="1289" w:val="left" w:leader="none"/>
              </w:tabs>
              <w:spacing w:line="289" w:lineRule="exact" w:before="5"/>
              <w:ind w:right="49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685 </w:t>
            </w:r>
            <w:r>
              <w:rPr>
                <w:spacing w:val="10"/>
                <w:sz w:val="24"/>
                <w:u w:val="single"/>
              </w:rPr>
              <w:t> </w:t>
            </w:r>
          </w:p>
        </w:tc>
      </w:tr>
      <w:tr>
        <w:trPr>
          <w:trHeight w:val="294" w:hRule="atLeast"/>
        </w:trPr>
        <w:tc>
          <w:tcPr>
            <w:tcW w:w="453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tabs>
                <w:tab w:pos="917" w:val="left" w:leader="none"/>
              </w:tabs>
              <w:spacing w:line="269" w:lineRule="exact" w:before="5"/>
              <w:ind w:left="46"/>
              <w:jc w:val="left"/>
              <w:rPr>
                <w:b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466.245 </w:t>
            </w:r>
            <w:r>
              <w:rPr>
                <w:b/>
                <w:spacing w:val="9"/>
                <w:sz w:val="24"/>
                <w:u w:val="single"/>
              </w:rPr>
              <w:t> </w:t>
            </w:r>
          </w:p>
        </w:tc>
        <w:tc>
          <w:tcPr>
            <w:tcW w:w="2090" w:type="dxa"/>
          </w:tcPr>
          <w:p>
            <w:pPr>
              <w:pStyle w:val="TableParagraph"/>
              <w:tabs>
                <w:tab w:pos="869" w:val="left" w:leader="none"/>
              </w:tabs>
              <w:spacing w:line="269" w:lineRule="exact" w:before="5"/>
              <w:ind w:right="49"/>
              <w:rPr>
                <w:b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408.277 </w:t>
            </w:r>
            <w:r>
              <w:rPr>
                <w:b/>
                <w:spacing w:val="10"/>
                <w:sz w:val="24"/>
                <w:u w:val="single"/>
              </w:rPr>
              <w:t> </w:t>
            </w:r>
          </w:p>
        </w:tc>
      </w:tr>
      <w:tr>
        <w:trPr>
          <w:trHeight w:val="668" w:hRule="atLeast"/>
        </w:trPr>
        <w:tc>
          <w:tcPr>
            <w:tcW w:w="4537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40" w:lineRule="auto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Ativo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Não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  <w:tc>
          <w:tcPr>
            <w:tcW w:w="6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9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4537" w:type="dxa"/>
          </w:tcPr>
          <w:p>
            <w:pPr>
              <w:pStyle w:val="TableParagraph"/>
              <w:spacing w:line="282" w:lineRule="exact"/>
              <w:ind w:left="3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Realizável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Longo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Prazo</w:t>
            </w:r>
          </w:p>
        </w:tc>
        <w:tc>
          <w:tcPr>
            <w:tcW w:w="6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9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4537" w:type="dxa"/>
          </w:tcPr>
          <w:p>
            <w:pPr>
              <w:pStyle w:val="TableParagraph"/>
              <w:spacing w:line="282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Valores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Receber</w:t>
            </w:r>
          </w:p>
        </w:tc>
        <w:tc>
          <w:tcPr>
            <w:tcW w:w="641" w:type="dxa"/>
          </w:tcPr>
          <w:p>
            <w:pPr>
              <w:pStyle w:val="TableParagraph"/>
              <w:spacing w:line="282" w:lineRule="exact"/>
              <w:ind w:left="7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088" w:type="dxa"/>
          </w:tcPr>
          <w:p>
            <w:pPr>
              <w:pStyle w:val="TableParagraph"/>
              <w:spacing w:line="282" w:lineRule="exact"/>
              <w:ind w:left="1037"/>
              <w:jc w:val="left"/>
              <w:rPr>
                <w:sz w:val="24"/>
              </w:rPr>
            </w:pPr>
            <w:r>
              <w:rPr>
                <w:sz w:val="24"/>
              </w:rPr>
              <w:t>58.392</w:t>
            </w:r>
          </w:p>
        </w:tc>
        <w:tc>
          <w:tcPr>
            <w:tcW w:w="2090" w:type="dxa"/>
          </w:tcPr>
          <w:p>
            <w:pPr>
              <w:pStyle w:val="TableParagraph"/>
              <w:spacing w:line="282" w:lineRule="exact"/>
              <w:ind w:left="1258"/>
              <w:jc w:val="left"/>
              <w:rPr>
                <w:sz w:val="24"/>
              </w:rPr>
            </w:pPr>
            <w:r>
              <w:rPr>
                <w:sz w:val="24"/>
              </w:rPr>
              <w:t>59.551</w:t>
            </w:r>
          </w:p>
        </w:tc>
      </w:tr>
      <w:tr>
        <w:trPr>
          <w:trHeight w:val="315" w:hRule="atLeast"/>
        </w:trPr>
        <w:tc>
          <w:tcPr>
            <w:tcW w:w="4537" w:type="dxa"/>
          </w:tcPr>
          <w:p>
            <w:pPr>
              <w:pStyle w:val="TableParagraph"/>
              <w:spacing w:line="283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Depósitos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Judiciais</w:t>
            </w:r>
          </w:p>
        </w:tc>
        <w:tc>
          <w:tcPr>
            <w:tcW w:w="641" w:type="dxa"/>
          </w:tcPr>
          <w:p>
            <w:pPr>
              <w:pStyle w:val="TableParagraph"/>
              <w:spacing w:line="283" w:lineRule="exact"/>
              <w:ind w:left="7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088" w:type="dxa"/>
          </w:tcPr>
          <w:p>
            <w:pPr>
              <w:pStyle w:val="TableParagraph"/>
              <w:spacing w:line="283" w:lineRule="exact"/>
              <w:ind w:left="917"/>
              <w:jc w:val="left"/>
              <w:rPr>
                <w:sz w:val="24"/>
              </w:rPr>
            </w:pPr>
            <w:r>
              <w:rPr>
                <w:sz w:val="24"/>
              </w:rPr>
              <w:t>618.453</w:t>
            </w:r>
          </w:p>
        </w:tc>
        <w:tc>
          <w:tcPr>
            <w:tcW w:w="2090" w:type="dxa"/>
          </w:tcPr>
          <w:p>
            <w:pPr>
              <w:pStyle w:val="TableParagraph"/>
              <w:spacing w:line="283" w:lineRule="exact"/>
              <w:ind w:left="1138"/>
              <w:jc w:val="left"/>
              <w:rPr>
                <w:sz w:val="24"/>
              </w:rPr>
            </w:pPr>
            <w:r>
              <w:rPr>
                <w:sz w:val="24"/>
              </w:rPr>
              <w:t>606.901</w:t>
            </w:r>
          </w:p>
        </w:tc>
      </w:tr>
      <w:tr>
        <w:trPr>
          <w:trHeight w:val="297" w:hRule="atLeast"/>
        </w:trPr>
        <w:tc>
          <w:tcPr>
            <w:tcW w:w="4537" w:type="dxa"/>
          </w:tcPr>
          <w:p>
            <w:pPr>
              <w:pStyle w:val="TableParagraph"/>
              <w:spacing w:line="277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Contas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Receber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Partes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Relacionadas</w:t>
            </w:r>
          </w:p>
        </w:tc>
        <w:tc>
          <w:tcPr>
            <w:tcW w:w="641" w:type="dxa"/>
          </w:tcPr>
          <w:p>
            <w:pPr>
              <w:pStyle w:val="TableParagraph"/>
              <w:spacing w:line="277" w:lineRule="exact"/>
              <w:ind w:left="7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088" w:type="dxa"/>
          </w:tcPr>
          <w:p>
            <w:pPr>
              <w:pStyle w:val="TableParagraph"/>
              <w:spacing w:line="277" w:lineRule="exact"/>
              <w:ind w:left="917"/>
              <w:jc w:val="left"/>
              <w:rPr>
                <w:sz w:val="24"/>
              </w:rPr>
            </w:pPr>
            <w:r>
              <w:rPr>
                <w:sz w:val="24"/>
              </w:rPr>
              <w:t>293.215</w:t>
            </w:r>
          </w:p>
        </w:tc>
        <w:tc>
          <w:tcPr>
            <w:tcW w:w="2090" w:type="dxa"/>
          </w:tcPr>
          <w:p>
            <w:pPr>
              <w:pStyle w:val="TableParagraph"/>
              <w:spacing w:line="277" w:lineRule="exact"/>
              <w:ind w:left="1138"/>
              <w:jc w:val="left"/>
              <w:rPr>
                <w:sz w:val="24"/>
              </w:rPr>
            </w:pPr>
            <w:r>
              <w:rPr>
                <w:sz w:val="24"/>
              </w:rPr>
              <w:t>293.215</w:t>
            </w:r>
          </w:p>
        </w:tc>
      </w:tr>
      <w:tr>
        <w:trPr>
          <w:trHeight w:val="314" w:hRule="atLeast"/>
        </w:trPr>
        <w:tc>
          <w:tcPr>
            <w:tcW w:w="4537" w:type="dxa"/>
          </w:tcPr>
          <w:p>
            <w:pPr>
              <w:pStyle w:val="TableParagraph"/>
              <w:spacing w:line="289" w:lineRule="exact" w:before="5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Outros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Ativos</w:t>
            </w:r>
          </w:p>
        </w:tc>
        <w:tc>
          <w:tcPr>
            <w:tcW w:w="6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tabs>
                <w:tab w:pos="1337" w:val="left" w:leader="none"/>
              </w:tabs>
              <w:spacing w:line="289" w:lineRule="exact" w:before="5"/>
              <w:ind w:left="46"/>
              <w:jc w:val="left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461 </w:t>
            </w:r>
            <w:r>
              <w:rPr>
                <w:spacing w:val="10"/>
                <w:sz w:val="24"/>
                <w:u w:val="single"/>
              </w:rPr>
              <w:t> </w:t>
            </w:r>
          </w:p>
        </w:tc>
        <w:tc>
          <w:tcPr>
            <w:tcW w:w="2090" w:type="dxa"/>
          </w:tcPr>
          <w:p>
            <w:pPr>
              <w:pStyle w:val="TableParagraph"/>
              <w:tabs>
                <w:tab w:pos="1289" w:val="left" w:leader="none"/>
              </w:tabs>
              <w:spacing w:line="289" w:lineRule="exact" w:before="5"/>
              <w:ind w:right="49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483 </w:t>
            </w:r>
            <w:r>
              <w:rPr>
                <w:spacing w:val="10"/>
                <w:sz w:val="24"/>
                <w:u w:val="single"/>
              </w:rPr>
              <w:t> </w:t>
            </w:r>
          </w:p>
        </w:tc>
      </w:tr>
      <w:tr>
        <w:trPr>
          <w:trHeight w:val="294" w:hRule="atLeast"/>
        </w:trPr>
        <w:tc>
          <w:tcPr>
            <w:tcW w:w="453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tabs>
                <w:tab w:pos="917" w:val="left" w:leader="none"/>
              </w:tabs>
              <w:spacing w:line="269" w:lineRule="exact" w:before="5"/>
              <w:ind w:left="46"/>
              <w:jc w:val="left"/>
              <w:rPr>
                <w:b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970.521 </w:t>
            </w:r>
            <w:r>
              <w:rPr>
                <w:b/>
                <w:spacing w:val="9"/>
                <w:sz w:val="24"/>
                <w:u w:val="single"/>
              </w:rPr>
              <w:t> </w:t>
            </w:r>
          </w:p>
        </w:tc>
        <w:tc>
          <w:tcPr>
            <w:tcW w:w="2090" w:type="dxa"/>
          </w:tcPr>
          <w:p>
            <w:pPr>
              <w:pStyle w:val="TableParagraph"/>
              <w:tabs>
                <w:tab w:pos="869" w:val="left" w:leader="none"/>
              </w:tabs>
              <w:spacing w:line="269" w:lineRule="exact" w:before="5"/>
              <w:ind w:right="49"/>
              <w:rPr>
                <w:b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960.150 </w:t>
            </w:r>
            <w:r>
              <w:rPr>
                <w:b/>
                <w:spacing w:val="10"/>
                <w:sz w:val="24"/>
                <w:u w:val="single"/>
              </w:rPr>
              <w:t> </w:t>
            </w:r>
          </w:p>
        </w:tc>
      </w:tr>
      <w:tr>
        <w:trPr>
          <w:trHeight w:val="651" w:hRule="atLeast"/>
        </w:trPr>
        <w:tc>
          <w:tcPr>
            <w:tcW w:w="4537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89" w:lineRule="exact"/>
              <w:ind w:left="3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Propriedade</w:t>
            </w:r>
            <w:r>
              <w:rPr>
                <w:b/>
                <w:spacing w:val="22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Investimento</w:t>
            </w:r>
          </w:p>
        </w:tc>
        <w:tc>
          <w:tcPr>
            <w:tcW w:w="641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89" w:lineRule="exact"/>
              <w:ind w:left="96" w:right="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88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89" w:lineRule="exact"/>
              <w:ind w:left="1037"/>
              <w:jc w:val="left"/>
              <w:rPr>
                <w:sz w:val="24"/>
              </w:rPr>
            </w:pPr>
            <w:r>
              <w:rPr>
                <w:sz w:val="24"/>
              </w:rPr>
              <w:t>27.547</w:t>
            </w:r>
          </w:p>
        </w:tc>
        <w:tc>
          <w:tcPr>
            <w:tcW w:w="2090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89" w:lineRule="exact"/>
              <w:ind w:left="1258"/>
              <w:jc w:val="left"/>
              <w:rPr>
                <w:sz w:val="24"/>
              </w:rPr>
            </w:pPr>
            <w:r>
              <w:rPr>
                <w:sz w:val="24"/>
              </w:rPr>
              <w:t>27.547</w:t>
            </w:r>
          </w:p>
        </w:tc>
      </w:tr>
      <w:tr>
        <w:trPr>
          <w:trHeight w:val="314" w:hRule="atLeast"/>
        </w:trPr>
        <w:tc>
          <w:tcPr>
            <w:tcW w:w="4537" w:type="dxa"/>
          </w:tcPr>
          <w:p>
            <w:pPr>
              <w:pStyle w:val="TableParagraph"/>
              <w:spacing w:line="289" w:lineRule="exact" w:before="5"/>
              <w:ind w:left="3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Imobilizado</w:t>
            </w:r>
          </w:p>
        </w:tc>
        <w:tc>
          <w:tcPr>
            <w:tcW w:w="641" w:type="dxa"/>
          </w:tcPr>
          <w:p>
            <w:pPr>
              <w:pStyle w:val="TableParagraph"/>
              <w:spacing w:line="289" w:lineRule="exact" w:before="5"/>
              <w:ind w:left="96" w:right="1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88" w:type="dxa"/>
          </w:tcPr>
          <w:p>
            <w:pPr>
              <w:pStyle w:val="TableParagraph"/>
              <w:tabs>
                <w:tab w:pos="917" w:val="left" w:leader="none"/>
              </w:tabs>
              <w:spacing w:line="289" w:lineRule="exact" w:before="5"/>
              <w:ind w:left="46"/>
              <w:jc w:val="left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783.500 </w:t>
            </w:r>
            <w:r>
              <w:rPr>
                <w:spacing w:val="9"/>
                <w:sz w:val="24"/>
                <w:u w:val="single"/>
              </w:rPr>
              <w:t> </w:t>
            </w:r>
          </w:p>
        </w:tc>
        <w:tc>
          <w:tcPr>
            <w:tcW w:w="2090" w:type="dxa"/>
          </w:tcPr>
          <w:p>
            <w:pPr>
              <w:pStyle w:val="TableParagraph"/>
              <w:tabs>
                <w:tab w:pos="869" w:val="left" w:leader="none"/>
              </w:tabs>
              <w:spacing w:line="289" w:lineRule="exact" w:before="5"/>
              <w:ind w:right="49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799.017 </w:t>
            </w:r>
            <w:r>
              <w:rPr>
                <w:spacing w:val="10"/>
                <w:sz w:val="24"/>
                <w:u w:val="single"/>
              </w:rPr>
              <w:t> </w:t>
            </w:r>
          </w:p>
        </w:tc>
      </w:tr>
      <w:tr>
        <w:trPr>
          <w:trHeight w:val="294" w:hRule="atLeast"/>
        </w:trPr>
        <w:tc>
          <w:tcPr>
            <w:tcW w:w="453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tabs>
                <w:tab w:pos="737" w:val="left" w:leader="none"/>
              </w:tabs>
              <w:spacing w:line="269" w:lineRule="exact" w:before="5"/>
              <w:ind w:left="46"/>
              <w:jc w:val="left"/>
              <w:rPr>
                <w:b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1.781.568 </w:t>
            </w:r>
            <w:r>
              <w:rPr>
                <w:b/>
                <w:spacing w:val="9"/>
                <w:sz w:val="24"/>
                <w:u w:val="single"/>
              </w:rPr>
              <w:t> </w:t>
            </w:r>
          </w:p>
        </w:tc>
        <w:tc>
          <w:tcPr>
            <w:tcW w:w="2090" w:type="dxa"/>
          </w:tcPr>
          <w:p>
            <w:pPr>
              <w:pStyle w:val="TableParagraph"/>
              <w:tabs>
                <w:tab w:pos="689" w:val="left" w:leader="none"/>
              </w:tabs>
              <w:spacing w:line="269" w:lineRule="exact" w:before="5"/>
              <w:ind w:right="49"/>
              <w:rPr>
                <w:b/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1.786.714 </w:t>
            </w:r>
            <w:r>
              <w:rPr>
                <w:b/>
                <w:spacing w:val="10"/>
                <w:sz w:val="24"/>
                <w:u w:val="single"/>
              </w:rPr>
              <w:t> </w:t>
            </w:r>
          </w:p>
        </w:tc>
      </w:tr>
    </w:tbl>
    <w:p>
      <w:pPr>
        <w:pStyle w:val="BodyText"/>
        <w:spacing w:before="3"/>
        <w:rPr>
          <w:rFonts w:ascii="Times New Roman"/>
          <w:sz w:val="25"/>
        </w:rPr>
      </w:pPr>
    </w:p>
    <w:p>
      <w:pPr>
        <w:pStyle w:val="Heading1"/>
        <w:tabs>
          <w:tab w:pos="6102" w:val="left" w:leader="none"/>
          <w:tab w:pos="9373" w:val="right" w:leader="none"/>
        </w:tabs>
        <w:spacing w:before="52"/>
        <w:ind w:left="237"/>
      </w:pPr>
      <w:r>
        <w:rPr/>
        <w:t>Total</w:t>
      </w:r>
      <w:r>
        <w:rPr>
          <w:spacing w:val="14"/>
        </w:rPr>
        <w:t> </w:t>
      </w:r>
      <w:r>
        <w:rPr/>
        <w:t>do</w:t>
      </w:r>
      <w:r>
        <w:rPr>
          <w:spacing w:val="20"/>
        </w:rPr>
        <w:t> </w:t>
      </w:r>
      <w:r>
        <w:rPr/>
        <w:t>Ativo</w:t>
        <w:tab/>
        <w:t>2.247.813</w:t>
      </w:r>
      <w:r>
        <w:rPr>
          <w:rFonts w:ascii="Times New Roman"/>
        </w:rPr>
        <w:tab/>
      </w:r>
      <w:r>
        <w:rPr/>
        <w:t>2.194.991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619" w:footer="659" w:top="3100" w:bottom="840" w:left="960" w:right="74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0"/>
        </w:rPr>
      </w:pPr>
    </w:p>
    <w:tbl>
      <w:tblPr>
        <w:tblW w:w="0" w:type="auto"/>
        <w:jc w:val="left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1"/>
        <w:gridCol w:w="587"/>
        <w:gridCol w:w="2239"/>
        <w:gridCol w:w="2241"/>
      </w:tblGrid>
      <w:tr>
        <w:trPr>
          <w:trHeight w:val="591" w:hRule="atLeast"/>
        </w:trPr>
        <w:tc>
          <w:tcPr>
            <w:tcW w:w="4621" w:type="dxa"/>
          </w:tcPr>
          <w:p>
            <w:pPr>
              <w:pStyle w:val="TableParagraph"/>
              <w:spacing w:line="244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PASSIVO</w:t>
            </w:r>
          </w:p>
          <w:p>
            <w:pPr>
              <w:pStyle w:val="TableParagraph"/>
              <w:spacing w:line="240" w:lineRule="auto" w:before="21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Passivo</w:t>
            </w:r>
            <w:r>
              <w:rPr>
                <w:b/>
                <w:spacing w:val="23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  <w:tc>
          <w:tcPr>
            <w:tcW w:w="587" w:type="dxa"/>
          </w:tcPr>
          <w:p>
            <w:pPr>
              <w:pStyle w:val="TableParagraph"/>
              <w:spacing w:line="244" w:lineRule="exact"/>
              <w:ind w:left="52" w:right="18"/>
              <w:jc w:val="center"/>
              <w:rPr>
                <w:sz w:val="24"/>
              </w:rPr>
            </w:pPr>
            <w:r>
              <w:rPr>
                <w:sz w:val="24"/>
              </w:rPr>
              <w:t>Nota</w:t>
            </w:r>
          </w:p>
        </w:tc>
        <w:tc>
          <w:tcPr>
            <w:tcW w:w="2239" w:type="dxa"/>
          </w:tcPr>
          <w:p>
            <w:pPr>
              <w:pStyle w:val="TableParagraph"/>
              <w:spacing w:line="244" w:lineRule="exact"/>
              <w:ind w:right="384"/>
              <w:rPr>
                <w:sz w:val="24"/>
              </w:rPr>
            </w:pPr>
            <w:r>
              <w:rPr>
                <w:sz w:val="24"/>
              </w:rPr>
              <w:t>31/03/2022</w:t>
            </w:r>
          </w:p>
        </w:tc>
        <w:tc>
          <w:tcPr>
            <w:tcW w:w="2241" w:type="dxa"/>
          </w:tcPr>
          <w:p>
            <w:pPr>
              <w:pStyle w:val="TableParagraph"/>
              <w:spacing w:line="244" w:lineRule="exact"/>
              <w:ind w:right="167"/>
              <w:rPr>
                <w:sz w:val="24"/>
              </w:rPr>
            </w:pPr>
            <w:r>
              <w:rPr>
                <w:sz w:val="24"/>
              </w:rPr>
              <w:t>31/12/2021</w:t>
            </w:r>
          </w:p>
        </w:tc>
      </w:tr>
      <w:tr>
        <w:trPr>
          <w:trHeight w:val="314" w:hRule="atLeast"/>
        </w:trPr>
        <w:tc>
          <w:tcPr>
            <w:tcW w:w="4621" w:type="dxa"/>
          </w:tcPr>
          <w:p>
            <w:pPr>
              <w:pStyle w:val="TableParagraph"/>
              <w:spacing w:line="282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Fornecedores</w:t>
            </w:r>
          </w:p>
        </w:tc>
        <w:tc>
          <w:tcPr>
            <w:tcW w:w="58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9" w:type="dxa"/>
          </w:tcPr>
          <w:p>
            <w:pPr>
              <w:pStyle w:val="TableParagraph"/>
              <w:spacing w:line="282" w:lineRule="exact"/>
              <w:ind w:right="385"/>
              <w:rPr>
                <w:sz w:val="24"/>
              </w:rPr>
            </w:pPr>
            <w:r>
              <w:rPr>
                <w:sz w:val="24"/>
              </w:rPr>
              <w:t>4.460</w:t>
            </w:r>
          </w:p>
        </w:tc>
        <w:tc>
          <w:tcPr>
            <w:tcW w:w="2241" w:type="dxa"/>
          </w:tcPr>
          <w:p>
            <w:pPr>
              <w:pStyle w:val="TableParagraph"/>
              <w:spacing w:line="282" w:lineRule="exact"/>
              <w:ind w:right="167"/>
              <w:rPr>
                <w:sz w:val="24"/>
              </w:rPr>
            </w:pPr>
            <w:r>
              <w:rPr>
                <w:sz w:val="24"/>
              </w:rPr>
              <w:t>5.720</w:t>
            </w:r>
          </w:p>
        </w:tc>
      </w:tr>
      <w:tr>
        <w:trPr>
          <w:trHeight w:val="314" w:hRule="atLeast"/>
        </w:trPr>
        <w:tc>
          <w:tcPr>
            <w:tcW w:w="4621" w:type="dxa"/>
          </w:tcPr>
          <w:p>
            <w:pPr>
              <w:pStyle w:val="TableParagraph"/>
              <w:spacing w:line="282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Obrigações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Trabalhistas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Assistenciais</w:t>
            </w:r>
          </w:p>
        </w:tc>
        <w:tc>
          <w:tcPr>
            <w:tcW w:w="587" w:type="dxa"/>
          </w:tcPr>
          <w:p>
            <w:pPr>
              <w:pStyle w:val="TableParagraph"/>
              <w:spacing w:line="282" w:lineRule="exact"/>
              <w:ind w:left="44" w:right="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39" w:type="dxa"/>
          </w:tcPr>
          <w:p>
            <w:pPr>
              <w:pStyle w:val="TableParagraph"/>
              <w:spacing w:line="282" w:lineRule="exact"/>
              <w:ind w:right="384"/>
              <w:rPr>
                <w:sz w:val="24"/>
              </w:rPr>
            </w:pPr>
            <w:r>
              <w:rPr>
                <w:sz w:val="24"/>
              </w:rPr>
              <w:t>22.976</w:t>
            </w:r>
          </w:p>
        </w:tc>
        <w:tc>
          <w:tcPr>
            <w:tcW w:w="2241" w:type="dxa"/>
          </w:tcPr>
          <w:p>
            <w:pPr>
              <w:pStyle w:val="TableParagraph"/>
              <w:spacing w:line="282" w:lineRule="exact"/>
              <w:ind w:right="167"/>
              <w:rPr>
                <w:sz w:val="24"/>
              </w:rPr>
            </w:pPr>
            <w:r>
              <w:rPr>
                <w:sz w:val="24"/>
              </w:rPr>
              <w:t>13.435</w:t>
            </w:r>
          </w:p>
        </w:tc>
      </w:tr>
      <w:tr>
        <w:trPr>
          <w:trHeight w:val="315" w:hRule="atLeast"/>
        </w:trPr>
        <w:tc>
          <w:tcPr>
            <w:tcW w:w="4621" w:type="dxa"/>
          </w:tcPr>
          <w:p>
            <w:pPr>
              <w:pStyle w:val="TableParagraph"/>
              <w:spacing w:line="282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Obrigações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Tributárias</w:t>
            </w:r>
          </w:p>
        </w:tc>
        <w:tc>
          <w:tcPr>
            <w:tcW w:w="587" w:type="dxa"/>
          </w:tcPr>
          <w:p>
            <w:pPr>
              <w:pStyle w:val="TableParagraph"/>
              <w:spacing w:line="282" w:lineRule="exact"/>
              <w:ind w:left="41" w:right="1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39" w:type="dxa"/>
          </w:tcPr>
          <w:p>
            <w:pPr>
              <w:pStyle w:val="TableParagraph"/>
              <w:spacing w:line="282" w:lineRule="exact"/>
              <w:ind w:right="385"/>
              <w:rPr>
                <w:sz w:val="24"/>
              </w:rPr>
            </w:pPr>
            <w:r>
              <w:rPr>
                <w:sz w:val="24"/>
              </w:rPr>
              <w:t>210.572</w:t>
            </w:r>
          </w:p>
        </w:tc>
        <w:tc>
          <w:tcPr>
            <w:tcW w:w="2241" w:type="dxa"/>
          </w:tcPr>
          <w:p>
            <w:pPr>
              <w:pStyle w:val="TableParagraph"/>
              <w:spacing w:line="282" w:lineRule="exact"/>
              <w:ind w:right="167"/>
              <w:rPr>
                <w:sz w:val="24"/>
              </w:rPr>
            </w:pPr>
            <w:r>
              <w:rPr>
                <w:sz w:val="24"/>
              </w:rPr>
              <w:t>191.448</w:t>
            </w:r>
          </w:p>
        </w:tc>
      </w:tr>
      <w:tr>
        <w:trPr>
          <w:trHeight w:val="315" w:hRule="atLeast"/>
        </w:trPr>
        <w:tc>
          <w:tcPr>
            <w:tcW w:w="4621" w:type="dxa"/>
          </w:tcPr>
          <w:p>
            <w:pPr>
              <w:pStyle w:val="TableParagraph"/>
              <w:spacing w:line="283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Obrigações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Contratuais</w:t>
            </w:r>
          </w:p>
        </w:tc>
        <w:tc>
          <w:tcPr>
            <w:tcW w:w="587" w:type="dxa"/>
          </w:tcPr>
          <w:p>
            <w:pPr>
              <w:pStyle w:val="TableParagraph"/>
              <w:spacing w:line="283" w:lineRule="exact"/>
              <w:ind w:left="41" w:right="1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39" w:type="dxa"/>
          </w:tcPr>
          <w:p>
            <w:pPr>
              <w:pStyle w:val="TableParagraph"/>
              <w:spacing w:line="283" w:lineRule="exact"/>
              <w:ind w:right="385"/>
              <w:rPr>
                <w:sz w:val="24"/>
              </w:rPr>
            </w:pPr>
            <w:r>
              <w:rPr>
                <w:sz w:val="24"/>
              </w:rPr>
              <w:t>19.283</w:t>
            </w:r>
          </w:p>
        </w:tc>
        <w:tc>
          <w:tcPr>
            <w:tcW w:w="2241" w:type="dxa"/>
          </w:tcPr>
          <w:p>
            <w:pPr>
              <w:pStyle w:val="TableParagraph"/>
              <w:spacing w:line="283" w:lineRule="exact"/>
              <w:ind w:right="167"/>
              <w:rPr>
                <w:sz w:val="24"/>
              </w:rPr>
            </w:pPr>
            <w:r>
              <w:rPr>
                <w:sz w:val="24"/>
              </w:rPr>
              <w:t>22.816</w:t>
            </w:r>
          </w:p>
        </w:tc>
      </w:tr>
      <w:tr>
        <w:trPr>
          <w:trHeight w:val="297" w:hRule="atLeast"/>
        </w:trPr>
        <w:tc>
          <w:tcPr>
            <w:tcW w:w="4621" w:type="dxa"/>
          </w:tcPr>
          <w:p>
            <w:pPr>
              <w:pStyle w:val="TableParagraph"/>
              <w:spacing w:line="277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Benefícios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Pós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Emprego</w:t>
            </w:r>
          </w:p>
        </w:tc>
        <w:tc>
          <w:tcPr>
            <w:tcW w:w="587" w:type="dxa"/>
          </w:tcPr>
          <w:p>
            <w:pPr>
              <w:pStyle w:val="TableParagraph"/>
              <w:spacing w:line="277" w:lineRule="exact"/>
              <w:ind w:left="41" w:right="1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39" w:type="dxa"/>
          </w:tcPr>
          <w:p>
            <w:pPr>
              <w:pStyle w:val="TableParagraph"/>
              <w:spacing w:line="277" w:lineRule="exact"/>
              <w:ind w:right="385"/>
              <w:rPr>
                <w:sz w:val="24"/>
              </w:rPr>
            </w:pPr>
            <w:r>
              <w:rPr>
                <w:sz w:val="24"/>
              </w:rPr>
              <w:t>23.639</w:t>
            </w:r>
          </w:p>
        </w:tc>
        <w:tc>
          <w:tcPr>
            <w:tcW w:w="2241" w:type="dxa"/>
          </w:tcPr>
          <w:p>
            <w:pPr>
              <w:pStyle w:val="TableParagraph"/>
              <w:spacing w:line="277" w:lineRule="exact"/>
              <w:ind w:right="167"/>
              <w:rPr>
                <w:sz w:val="24"/>
              </w:rPr>
            </w:pPr>
            <w:r>
              <w:rPr>
                <w:sz w:val="24"/>
              </w:rPr>
              <w:t>24.386</w:t>
            </w:r>
          </w:p>
        </w:tc>
      </w:tr>
      <w:tr>
        <w:trPr>
          <w:trHeight w:val="314" w:hRule="atLeast"/>
        </w:trPr>
        <w:tc>
          <w:tcPr>
            <w:tcW w:w="4621" w:type="dxa"/>
          </w:tcPr>
          <w:p>
            <w:pPr>
              <w:pStyle w:val="TableParagraph"/>
              <w:spacing w:line="289" w:lineRule="exact" w:before="5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Adiantamentos</w:t>
            </w:r>
          </w:p>
        </w:tc>
        <w:tc>
          <w:tcPr>
            <w:tcW w:w="58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9" w:type="dxa"/>
          </w:tcPr>
          <w:p>
            <w:pPr>
              <w:pStyle w:val="TableParagraph"/>
              <w:tabs>
                <w:tab w:pos="1309" w:val="left" w:leader="none"/>
              </w:tabs>
              <w:spacing w:line="289" w:lineRule="exact" w:before="5"/>
              <w:ind w:left="47"/>
              <w:jc w:val="left"/>
              <w:rPr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2.351 </w:t>
            </w:r>
            <w:r>
              <w:rPr>
                <w:spacing w:val="10"/>
                <w:sz w:val="24"/>
                <w:u w:val="single"/>
              </w:rPr>
              <w:t> </w:t>
            </w:r>
          </w:p>
        </w:tc>
        <w:tc>
          <w:tcPr>
            <w:tcW w:w="2241" w:type="dxa"/>
          </w:tcPr>
          <w:p>
            <w:pPr>
              <w:pStyle w:val="TableParagraph"/>
              <w:tabs>
                <w:tab w:pos="1261" w:val="left" w:leader="none"/>
              </w:tabs>
              <w:spacing w:line="289" w:lineRule="exact" w:before="5"/>
              <w:ind w:right="48"/>
              <w:rPr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4.691 </w:t>
            </w:r>
            <w:r>
              <w:rPr>
                <w:spacing w:val="11"/>
                <w:sz w:val="24"/>
                <w:u w:val="single"/>
              </w:rPr>
              <w:t> </w:t>
            </w:r>
          </w:p>
        </w:tc>
      </w:tr>
      <w:tr>
        <w:trPr>
          <w:trHeight w:val="294" w:hRule="atLeast"/>
        </w:trPr>
        <w:tc>
          <w:tcPr>
            <w:tcW w:w="462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9" w:type="dxa"/>
          </w:tcPr>
          <w:p>
            <w:pPr>
              <w:pStyle w:val="TableParagraph"/>
              <w:tabs>
                <w:tab w:pos="1069" w:val="left" w:leader="none"/>
              </w:tabs>
              <w:spacing w:line="269" w:lineRule="exact" w:before="5"/>
              <w:ind w:left="47"/>
              <w:jc w:val="left"/>
              <w:rPr>
                <w:b/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283.281 </w:t>
            </w:r>
            <w:r>
              <w:rPr>
                <w:b/>
                <w:spacing w:val="9"/>
                <w:sz w:val="24"/>
                <w:u w:val="single"/>
              </w:rPr>
              <w:t> </w:t>
            </w:r>
          </w:p>
        </w:tc>
        <w:tc>
          <w:tcPr>
            <w:tcW w:w="2241" w:type="dxa"/>
          </w:tcPr>
          <w:p>
            <w:pPr>
              <w:pStyle w:val="TableParagraph"/>
              <w:tabs>
                <w:tab w:pos="1021" w:val="left" w:leader="none"/>
              </w:tabs>
              <w:spacing w:line="269" w:lineRule="exact" w:before="5"/>
              <w:ind w:right="48"/>
              <w:rPr>
                <w:b/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262.496 </w:t>
            </w:r>
            <w:r>
              <w:rPr>
                <w:b/>
                <w:spacing w:val="11"/>
                <w:sz w:val="24"/>
                <w:u w:val="single"/>
              </w:rPr>
              <w:t> </w:t>
            </w:r>
          </w:p>
        </w:tc>
      </w:tr>
      <w:tr>
        <w:trPr>
          <w:trHeight w:val="668" w:hRule="atLeast"/>
        </w:trPr>
        <w:tc>
          <w:tcPr>
            <w:tcW w:w="4621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 w:before="1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Passivo</w:t>
            </w:r>
            <w:r>
              <w:rPr>
                <w:b/>
                <w:spacing w:val="22"/>
                <w:sz w:val="24"/>
              </w:rPr>
              <w:t> </w:t>
            </w:r>
            <w:r>
              <w:rPr>
                <w:b/>
                <w:sz w:val="24"/>
              </w:rPr>
              <w:t>Não</w:t>
            </w:r>
            <w:r>
              <w:rPr>
                <w:b/>
                <w:spacing w:val="22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  <w:tc>
          <w:tcPr>
            <w:tcW w:w="58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4621" w:type="dxa"/>
          </w:tcPr>
          <w:p>
            <w:pPr>
              <w:pStyle w:val="TableParagraph"/>
              <w:spacing w:line="282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Obrigações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Tributárias</w:t>
            </w:r>
          </w:p>
        </w:tc>
        <w:tc>
          <w:tcPr>
            <w:tcW w:w="587" w:type="dxa"/>
          </w:tcPr>
          <w:p>
            <w:pPr>
              <w:pStyle w:val="TableParagraph"/>
              <w:spacing w:line="282" w:lineRule="exact"/>
              <w:ind w:left="41" w:right="1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39" w:type="dxa"/>
          </w:tcPr>
          <w:p>
            <w:pPr>
              <w:pStyle w:val="TableParagraph"/>
              <w:spacing w:line="282" w:lineRule="exact"/>
              <w:ind w:right="385"/>
              <w:rPr>
                <w:sz w:val="24"/>
              </w:rPr>
            </w:pPr>
            <w:r>
              <w:rPr>
                <w:sz w:val="24"/>
              </w:rPr>
              <w:t>1.035.258</w:t>
            </w:r>
          </w:p>
        </w:tc>
        <w:tc>
          <w:tcPr>
            <w:tcW w:w="2241" w:type="dxa"/>
          </w:tcPr>
          <w:p>
            <w:pPr>
              <w:pStyle w:val="TableParagraph"/>
              <w:spacing w:line="282" w:lineRule="exact"/>
              <w:ind w:right="167"/>
              <w:rPr>
                <w:sz w:val="24"/>
              </w:rPr>
            </w:pPr>
            <w:r>
              <w:rPr>
                <w:sz w:val="24"/>
              </w:rPr>
              <w:t>1.050.123</w:t>
            </w:r>
          </w:p>
        </w:tc>
      </w:tr>
      <w:tr>
        <w:trPr>
          <w:trHeight w:val="314" w:hRule="atLeast"/>
        </w:trPr>
        <w:tc>
          <w:tcPr>
            <w:tcW w:w="4621" w:type="dxa"/>
          </w:tcPr>
          <w:p>
            <w:pPr>
              <w:pStyle w:val="TableParagraph"/>
              <w:spacing w:line="282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Obrigações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Contratuais</w:t>
            </w:r>
          </w:p>
        </w:tc>
        <w:tc>
          <w:tcPr>
            <w:tcW w:w="587" w:type="dxa"/>
          </w:tcPr>
          <w:p>
            <w:pPr>
              <w:pStyle w:val="TableParagraph"/>
              <w:spacing w:line="282" w:lineRule="exact"/>
              <w:ind w:left="41" w:right="1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39" w:type="dxa"/>
          </w:tcPr>
          <w:p>
            <w:pPr>
              <w:pStyle w:val="TableParagraph"/>
              <w:spacing w:line="282" w:lineRule="exact"/>
              <w:ind w:right="631"/>
              <w:rPr>
                <w:sz w:val="24"/>
              </w:rPr>
            </w:pPr>
            <w:r>
              <w:rPr>
                <w:w w:val="100"/>
                <w:sz w:val="24"/>
              </w:rPr>
              <w:t>-</w:t>
            </w:r>
          </w:p>
        </w:tc>
        <w:tc>
          <w:tcPr>
            <w:tcW w:w="2241" w:type="dxa"/>
          </w:tcPr>
          <w:p>
            <w:pPr>
              <w:pStyle w:val="TableParagraph"/>
              <w:spacing w:line="282" w:lineRule="exact"/>
              <w:ind w:right="167"/>
              <w:rPr>
                <w:sz w:val="24"/>
              </w:rPr>
            </w:pPr>
            <w:r>
              <w:rPr>
                <w:sz w:val="24"/>
              </w:rPr>
              <w:t>1.224</w:t>
            </w:r>
          </w:p>
        </w:tc>
      </w:tr>
      <w:tr>
        <w:trPr>
          <w:trHeight w:val="315" w:hRule="atLeast"/>
        </w:trPr>
        <w:tc>
          <w:tcPr>
            <w:tcW w:w="4621" w:type="dxa"/>
          </w:tcPr>
          <w:p>
            <w:pPr>
              <w:pStyle w:val="TableParagraph"/>
              <w:spacing w:line="282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Benefícios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Pós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Emprego</w:t>
            </w:r>
          </w:p>
        </w:tc>
        <w:tc>
          <w:tcPr>
            <w:tcW w:w="587" w:type="dxa"/>
          </w:tcPr>
          <w:p>
            <w:pPr>
              <w:pStyle w:val="TableParagraph"/>
              <w:spacing w:line="282" w:lineRule="exact"/>
              <w:ind w:left="41" w:right="1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39" w:type="dxa"/>
          </w:tcPr>
          <w:p>
            <w:pPr>
              <w:pStyle w:val="TableParagraph"/>
              <w:spacing w:line="282" w:lineRule="exact"/>
              <w:ind w:right="385"/>
              <w:rPr>
                <w:sz w:val="24"/>
              </w:rPr>
            </w:pPr>
            <w:r>
              <w:rPr>
                <w:sz w:val="24"/>
              </w:rPr>
              <w:t>300.664</w:t>
            </w:r>
          </w:p>
        </w:tc>
        <w:tc>
          <w:tcPr>
            <w:tcW w:w="2241" w:type="dxa"/>
          </w:tcPr>
          <w:p>
            <w:pPr>
              <w:pStyle w:val="TableParagraph"/>
              <w:spacing w:line="282" w:lineRule="exact"/>
              <w:ind w:right="167"/>
              <w:rPr>
                <w:sz w:val="24"/>
              </w:rPr>
            </w:pPr>
            <w:r>
              <w:rPr>
                <w:sz w:val="24"/>
              </w:rPr>
              <w:t>299.170</w:t>
            </w:r>
          </w:p>
        </w:tc>
      </w:tr>
      <w:tr>
        <w:trPr>
          <w:trHeight w:val="298" w:hRule="atLeast"/>
        </w:trPr>
        <w:tc>
          <w:tcPr>
            <w:tcW w:w="4621" w:type="dxa"/>
          </w:tcPr>
          <w:p>
            <w:pPr>
              <w:pStyle w:val="TableParagraph"/>
              <w:spacing w:line="279" w:lineRule="exact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Provisão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Contingências</w:t>
            </w:r>
          </w:p>
        </w:tc>
        <w:tc>
          <w:tcPr>
            <w:tcW w:w="587" w:type="dxa"/>
          </w:tcPr>
          <w:p>
            <w:pPr>
              <w:pStyle w:val="TableParagraph"/>
              <w:spacing w:line="279" w:lineRule="exact"/>
              <w:ind w:left="41" w:right="1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39" w:type="dxa"/>
          </w:tcPr>
          <w:p>
            <w:pPr>
              <w:pStyle w:val="TableParagraph"/>
              <w:spacing w:line="279" w:lineRule="exact"/>
              <w:ind w:right="385"/>
              <w:rPr>
                <w:sz w:val="24"/>
              </w:rPr>
            </w:pPr>
            <w:r>
              <w:rPr>
                <w:sz w:val="24"/>
              </w:rPr>
              <w:t>1.269.708</w:t>
            </w:r>
          </w:p>
        </w:tc>
        <w:tc>
          <w:tcPr>
            <w:tcW w:w="2241" w:type="dxa"/>
          </w:tcPr>
          <w:p>
            <w:pPr>
              <w:pStyle w:val="TableParagraph"/>
              <w:spacing w:line="279" w:lineRule="exact"/>
              <w:ind w:right="167"/>
              <w:rPr>
                <w:sz w:val="24"/>
              </w:rPr>
            </w:pPr>
            <w:r>
              <w:rPr>
                <w:sz w:val="24"/>
              </w:rPr>
              <w:t>1.097.112</w:t>
            </w:r>
          </w:p>
        </w:tc>
      </w:tr>
      <w:tr>
        <w:trPr>
          <w:trHeight w:val="314" w:hRule="atLeast"/>
        </w:trPr>
        <w:tc>
          <w:tcPr>
            <w:tcW w:w="4621" w:type="dxa"/>
          </w:tcPr>
          <w:p>
            <w:pPr>
              <w:pStyle w:val="TableParagraph"/>
              <w:spacing w:line="289" w:lineRule="exact" w:before="5"/>
              <w:ind w:left="66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Adiant.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Futuro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Aumento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Capital</w:t>
            </w:r>
          </w:p>
        </w:tc>
        <w:tc>
          <w:tcPr>
            <w:tcW w:w="587" w:type="dxa"/>
          </w:tcPr>
          <w:p>
            <w:pPr>
              <w:pStyle w:val="TableParagraph"/>
              <w:spacing w:line="289" w:lineRule="exact" w:before="5"/>
              <w:ind w:left="41" w:right="1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39" w:type="dxa"/>
          </w:tcPr>
          <w:p>
            <w:pPr>
              <w:pStyle w:val="TableParagraph"/>
              <w:tabs>
                <w:tab w:pos="1069" w:val="left" w:leader="none"/>
              </w:tabs>
              <w:spacing w:line="289" w:lineRule="exact" w:before="5"/>
              <w:ind w:left="47"/>
              <w:jc w:val="left"/>
              <w:rPr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304.810 </w:t>
            </w:r>
            <w:r>
              <w:rPr>
                <w:spacing w:val="10"/>
                <w:sz w:val="24"/>
                <w:u w:val="single"/>
              </w:rPr>
              <w:t> </w:t>
            </w:r>
          </w:p>
        </w:tc>
        <w:tc>
          <w:tcPr>
            <w:tcW w:w="2241" w:type="dxa"/>
          </w:tcPr>
          <w:p>
            <w:pPr>
              <w:pStyle w:val="TableParagraph"/>
              <w:tabs>
                <w:tab w:pos="1021" w:val="left" w:leader="none"/>
              </w:tabs>
              <w:spacing w:line="289" w:lineRule="exact" w:before="5"/>
              <w:ind w:right="48"/>
              <w:rPr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299.402 </w:t>
            </w:r>
            <w:r>
              <w:rPr>
                <w:spacing w:val="11"/>
                <w:sz w:val="24"/>
                <w:u w:val="single"/>
              </w:rPr>
              <w:t> </w:t>
            </w:r>
          </w:p>
        </w:tc>
      </w:tr>
      <w:tr>
        <w:trPr>
          <w:trHeight w:val="294" w:hRule="atLeast"/>
        </w:trPr>
        <w:tc>
          <w:tcPr>
            <w:tcW w:w="462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9" w:type="dxa"/>
          </w:tcPr>
          <w:p>
            <w:pPr>
              <w:pStyle w:val="TableParagraph"/>
              <w:tabs>
                <w:tab w:pos="889" w:val="left" w:leader="none"/>
              </w:tabs>
              <w:spacing w:line="269" w:lineRule="exact" w:before="5"/>
              <w:ind w:left="47"/>
              <w:jc w:val="left"/>
              <w:rPr>
                <w:b/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2.910.440 </w:t>
            </w:r>
            <w:r>
              <w:rPr>
                <w:b/>
                <w:spacing w:val="9"/>
                <w:sz w:val="24"/>
                <w:u w:val="single"/>
              </w:rPr>
              <w:t> </w:t>
            </w:r>
          </w:p>
        </w:tc>
        <w:tc>
          <w:tcPr>
            <w:tcW w:w="2241" w:type="dxa"/>
          </w:tcPr>
          <w:p>
            <w:pPr>
              <w:pStyle w:val="TableParagraph"/>
              <w:tabs>
                <w:tab w:pos="841" w:val="left" w:leader="none"/>
              </w:tabs>
              <w:spacing w:line="269" w:lineRule="exact" w:before="5"/>
              <w:ind w:right="48"/>
              <w:rPr>
                <w:b/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2.747.031 </w:t>
            </w:r>
            <w:r>
              <w:rPr>
                <w:b/>
                <w:spacing w:val="11"/>
                <w:sz w:val="24"/>
                <w:u w:val="single"/>
              </w:rPr>
              <w:t> </w:t>
            </w:r>
          </w:p>
        </w:tc>
      </w:tr>
      <w:tr>
        <w:trPr>
          <w:trHeight w:val="668" w:hRule="atLeast"/>
        </w:trPr>
        <w:tc>
          <w:tcPr>
            <w:tcW w:w="4621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line="240" w:lineRule="auto" w:before="1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Patrimônio</w:t>
            </w:r>
            <w:r>
              <w:rPr>
                <w:b/>
                <w:spacing w:val="36"/>
                <w:sz w:val="24"/>
              </w:rPr>
              <w:t> </w:t>
            </w:r>
            <w:r>
              <w:rPr>
                <w:b/>
                <w:sz w:val="24"/>
              </w:rPr>
              <w:t>Líquido</w:t>
            </w:r>
          </w:p>
        </w:tc>
        <w:tc>
          <w:tcPr>
            <w:tcW w:w="58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4621" w:type="dxa"/>
          </w:tcPr>
          <w:p>
            <w:pPr>
              <w:pStyle w:val="TableParagraph"/>
              <w:spacing w:line="282" w:lineRule="exact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</w:tc>
        <w:tc>
          <w:tcPr>
            <w:tcW w:w="587" w:type="dxa"/>
          </w:tcPr>
          <w:p>
            <w:pPr>
              <w:pStyle w:val="TableParagraph"/>
              <w:spacing w:line="282" w:lineRule="exact"/>
              <w:ind w:left="42" w:right="1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39" w:type="dxa"/>
          </w:tcPr>
          <w:p>
            <w:pPr>
              <w:pStyle w:val="TableParagraph"/>
              <w:spacing w:line="282" w:lineRule="exact"/>
              <w:ind w:right="385"/>
              <w:rPr>
                <w:sz w:val="24"/>
              </w:rPr>
            </w:pPr>
            <w:r>
              <w:rPr>
                <w:sz w:val="24"/>
              </w:rPr>
              <w:t>2.455.537</w:t>
            </w:r>
          </w:p>
        </w:tc>
        <w:tc>
          <w:tcPr>
            <w:tcW w:w="2241" w:type="dxa"/>
          </w:tcPr>
          <w:p>
            <w:pPr>
              <w:pStyle w:val="TableParagraph"/>
              <w:spacing w:line="282" w:lineRule="exact"/>
              <w:ind w:right="167"/>
              <w:rPr>
                <w:sz w:val="24"/>
              </w:rPr>
            </w:pPr>
            <w:r>
              <w:rPr>
                <w:sz w:val="24"/>
              </w:rPr>
              <w:t>2.455.537</w:t>
            </w:r>
          </w:p>
        </w:tc>
      </w:tr>
      <w:tr>
        <w:trPr>
          <w:trHeight w:val="297" w:hRule="atLeast"/>
        </w:trPr>
        <w:tc>
          <w:tcPr>
            <w:tcW w:w="4621" w:type="dxa"/>
          </w:tcPr>
          <w:p>
            <w:pPr>
              <w:pStyle w:val="TableParagraph"/>
              <w:spacing w:line="277" w:lineRule="exact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Outros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Resultados Abrangentes</w:t>
            </w:r>
          </w:p>
        </w:tc>
        <w:tc>
          <w:tcPr>
            <w:tcW w:w="58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9" w:type="dxa"/>
          </w:tcPr>
          <w:p>
            <w:pPr>
              <w:pStyle w:val="TableParagraph"/>
              <w:spacing w:line="277" w:lineRule="exact"/>
              <w:ind w:right="385"/>
              <w:rPr>
                <w:sz w:val="24"/>
              </w:rPr>
            </w:pPr>
            <w:r>
              <w:rPr>
                <w:sz w:val="24"/>
              </w:rPr>
              <w:t>42.765</w:t>
            </w:r>
          </w:p>
        </w:tc>
        <w:tc>
          <w:tcPr>
            <w:tcW w:w="2241" w:type="dxa"/>
          </w:tcPr>
          <w:p>
            <w:pPr>
              <w:pStyle w:val="TableParagraph"/>
              <w:spacing w:line="277" w:lineRule="exact"/>
              <w:ind w:right="167"/>
              <w:rPr>
                <w:sz w:val="24"/>
              </w:rPr>
            </w:pPr>
            <w:r>
              <w:rPr>
                <w:sz w:val="24"/>
              </w:rPr>
              <w:t>46.485</w:t>
            </w:r>
          </w:p>
        </w:tc>
      </w:tr>
      <w:tr>
        <w:trPr>
          <w:trHeight w:val="315" w:hRule="atLeast"/>
        </w:trPr>
        <w:tc>
          <w:tcPr>
            <w:tcW w:w="4621" w:type="dxa"/>
          </w:tcPr>
          <w:p>
            <w:pPr>
              <w:pStyle w:val="TableParagraph"/>
              <w:spacing w:line="290" w:lineRule="exact" w:before="5"/>
              <w:ind w:left="36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Prejuízos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Acumulados</w:t>
            </w:r>
          </w:p>
        </w:tc>
        <w:tc>
          <w:tcPr>
            <w:tcW w:w="58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9" w:type="dxa"/>
          </w:tcPr>
          <w:p>
            <w:pPr>
              <w:pStyle w:val="TableParagraph"/>
              <w:tabs>
                <w:tab w:pos="812" w:val="left" w:leader="none"/>
              </w:tabs>
              <w:spacing w:line="290" w:lineRule="exact" w:before="5"/>
              <w:ind w:left="47"/>
              <w:jc w:val="left"/>
              <w:rPr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(3.444.210)</w:t>
            </w:r>
          </w:p>
        </w:tc>
        <w:tc>
          <w:tcPr>
            <w:tcW w:w="2241" w:type="dxa"/>
          </w:tcPr>
          <w:p>
            <w:pPr>
              <w:pStyle w:val="TableParagraph"/>
              <w:tabs>
                <w:tab w:pos="767" w:val="left" w:leader="none"/>
              </w:tabs>
              <w:spacing w:line="290" w:lineRule="exact" w:before="5"/>
              <w:ind w:right="96"/>
              <w:rPr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(3.316.558)</w:t>
            </w:r>
          </w:p>
        </w:tc>
      </w:tr>
      <w:tr>
        <w:trPr>
          <w:trHeight w:val="295" w:hRule="atLeast"/>
        </w:trPr>
        <w:tc>
          <w:tcPr>
            <w:tcW w:w="462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8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39" w:type="dxa"/>
          </w:tcPr>
          <w:p>
            <w:pPr>
              <w:pStyle w:val="TableParagraph"/>
              <w:tabs>
                <w:tab w:pos="993" w:val="left" w:leader="none"/>
              </w:tabs>
              <w:spacing w:line="269" w:lineRule="exact" w:before="7"/>
              <w:ind w:left="47"/>
              <w:jc w:val="left"/>
              <w:rPr>
                <w:b/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(945.908)</w:t>
            </w:r>
          </w:p>
        </w:tc>
        <w:tc>
          <w:tcPr>
            <w:tcW w:w="2241" w:type="dxa"/>
          </w:tcPr>
          <w:p>
            <w:pPr>
              <w:pStyle w:val="TableParagraph"/>
              <w:tabs>
                <w:tab w:pos="947" w:val="left" w:leader="none"/>
              </w:tabs>
              <w:spacing w:line="269" w:lineRule="exact" w:before="7"/>
              <w:ind w:right="94"/>
              <w:rPr>
                <w:b/>
                <w:sz w:val="24"/>
              </w:rPr>
            </w:pPr>
            <w:r>
              <w:rPr>
                <w:rFonts w:asci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(814.536)</w:t>
            </w:r>
          </w:p>
        </w:tc>
      </w:tr>
    </w:tbl>
    <w:p>
      <w:pPr>
        <w:pStyle w:val="BodyText"/>
        <w:spacing w:before="10"/>
        <w:rPr>
          <w:b/>
          <w:sz w:val="27"/>
        </w:rPr>
      </w:pPr>
    </w:p>
    <w:p>
      <w:pPr>
        <w:tabs>
          <w:tab w:pos="6284" w:val="left" w:leader="none"/>
          <w:tab w:pos="8746" w:val="left" w:leader="none"/>
        </w:tabs>
        <w:spacing w:before="0"/>
        <w:ind w:left="237" w:right="0" w:firstLine="0"/>
        <w:jc w:val="left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Passivo</w:t>
        <w:tab/>
        <w:t>2.247.813</w:t>
      </w:r>
      <w:r>
        <w:rPr>
          <w:rFonts w:ascii="Times New Roman"/>
          <w:b/>
          <w:sz w:val="24"/>
        </w:rPr>
        <w:tab/>
      </w:r>
      <w:r>
        <w:rPr>
          <w:b/>
          <w:sz w:val="24"/>
        </w:rPr>
        <w:t>2.194.991</w:t>
      </w:r>
    </w:p>
    <w:p>
      <w:pPr>
        <w:spacing w:after="0"/>
        <w:jc w:val="left"/>
        <w:rPr>
          <w:sz w:val="24"/>
        </w:rPr>
        <w:sectPr>
          <w:pgSz w:w="11910" w:h="16840"/>
          <w:pgMar w:header="619" w:footer="659" w:top="3100" w:bottom="840" w:left="960" w:right="7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0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0"/>
        <w:gridCol w:w="660"/>
        <w:gridCol w:w="1856"/>
        <w:gridCol w:w="1787"/>
      </w:tblGrid>
      <w:tr>
        <w:trPr>
          <w:trHeight w:val="591" w:hRule="atLeast"/>
        </w:trPr>
        <w:tc>
          <w:tcPr>
            <w:tcW w:w="5600" w:type="dxa"/>
          </w:tcPr>
          <w:p>
            <w:pPr>
              <w:pStyle w:val="TableParagraph"/>
              <w:spacing w:line="240" w:lineRule="auto"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Operações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Continuadas</w:t>
            </w:r>
          </w:p>
        </w:tc>
        <w:tc>
          <w:tcPr>
            <w:tcW w:w="660" w:type="dxa"/>
          </w:tcPr>
          <w:p>
            <w:pPr>
              <w:pStyle w:val="TableParagraph"/>
              <w:spacing w:line="244" w:lineRule="exact"/>
              <w:ind w:left="58" w:right="85"/>
              <w:jc w:val="center"/>
              <w:rPr>
                <w:sz w:val="24"/>
              </w:rPr>
            </w:pPr>
            <w:r>
              <w:rPr>
                <w:sz w:val="24"/>
              </w:rPr>
              <w:t>Nota</w:t>
            </w:r>
          </w:p>
        </w:tc>
        <w:tc>
          <w:tcPr>
            <w:tcW w:w="1856" w:type="dxa"/>
          </w:tcPr>
          <w:p>
            <w:pPr>
              <w:pStyle w:val="TableParagraph"/>
              <w:spacing w:line="244" w:lineRule="exact"/>
              <w:ind w:right="357"/>
              <w:rPr>
                <w:sz w:val="24"/>
              </w:rPr>
            </w:pPr>
            <w:r>
              <w:rPr>
                <w:sz w:val="24"/>
              </w:rPr>
              <w:t>31/03/2022</w:t>
            </w:r>
          </w:p>
        </w:tc>
        <w:tc>
          <w:tcPr>
            <w:tcW w:w="1787" w:type="dxa"/>
          </w:tcPr>
          <w:p>
            <w:pPr>
              <w:pStyle w:val="TableParagraph"/>
              <w:spacing w:line="244" w:lineRule="exact"/>
              <w:ind w:right="48"/>
              <w:rPr>
                <w:sz w:val="24"/>
              </w:rPr>
            </w:pPr>
            <w:r>
              <w:rPr>
                <w:sz w:val="24"/>
              </w:rPr>
              <w:t>31/03/2021</w:t>
            </w:r>
          </w:p>
        </w:tc>
      </w:tr>
      <w:tr>
        <w:trPr>
          <w:trHeight w:val="314" w:hRule="atLeast"/>
        </w:trPr>
        <w:tc>
          <w:tcPr>
            <w:tcW w:w="5600" w:type="dxa"/>
          </w:tcPr>
          <w:p>
            <w:pPr>
              <w:pStyle w:val="TableParagraph"/>
              <w:spacing w:line="282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Receita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Operacional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Líquida</w:t>
            </w:r>
          </w:p>
        </w:tc>
        <w:tc>
          <w:tcPr>
            <w:tcW w:w="660" w:type="dxa"/>
          </w:tcPr>
          <w:p>
            <w:pPr>
              <w:pStyle w:val="TableParagraph"/>
              <w:spacing w:line="282" w:lineRule="exact"/>
              <w:ind w:left="51" w:right="8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56" w:type="dxa"/>
          </w:tcPr>
          <w:p>
            <w:pPr>
              <w:pStyle w:val="TableParagraph"/>
              <w:spacing w:line="282" w:lineRule="exact"/>
              <w:ind w:left="6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193.251</w:t>
            </w:r>
          </w:p>
        </w:tc>
        <w:tc>
          <w:tcPr>
            <w:tcW w:w="1787" w:type="dxa"/>
          </w:tcPr>
          <w:p>
            <w:pPr>
              <w:pStyle w:val="TableParagraph"/>
              <w:spacing w:line="282" w:lineRule="exact"/>
              <w:ind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207.755</w:t>
            </w:r>
          </w:p>
        </w:tc>
      </w:tr>
      <w:tr>
        <w:trPr>
          <w:trHeight w:val="314" w:hRule="atLeast"/>
        </w:trPr>
        <w:tc>
          <w:tcPr>
            <w:tcW w:w="5600" w:type="dxa"/>
          </w:tcPr>
          <w:p>
            <w:pPr>
              <w:pStyle w:val="TableParagraph"/>
              <w:spacing w:line="282" w:lineRule="exact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Custos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Operação</w:t>
            </w:r>
          </w:p>
        </w:tc>
        <w:tc>
          <w:tcPr>
            <w:tcW w:w="660" w:type="dxa"/>
          </w:tcPr>
          <w:p>
            <w:pPr>
              <w:pStyle w:val="TableParagraph"/>
              <w:spacing w:line="282" w:lineRule="exact"/>
              <w:ind w:left="52" w:right="8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56" w:type="dxa"/>
          </w:tcPr>
          <w:p>
            <w:pPr>
              <w:pStyle w:val="TableParagraph"/>
              <w:spacing w:line="282" w:lineRule="exact"/>
              <w:ind w:right="362"/>
              <w:rPr>
                <w:sz w:val="24"/>
              </w:rPr>
            </w:pPr>
            <w:r>
              <w:rPr>
                <w:sz w:val="24"/>
              </w:rPr>
              <w:t>(31.829)</w:t>
            </w:r>
          </w:p>
        </w:tc>
        <w:tc>
          <w:tcPr>
            <w:tcW w:w="1787" w:type="dxa"/>
          </w:tcPr>
          <w:p>
            <w:pPr>
              <w:pStyle w:val="TableParagraph"/>
              <w:spacing w:line="282" w:lineRule="exact"/>
              <w:ind w:right="51"/>
              <w:rPr>
                <w:sz w:val="24"/>
              </w:rPr>
            </w:pPr>
            <w:r>
              <w:rPr>
                <w:sz w:val="24"/>
              </w:rPr>
              <w:t>(31.645)</w:t>
            </w:r>
          </w:p>
        </w:tc>
      </w:tr>
      <w:tr>
        <w:trPr>
          <w:trHeight w:val="471" w:hRule="atLeast"/>
        </w:trPr>
        <w:tc>
          <w:tcPr>
            <w:tcW w:w="5600" w:type="dxa"/>
          </w:tcPr>
          <w:p>
            <w:pPr>
              <w:pStyle w:val="TableParagraph"/>
              <w:spacing w:line="282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Lucro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Bruto</w:t>
            </w:r>
          </w:p>
        </w:tc>
        <w:tc>
          <w:tcPr>
            <w:tcW w:w="6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spacing w:line="282" w:lineRule="exact"/>
              <w:ind w:left="6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161.422</w:t>
            </w:r>
          </w:p>
        </w:tc>
        <w:tc>
          <w:tcPr>
            <w:tcW w:w="1787" w:type="dxa"/>
          </w:tcPr>
          <w:p>
            <w:pPr>
              <w:pStyle w:val="TableParagraph"/>
              <w:spacing w:line="282" w:lineRule="exact"/>
              <w:ind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176.110</w:t>
            </w:r>
          </w:p>
        </w:tc>
      </w:tr>
      <w:tr>
        <w:trPr>
          <w:trHeight w:val="472" w:hRule="atLeast"/>
        </w:trPr>
        <w:tc>
          <w:tcPr>
            <w:tcW w:w="5600" w:type="dxa"/>
          </w:tcPr>
          <w:p>
            <w:pPr>
              <w:pStyle w:val="TableParagraph"/>
              <w:spacing w:line="240" w:lineRule="auto" w:before="146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Operacional</w:t>
            </w:r>
          </w:p>
        </w:tc>
        <w:tc>
          <w:tcPr>
            <w:tcW w:w="6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5600" w:type="dxa"/>
          </w:tcPr>
          <w:p>
            <w:pPr>
              <w:pStyle w:val="TableParagraph"/>
              <w:spacing w:line="283" w:lineRule="exact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Despesas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Gerais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Administrativas</w:t>
            </w:r>
          </w:p>
        </w:tc>
        <w:tc>
          <w:tcPr>
            <w:tcW w:w="660" w:type="dxa"/>
          </w:tcPr>
          <w:p>
            <w:pPr>
              <w:pStyle w:val="TableParagraph"/>
              <w:spacing w:line="283" w:lineRule="exact"/>
              <w:ind w:left="52" w:right="8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56" w:type="dxa"/>
          </w:tcPr>
          <w:p>
            <w:pPr>
              <w:pStyle w:val="TableParagraph"/>
              <w:spacing w:line="283" w:lineRule="exact"/>
              <w:ind w:right="362"/>
              <w:rPr>
                <w:sz w:val="24"/>
              </w:rPr>
            </w:pPr>
            <w:r>
              <w:rPr>
                <w:sz w:val="24"/>
              </w:rPr>
              <w:t>(54.344)</w:t>
            </w:r>
          </w:p>
        </w:tc>
        <w:tc>
          <w:tcPr>
            <w:tcW w:w="1787" w:type="dxa"/>
          </w:tcPr>
          <w:p>
            <w:pPr>
              <w:pStyle w:val="TableParagraph"/>
              <w:spacing w:line="283" w:lineRule="exact"/>
              <w:ind w:right="51"/>
              <w:rPr>
                <w:sz w:val="24"/>
              </w:rPr>
            </w:pPr>
            <w:r>
              <w:rPr>
                <w:sz w:val="24"/>
              </w:rPr>
              <w:t>(54.818)</w:t>
            </w:r>
          </w:p>
        </w:tc>
      </w:tr>
      <w:tr>
        <w:trPr>
          <w:trHeight w:val="314" w:hRule="atLeast"/>
        </w:trPr>
        <w:tc>
          <w:tcPr>
            <w:tcW w:w="5600" w:type="dxa"/>
          </w:tcPr>
          <w:p>
            <w:pPr>
              <w:pStyle w:val="TableParagraph"/>
              <w:spacing w:line="282" w:lineRule="exact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Depreciação</w:t>
            </w:r>
          </w:p>
        </w:tc>
        <w:tc>
          <w:tcPr>
            <w:tcW w:w="6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spacing w:line="282" w:lineRule="exact"/>
              <w:ind w:right="362"/>
              <w:rPr>
                <w:sz w:val="24"/>
              </w:rPr>
            </w:pPr>
            <w:r>
              <w:rPr>
                <w:sz w:val="24"/>
              </w:rPr>
              <w:t>(6.280)</w:t>
            </w:r>
          </w:p>
        </w:tc>
        <w:tc>
          <w:tcPr>
            <w:tcW w:w="1787" w:type="dxa"/>
          </w:tcPr>
          <w:p>
            <w:pPr>
              <w:pStyle w:val="TableParagraph"/>
              <w:spacing w:line="282" w:lineRule="exact"/>
              <w:ind w:right="51"/>
              <w:rPr>
                <w:sz w:val="24"/>
              </w:rPr>
            </w:pPr>
            <w:r>
              <w:rPr>
                <w:sz w:val="24"/>
              </w:rPr>
              <w:t>(6.278)</w:t>
            </w:r>
          </w:p>
        </w:tc>
      </w:tr>
      <w:tr>
        <w:trPr>
          <w:trHeight w:val="314" w:hRule="atLeast"/>
        </w:trPr>
        <w:tc>
          <w:tcPr>
            <w:tcW w:w="5600" w:type="dxa"/>
          </w:tcPr>
          <w:p>
            <w:pPr>
              <w:pStyle w:val="TableParagraph"/>
              <w:spacing w:line="282" w:lineRule="exact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Provisões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Contábeis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Líquidas</w:t>
            </w:r>
          </w:p>
        </w:tc>
        <w:tc>
          <w:tcPr>
            <w:tcW w:w="660" w:type="dxa"/>
          </w:tcPr>
          <w:p>
            <w:pPr>
              <w:pStyle w:val="TableParagraph"/>
              <w:spacing w:line="282" w:lineRule="exact"/>
              <w:ind w:left="52" w:right="8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56" w:type="dxa"/>
          </w:tcPr>
          <w:p>
            <w:pPr>
              <w:pStyle w:val="TableParagraph"/>
              <w:spacing w:line="282" w:lineRule="exact"/>
              <w:ind w:right="362"/>
              <w:rPr>
                <w:sz w:val="24"/>
              </w:rPr>
            </w:pPr>
            <w:r>
              <w:rPr>
                <w:sz w:val="24"/>
              </w:rPr>
              <w:t>(196.600)</w:t>
            </w:r>
          </w:p>
        </w:tc>
        <w:tc>
          <w:tcPr>
            <w:tcW w:w="1787" w:type="dxa"/>
          </w:tcPr>
          <w:p>
            <w:pPr>
              <w:pStyle w:val="TableParagraph"/>
              <w:spacing w:line="282" w:lineRule="exact"/>
              <w:ind w:right="122"/>
              <w:rPr>
                <w:sz w:val="24"/>
              </w:rPr>
            </w:pPr>
            <w:r>
              <w:rPr>
                <w:sz w:val="24"/>
              </w:rPr>
              <w:t>23.430</w:t>
            </w:r>
          </w:p>
        </w:tc>
      </w:tr>
      <w:tr>
        <w:trPr>
          <w:trHeight w:val="314" w:hRule="atLeast"/>
        </w:trPr>
        <w:tc>
          <w:tcPr>
            <w:tcW w:w="5600" w:type="dxa"/>
          </w:tcPr>
          <w:p>
            <w:pPr>
              <w:pStyle w:val="TableParagraph"/>
              <w:spacing w:line="282" w:lineRule="exact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Outras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Receitas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Operacionais</w:t>
            </w:r>
          </w:p>
        </w:tc>
        <w:tc>
          <w:tcPr>
            <w:tcW w:w="6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spacing w:line="282" w:lineRule="exact"/>
              <w:ind w:right="433"/>
              <w:rPr>
                <w:sz w:val="24"/>
              </w:rPr>
            </w:pPr>
            <w:r>
              <w:rPr>
                <w:sz w:val="24"/>
              </w:rPr>
              <w:t>4.241</w:t>
            </w:r>
          </w:p>
        </w:tc>
        <w:tc>
          <w:tcPr>
            <w:tcW w:w="1787" w:type="dxa"/>
          </w:tcPr>
          <w:p>
            <w:pPr>
              <w:pStyle w:val="TableParagraph"/>
              <w:spacing w:line="282" w:lineRule="exact"/>
              <w:ind w:right="122"/>
              <w:rPr>
                <w:sz w:val="24"/>
              </w:rPr>
            </w:pPr>
            <w:r>
              <w:rPr>
                <w:sz w:val="24"/>
              </w:rPr>
              <w:t>3.701</w:t>
            </w:r>
          </w:p>
        </w:tc>
      </w:tr>
      <w:tr>
        <w:trPr>
          <w:trHeight w:val="314" w:hRule="atLeast"/>
        </w:trPr>
        <w:tc>
          <w:tcPr>
            <w:tcW w:w="5600" w:type="dxa"/>
          </w:tcPr>
          <w:p>
            <w:pPr>
              <w:pStyle w:val="TableParagraph"/>
              <w:spacing w:line="282" w:lineRule="exact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Outras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Despesas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Operacionais</w:t>
            </w:r>
          </w:p>
        </w:tc>
        <w:tc>
          <w:tcPr>
            <w:tcW w:w="6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spacing w:line="282" w:lineRule="exact"/>
              <w:ind w:right="362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  <w:tc>
          <w:tcPr>
            <w:tcW w:w="1787" w:type="dxa"/>
          </w:tcPr>
          <w:p>
            <w:pPr>
              <w:pStyle w:val="TableParagraph"/>
              <w:spacing w:line="282" w:lineRule="exact"/>
              <w:ind w:right="51"/>
              <w:rPr>
                <w:sz w:val="24"/>
              </w:rPr>
            </w:pPr>
            <w:r>
              <w:rPr>
                <w:sz w:val="24"/>
              </w:rPr>
              <w:t>(94)</w:t>
            </w:r>
          </w:p>
        </w:tc>
      </w:tr>
      <w:tr>
        <w:trPr>
          <w:trHeight w:val="472" w:hRule="atLeast"/>
        </w:trPr>
        <w:tc>
          <w:tcPr>
            <w:tcW w:w="560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spacing w:line="282" w:lineRule="exact"/>
              <w:ind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(252.987)</w:t>
            </w:r>
          </w:p>
        </w:tc>
        <w:tc>
          <w:tcPr>
            <w:tcW w:w="1787" w:type="dxa"/>
          </w:tcPr>
          <w:p>
            <w:pPr>
              <w:pStyle w:val="TableParagraph"/>
              <w:spacing w:line="282" w:lineRule="exact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(34.059)</w:t>
            </w:r>
          </w:p>
        </w:tc>
      </w:tr>
      <w:tr>
        <w:trPr>
          <w:trHeight w:val="629" w:hRule="atLeast"/>
        </w:trPr>
        <w:tc>
          <w:tcPr>
            <w:tcW w:w="5600" w:type="dxa"/>
          </w:tcPr>
          <w:p>
            <w:pPr>
              <w:pStyle w:val="TableParagraph"/>
              <w:spacing w:line="240" w:lineRule="auto" w:before="147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Operacional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antes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26"/>
                <w:sz w:val="24"/>
              </w:rPr>
              <w:t> </w:t>
            </w:r>
            <w:r>
              <w:rPr>
                <w:b/>
                <w:sz w:val="24"/>
              </w:rPr>
              <w:t>Resultado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Financeiro</w:t>
            </w:r>
          </w:p>
        </w:tc>
        <w:tc>
          <w:tcPr>
            <w:tcW w:w="6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spacing w:line="240" w:lineRule="auto" w:before="147"/>
              <w:ind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(91.565)</w:t>
            </w:r>
          </w:p>
        </w:tc>
        <w:tc>
          <w:tcPr>
            <w:tcW w:w="1787" w:type="dxa"/>
          </w:tcPr>
          <w:p>
            <w:pPr>
              <w:pStyle w:val="TableParagraph"/>
              <w:spacing w:line="240" w:lineRule="auto" w:before="147"/>
              <w:ind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142.051</w:t>
            </w:r>
          </w:p>
        </w:tc>
      </w:tr>
      <w:tr>
        <w:trPr>
          <w:trHeight w:val="944" w:hRule="atLeast"/>
        </w:trPr>
        <w:tc>
          <w:tcPr>
            <w:tcW w:w="5600" w:type="dxa"/>
          </w:tcPr>
          <w:p>
            <w:pPr>
              <w:pStyle w:val="TableParagraph"/>
              <w:spacing w:line="240" w:lineRule="auto" w:before="145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Financeiro</w:t>
            </w:r>
          </w:p>
          <w:p>
            <w:pPr>
              <w:pStyle w:val="TableParagraph"/>
              <w:spacing w:line="240" w:lineRule="auto" w:before="22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Resultado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Financeiro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Líquido</w:t>
            </w:r>
          </w:p>
        </w:tc>
        <w:tc>
          <w:tcPr>
            <w:tcW w:w="660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167"/>
              <w:ind w:left="52" w:right="8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56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167"/>
              <w:ind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(36.087)</w:t>
            </w:r>
          </w:p>
        </w:tc>
        <w:tc>
          <w:tcPr>
            <w:tcW w:w="1787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167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(5.614)</w:t>
            </w:r>
          </w:p>
        </w:tc>
      </w:tr>
      <w:tr>
        <w:trPr>
          <w:trHeight w:val="629" w:hRule="atLeast"/>
        </w:trPr>
        <w:tc>
          <w:tcPr>
            <w:tcW w:w="5600" w:type="dxa"/>
          </w:tcPr>
          <w:p>
            <w:pPr>
              <w:pStyle w:val="TableParagraph"/>
              <w:spacing w:line="240" w:lineRule="auto" w:before="147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Exercício</w:t>
            </w:r>
          </w:p>
        </w:tc>
        <w:tc>
          <w:tcPr>
            <w:tcW w:w="6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spacing w:line="240" w:lineRule="auto" w:before="147"/>
              <w:ind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(127.652)</w:t>
            </w:r>
          </w:p>
        </w:tc>
        <w:tc>
          <w:tcPr>
            <w:tcW w:w="1787" w:type="dxa"/>
          </w:tcPr>
          <w:p>
            <w:pPr>
              <w:pStyle w:val="TableParagraph"/>
              <w:spacing w:line="240" w:lineRule="auto" w:before="147"/>
              <w:ind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136.437</w:t>
            </w:r>
          </w:p>
        </w:tc>
      </w:tr>
      <w:tr>
        <w:trPr>
          <w:trHeight w:val="471" w:hRule="atLeast"/>
        </w:trPr>
        <w:tc>
          <w:tcPr>
            <w:tcW w:w="5600" w:type="dxa"/>
          </w:tcPr>
          <w:p>
            <w:pPr>
              <w:pStyle w:val="TableParagraph"/>
              <w:spacing w:line="240" w:lineRule="auto" w:before="146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2"/>
                <w:sz w:val="24"/>
              </w:rPr>
              <w:t> </w:t>
            </w:r>
            <w:r>
              <w:rPr>
                <w:b/>
                <w:sz w:val="24"/>
              </w:rPr>
              <w:t>Ações</w:t>
            </w:r>
          </w:p>
        </w:tc>
        <w:tc>
          <w:tcPr>
            <w:tcW w:w="6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spacing w:line="240" w:lineRule="auto" w:before="146"/>
              <w:ind w:right="359"/>
              <w:rPr>
                <w:sz w:val="24"/>
              </w:rPr>
            </w:pPr>
            <w:r>
              <w:rPr>
                <w:sz w:val="24"/>
              </w:rPr>
              <w:t>1.222.461.484</w:t>
            </w:r>
          </w:p>
        </w:tc>
        <w:tc>
          <w:tcPr>
            <w:tcW w:w="1787" w:type="dxa"/>
          </w:tcPr>
          <w:p>
            <w:pPr>
              <w:pStyle w:val="TableParagraph"/>
              <w:spacing w:line="240" w:lineRule="auto" w:before="146"/>
              <w:ind w:right="47"/>
              <w:rPr>
                <w:sz w:val="24"/>
              </w:rPr>
            </w:pPr>
            <w:r>
              <w:rPr>
                <w:sz w:val="24"/>
              </w:rPr>
              <w:t>1.222.461.484</w:t>
            </w:r>
          </w:p>
        </w:tc>
      </w:tr>
      <w:tr>
        <w:trPr>
          <w:trHeight w:val="277" w:hRule="atLeast"/>
        </w:trPr>
        <w:tc>
          <w:tcPr>
            <w:tcW w:w="5600" w:type="dxa"/>
          </w:tcPr>
          <w:p>
            <w:pPr>
              <w:pStyle w:val="TableParagraph"/>
              <w:spacing w:line="257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Prejuízo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por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Ação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Capital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(em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Reais)</w:t>
            </w:r>
          </w:p>
        </w:tc>
        <w:tc>
          <w:tcPr>
            <w:tcW w:w="6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spacing w:line="257" w:lineRule="exact"/>
              <w:ind w:right="361"/>
              <w:rPr>
                <w:sz w:val="24"/>
              </w:rPr>
            </w:pPr>
            <w:r>
              <w:rPr>
                <w:sz w:val="24"/>
              </w:rPr>
              <w:t>(0,10)</w:t>
            </w:r>
          </w:p>
        </w:tc>
        <w:tc>
          <w:tcPr>
            <w:tcW w:w="1787" w:type="dxa"/>
          </w:tcPr>
          <w:p>
            <w:pPr>
              <w:pStyle w:val="TableParagraph"/>
              <w:spacing w:line="257" w:lineRule="exact"/>
              <w:ind w:right="122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</w:tr>
    </w:tbl>
    <w:p>
      <w:pPr>
        <w:spacing w:after="0" w:line="257" w:lineRule="exact"/>
        <w:rPr>
          <w:sz w:val="24"/>
        </w:rPr>
        <w:sectPr>
          <w:headerReference w:type="default" r:id="rId7"/>
          <w:footerReference w:type="default" r:id="rId8"/>
          <w:pgSz w:w="11910" w:h="16840"/>
          <w:pgMar w:header="619" w:footer="659" w:top="3100" w:bottom="840" w:left="960" w:right="740"/>
          <w:pgNumType w:start="3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2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6"/>
        <w:gridCol w:w="1748"/>
        <w:gridCol w:w="1812"/>
        <w:gridCol w:w="1646"/>
      </w:tblGrid>
      <w:tr>
        <w:trPr>
          <w:trHeight w:val="277" w:hRule="atLeast"/>
        </w:trPr>
        <w:tc>
          <w:tcPr>
            <w:tcW w:w="461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line="244" w:lineRule="exact"/>
              <w:ind w:right="211"/>
              <w:rPr>
                <w:sz w:val="24"/>
              </w:rPr>
            </w:pPr>
            <w:r>
              <w:rPr>
                <w:sz w:val="24"/>
              </w:rPr>
              <w:t>Nota</w:t>
            </w:r>
          </w:p>
        </w:tc>
        <w:tc>
          <w:tcPr>
            <w:tcW w:w="1812" w:type="dxa"/>
          </w:tcPr>
          <w:p>
            <w:pPr>
              <w:pStyle w:val="TableParagraph"/>
              <w:spacing w:line="244" w:lineRule="exact"/>
              <w:ind w:right="453"/>
              <w:rPr>
                <w:sz w:val="24"/>
              </w:rPr>
            </w:pPr>
            <w:r>
              <w:rPr>
                <w:sz w:val="24"/>
              </w:rPr>
              <w:t>31/03/2022</w:t>
            </w:r>
          </w:p>
        </w:tc>
        <w:tc>
          <w:tcPr>
            <w:tcW w:w="1646" w:type="dxa"/>
          </w:tcPr>
          <w:p>
            <w:pPr>
              <w:pStyle w:val="TableParagraph"/>
              <w:spacing w:line="244" w:lineRule="exact"/>
              <w:ind w:right="46"/>
              <w:rPr>
                <w:sz w:val="24"/>
              </w:rPr>
            </w:pPr>
            <w:r>
              <w:rPr>
                <w:sz w:val="24"/>
              </w:rPr>
              <w:t>31/03/2021</w:t>
            </w:r>
          </w:p>
        </w:tc>
      </w:tr>
      <w:tr>
        <w:trPr>
          <w:trHeight w:val="314" w:hRule="atLeast"/>
        </w:trPr>
        <w:tc>
          <w:tcPr>
            <w:tcW w:w="4616" w:type="dxa"/>
          </w:tcPr>
          <w:p>
            <w:pPr>
              <w:pStyle w:val="TableParagraph"/>
              <w:spacing w:line="282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  <w:r>
              <w:rPr>
                <w:b/>
                <w:spacing w:val="23"/>
                <w:sz w:val="24"/>
              </w:rPr>
              <w:t> </w:t>
            </w:r>
            <w:r>
              <w:rPr>
                <w:b/>
                <w:sz w:val="24"/>
              </w:rPr>
              <w:t>Líquido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23"/>
                <w:sz w:val="24"/>
              </w:rPr>
              <w:t> </w:t>
            </w:r>
            <w:r>
              <w:rPr>
                <w:b/>
                <w:sz w:val="24"/>
              </w:rPr>
              <w:t>Exercício</w:t>
            </w:r>
          </w:p>
        </w:tc>
        <w:tc>
          <w:tcPr>
            <w:tcW w:w="174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spacing w:line="282" w:lineRule="exact"/>
              <w:ind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(127.652)</w:t>
            </w:r>
          </w:p>
        </w:tc>
        <w:tc>
          <w:tcPr>
            <w:tcW w:w="1646" w:type="dxa"/>
          </w:tcPr>
          <w:p>
            <w:pPr>
              <w:pStyle w:val="TableParagraph"/>
              <w:spacing w:line="282" w:lineRule="exact"/>
              <w:ind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136.437</w:t>
            </w:r>
          </w:p>
        </w:tc>
      </w:tr>
      <w:tr>
        <w:trPr>
          <w:trHeight w:val="314" w:hRule="atLeast"/>
        </w:trPr>
        <w:tc>
          <w:tcPr>
            <w:tcW w:w="4616" w:type="dxa"/>
          </w:tcPr>
          <w:p>
            <w:pPr>
              <w:pStyle w:val="TableParagraph"/>
              <w:spacing w:line="282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Outros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Resultados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Abrangentes</w:t>
            </w:r>
          </w:p>
        </w:tc>
        <w:tc>
          <w:tcPr>
            <w:tcW w:w="174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spacing w:line="282" w:lineRule="exact"/>
              <w:ind w:left="6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42.765</w:t>
            </w:r>
          </w:p>
        </w:tc>
        <w:tc>
          <w:tcPr>
            <w:tcW w:w="1646" w:type="dxa"/>
          </w:tcPr>
          <w:p>
            <w:pPr>
              <w:pStyle w:val="TableParagraph"/>
              <w:spacing w:line="282" w:lineRule="exact"/>
              <w:ind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14.032</w:t>
            </w:r>
          </w:p>
        </w:tc>
      </w:tr>
      <w:tr>
        <w:trPr>
          <w:trHeight w:val="314" w:hRule="atLeast"/>
        </w:trPr>
        <w:tc>
          <w:tcPr>
            <w:tcW w:w="4616" w:type="dxa"/>
          </w:tcPr>
          <w:p>
            <w:pPr>
              <w:pStyle w:val="TableParagraph"/>
              <w:spacing w:line="282" w:lineRule="exact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Outros Resultados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Abrangentes</w:t>
            </w:r>
          </w:p>
        </w:tc>
        <w:tc>
          <w:tcPr>
            <w:tcW w:w="1748" w:type="dxa"/>
          </w:tcPr>
          <w:p>
            <w:pPr>
              <w:pStyle w:val="TableParagraph"/>
              <w:spacing w:line="282" w:lineRule="exact"/>
              <w:ind w:right="32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12" w:type="dxa"/>
          </w:tcPr>
          <w:p>
            <w:pPr>
              <w:pStyle w:val="TableParagraph"/>
              <w:spacing w:line="282" w:lineRule="exact"/>
              <w:ind w:left="617"/>
              <w:jc w:val="left"/>
              <w:rPr>
                <w:sz w:val="24"/>
              </w:rPr>
            </w:pPr>
            <w:r>
              <w:rPr>
                <w:sz w:val="24"/>
              </w:rPr>
              <w:t>42.765</w:t>
            </w:r>
          </w:p>
        </w:tc>
        <w:tc>
          <w:tcPr>
            <w:tcW w:w="1646" w:type="dxa"/>
          </w:tcPr>
          <w:p>
            <w:pPr>
              <w:pStyle w:val="TableParagraph"/>
              <w:spacing w:line="282" w:lineRule="exact"/>
              <w:ind w:right="119"/>
              <w:rPr>
                <w:sz w:val="24"/>
              </w:rPr>
            </w:pPr>
            <w:r>
              <w:rPr>
                <w:sz w:val="24"/>
              </w:rPr>
              <w:t>14.032</w:t>
            </w:r>
          </w:p>
        </w:tc>
      </w:tr>
      <w:tr>
        <w:trPr>
          <w:trHeight w:val="277" w:hRule="atLeast"/>
        </w:trPr>
        <w:tc>
          <w:tcPr>
            <w:tcW w:w="4616" w:type="dxa"/>
          </w:tcPr>
          <w:p>
            <w:pPr>
              <w:pStyle w:val="TableParagraph"/>
              <w:spacing w:line="257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Abrangente</w:t>
            </w:r>
            <w:r>
              <w:rPr>
                <w:b/>
                <w:spacing w:val="2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Período</w:t>
            </w:r>
          </w:p>
        </w:tc>
        <w:tc>
          <w:tcPr>
            <w:tcW w:w="174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spacing w:line="257" w:lineRule="exact"/>
              <w:ind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(84.887)</w:t>
            </w:r>
          </w:p>
        </w:tc>
        <w:tc>
          <w:tcPr>
            <w:tcW w:w="1646" w:type="dxa"/>
          </w:tcPr>
          <w:p>
            <w:pPr>
              <w:pStyle w:val="TableParagraph"/>
              <w:spacing w:line="257" w:lineRule="exact"/>
              <w:ind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150.469</w:t>
            </w:r>
          </w:p>
        </w:tc>
      </w:tr>
    </w:tbl>
    <w:p>
      <w:pPr>
        <w:spacing w:after="0" w:line="257" w:lineRule="exact"/>
        <w:rPr>
          <w:sz w:val="24"/>
        </w:rPr>
        <w:sectPr>
          <w:headerReference w:type="default" r:id="rId9"/>
          <w:footerReference w:type="default" r:id="rId10"/>
          <w:pgSz w:w="11910" w:h="16840"/>
          <w:pgMar w:header="619" w:footer="659" w:top="3100" w:bottom="840" w:left="960" w:right="7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spacing w:before="64"/>
        <w:ind w:left="2047" w:right="2040" w:firstLine="0"/>
        <w:jc w:val="center"/>
        <w:rPr>
          <w:sz w:val="19"/>
        </w:rPr>
      </w:pPr>
      <w:r>
        <w:rPr>
          <w:sz w:val="19"/>
        </w:rPr>
        <w:t>DEMONSTRAÇÃO</w:t>
      </w:r>
      <w:r>
        <w:rPr>
          <w:spacing w:val="19"/>
          <w:sz w:val="19"/>
        </w:rPr>
        <w:t> </w:t>
      </w:r>
      <w:r>
        <w:rPr>
          <w:sz w:val="19"/>
        </w:rPr>
        <w:t>DAS</w:t>
      </w:r>
      <w:r>
        <w:rPr>
          <w:spacing w:val="12"/>
          <w:sz w:val="19"/>
        </w:rPr>
        <w:t> </w:t>
      </w:r>
      <w:r>
        <w:rPr>
          <w:sz w:val="19"/>
        </w:rPr>
        <w:t>MUTAÇÕES</w:t>
      </w:r>
      <w:r>
        <w:rPr>
          <w:spacing w:val="9"/>
          <w:sz w:val="19"/>
        </w:rPr>
        <w:t> </w:t>
      </w:r>
      <w:r>
        <w:rPr>
          <w:sz w:val="19"/>
        </w:rPr>
        <w:t>DO</w:t>
      </w:r>
      <w:r>
        <w:rPr>
          <w:spacing w:val="20"/>
          <w:sz w:val="19"/>
        </w:rPr>
        <w:t> </w:t>
      </w:r>
      <w:r>
        <w:rPr>
          <w:sz w:val="19"/>
        </w:rPr>
        <w:t>PATRIMÔNIO</w:t>
      </w:r>
      <w:r>
        <w:rPr>
          <w:spacing w:val="20"/>
          <w:sz w:val="19"/>
        </w:rPr>
        <w:t> </w:t>
      </w:r>
      <w:r>
        <w:rPr>
          <w:sz w:val="19"/>
        </w:rPr>
        <w:t>LÍQUIDO</w:t>
      </w:r>
      <w:r>
        <w:rPr>
          <w:spacing w:val="20"/>
          <w:sz w:val="19"/>
        </w:rPr>
        <w:t> </w:t>
      </w:r>
      <w:r>
        <w:rPr>
          <w:sz w:val="19"/>
        </w:rPr>
        <w:t>EM</w:t>
      </w:r>
      <w:r>
        <w:rPr>
          <w:spacing w:val="3"/>
          <w:sz w:val="19"/>
        </w:rPr>
        <w:t> </w:t>
      </w:r>
      <w:r>
        <w:rPr>
          <w:sz w:val="19"/>
        </w:rPr>
        <w:t>31/03/2022</w:t>
      </w: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11"/>
          <w:footerReference w:type="default" r:id="rId12"/>
          <w:pgSz w:w="11910" w:h="16840"/>
          <w:pgMar w:header="619" w:footer="659" w:top="3100" w:bottom="840" w:left="960" w:right="740"/>
        </w:sectPr>
      </w:pPr>
    </w:p>
    <w:p>
      <w:pPr>
        <w:pStyle w:val="BodyText"/>
        <w:spacing w:before="4"/>
        <w:rPr>
          <w:sz w:val="26"/>
        </w:rPr>
      </w:pPr>
    </w:p>
    <w:p>
      <w:pPr>
        <w:tabs>
          <w:tab w:pos="4250" w:val="left" w:leader="none"/>
        </w:tabs>
        <w:spacing w:before="0"/>
        <w:ind w:left="1694" w:right="0" w:firstLine="0"/>
        <w:jc w:val="left"/>
        <w:rPr>
          <w:sz w:val="19"/>
        </w:rPr>
      </w:pPr>
      <w:r>
        <w:rPr>
          <w:sz w:val="19"/>
        </w:rPr>
        <w:t>Descrição</w:t>
        <w:tab/>
        <w:t>Capital</w:t>
      </w:r>
      <w:r>
        <w:rPr>
          <w:spacing w:val="17"/>
          <w:sz w:val="19"/>
        </w:rPr>
        <w:t> </w:t>
      </w:r>
      <w:r>
        <w:rPr>
          <w:sz w:val="19"/>
        </w:rPr>
        <w:t>Social</w:t>
      </w:r>
    </w:p>
    <w:p>
      <w:pPr>
        <w:spacing w:line="266" w:lineRule="auto" w:before="65"/>
        <w:ind w:left="448" w:right="-1" w:hanging="231"/>
        <w:jc w:val="left"/>
        <w:rPr>
          <w:sz w:val="19"/>
        </w:rPr>
      </w:pPr>
      <w:r>
        <w:rPr/>
        <w:br w:type="column"/>
      </w:r>
      <w:r>
        <w:rPr>
          <w:sz w:val="19"/>
        </w:rPr>
        <w:t>Outros</w:t>
      </w:r>
      <w:r>
        <w:rPr>
          <w:spacing w:val="9"/>
          <w:sz w:val="19"/>
        </w:rPr>
        <w:t> </w:t>
      </w:r>
      <w:r>
        <w:rPr>
          <w:sz w:val="19"/>
        </w:rPr>
        <w:t>Resultados</w:t>
      </w:r>
      <w:r>
        <w:rPr>
          <w:spacing w:val="-40"/>
          <w:sz w:val="19"/>
        </w:rPr>
        <w:t> </w:t>
      </w:r>
      <w:r>
        <w:rPr>
          <w:sz w:val="19"/>
        </w:rPr>
        <w:t>Abrangentes</w:t>
      </w:r>
    </w:p>
    <w:p>
      <w:pPr>
        <w:spacing w:before="65"/>
        <w:ind w:left="405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Prejuízos</w:t>
      </w:r>
    </w:p>
    <w:p>
      <w:pPr>
        <w:tabs>
          <w:tab w:pos="2030" w:val="left" w:leader="none"/>
        </w:tabs>
        <w:spacing w:before="25"/>
        <w:ind w:left="271" w:right="0" w:firstLine="0"/>
        <w:jc w:val="left"/>
        <w:rPr>
          <w:sz w:val="19"/>
        </w:rPr>
      </w:pPr>
      <w:r>
        <w:rPr>
          <w:sz w:val="19"/>
        </w:rPr>
        <w:t>Acumulados</w:t>
        <w:tab/>
        <w:t>Totais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3100" w:bottom="840" w:left="960" w:right="740"/>
          <w:cols w:num="3" w:equalWidth="0">
            <w:col w:w="5316" w:space="40"/>
            <w:col w:w="1663" w:space="39"/>
            <w:col w:w="3152"/>
          </w:cols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3"/>
        <w:gridCol w:w="1653"/>
        <w:gridCol w:w="1394"/>
        <w:gridCol w:w="1588"/>
        <w:gridCol w:w="1171"/>
      </w:tblGrid>
      <w:tr>
        <w:trPr>
          <w:trHeight w:val="291" w:hRule="atLeast"/>
        </w:trPr>
        <w:tc>
          <w:tcPr>
            <w:tcW w:w="41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0" w:lineRule="exact"/>
              <w:ind w:left="96"/>
              <w:jc w:val="left"/>
              <w:rPr>
                <w:sz w:val="19"/>
              </w:rPr>
            </w:pPr>
            <w:r>
              <w:rPr>
                <w:sz w:val="19"/>
              </w:rPr>
              <w:t>Saldo em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1º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janeiro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2022</w:t>
            </w:r>
          </w:p>
        </w:tc>
        <w:tc>
          <w:tcPr>
            <w:tcW w:w="16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0" w:lineRule="exact"/>
              <w:ind w:left="384"/>
              <w:jc w:val="left"/>
              <w:rPr>
                <w:sz w:val="19"/>
              </w:rPr>
            </w:pPr>
            <w:r>
              <w:rPr>
                <w:sz w:val="19"/>
              </w:rPr>
              <w:t>2.455.537</w:t>
            </w:r>
          </w:p>
        </w:tc>
        <w:tc>
          <w:tcPr>
            <w:tcW w:w="13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0" w:lineRule="exact"/>
              <w:ind w:left="414" w:right="294"/>
              <w:jc w:val="center"/>
              <w:rPr>
                <w:sz w:val="19"/>
              </w:rPr>
            </w:pPr>
            <w:r>
              <w:rPr>
                <w:sz w:val="19"/>
              </w:rPr>
              <w:t>46.485</w:t>
            </w:r>
          </w:p>
        </w:tc>
        <w:tc>
          <w:tcPr>
            <w:tcW w:w="15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0" w:lineRule="exact"/>
              <w:ind w:right="382"/>
              <w:rPr>
                <w:sz w:val="19"/>
              </w:rPr>
            </w:pPr>
            <w:r>
              <w:rPr>
                <w:sz w:val="19"/>
              </w:rPr>
              <w:t>(3.316.558)</w:t>
            </w:r>
          </w:p>
        </w:tc>
        <w:tc>
          <w:tcPr>
            <w:tcW w:w="11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0" w:lineRule="exact"/>
              <w:ind w:right="36"/>
              <w:rPr>
                <w:sz w:val="19"/>
              </w:rPr>
            </w:pPr>
            <w:r>
              <w:rPr>
                <w:sz w:val="19"/>
              </w:rPr>
              <w:t>(814.536)</w:t>
            </w:r>
          </w:p>
        </w:tc>
      </w:tr>
      <w:tr>
        <w:trPr>
          <w:trHeight w:val="266" w:hRule="atLeast"/>
        </w:trPr>
        <w:tc>
          <w:tcPr>
            <w:tcW w:w="4173" w:type="dxa"/>
          </w:tcPr>
          <w:p>
            <w:pPr>
              <w:pStyle w:val="TableParagraph"/>
              <w:spacing w:line="205" w:lineRule="exact"/>
              <w:ind w:left="96"/>
              <w:jc w:val="left"/>
              <w:rPr>
                <w:sz w:val="19"/>
              </w:rPr>
            </w:pPr>
            <w:r>
              <w:rPr>
                <w:sz w:val="19"/>
              </w:rPr>
              <w:t>Resultado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Exercício</w:t>
            </w:r>
          </w:p>
        </w:tc>
        <w:tc>
          <w:tcPr>
            <w:tcW w:w="1653" w:type="dxa"/>
          </w:tcPr>
          <w:p>
            <w:pPr>
              <w:pStyle w:val="TableParagraph"/>
              <w:spacing w:line="205" w:lineRule="exact"/>
              <w:ind w:left="2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1394" w:type="dxa"/>
          </w:tcPr>
          <w:p>
            <w:pPr>
              <w:pStyle w:val="TableParagraph"/>
              <w:spacing w:line="205" w:lineRule="exact"/>
              <w:ind w:left="20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1588" w:type="dxa"/>
          </w:tcPr>
          <w:p>
            <w:pPr>
              <w:pStyle w:val="TableParagraph"/>
              <w:spacing w:line="205" w:lineRule="exact"/>
              <w:ind w:right="382"/>
              <w:rPr>
                <w:sz w:val="19"/>
              </w:rPr>
            </w:pPr>
            <w:r>
              <w:rPr>
                <w:sz w:val="19"/>
              </w:rPr>
              <w:t>(127.652)</w:t>
            </w:r>
          </w:p>
        </w:tc>
        <w:tc>
          <w:tcPr>
            <w:tcW w:w="1171" w:type="dxa"/>
          </w:tcPr>
          <w:p>
            <w:pPr>
              <w:pStyle w:val="TableParagraph"/>
              <w:spacing w:line="205" w:lineRule="exact"/>
              <w:ind w:right="36"/>
              <w:rPr>
                <w:sz w:val="19"/>
              </w:rPr>
            </w:pPr>
            <w:r>
              <w:rPr>
                <w:sz w:val="19"/>
              </w:rPr>
              <w:t>(127.652)</w:t>
            </w:r>
          </w:p>
        </w:tc>
      </w:tr>
      <w:tr>
        <w:trPr>
          <w:trHeight w:val="221" w:hRule="atLeast"/>
        </w:trPr>
        <w:tc>
          <w:tcPr>
            <w:tcW w:w="41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left="96"/>
              <w:jc w:val="left"/>
              <w:rPr>
                <w:sz w:val="19"/>
              </w:rPr>
            </w:pPr>
            <w:r>
              <w:rPr>
                <w:sz w:val="19"/>
              </w:rPr>
              <w:t>Ganho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(perdas)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Atuariais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em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Planos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Pensão</w:t>
            </w:r>
          </w:p>
        </w:tc>
        <w:tc>
          <w:tcPr>
            <w:tcW w:w="16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left="2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13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left="472" w:right="256"/>
              <w:jc w:val="center"/>
              <w:rPr>
                <w:sz w:val="19"/>
              </w:rPr>
            </w:pPr>
            <w:r>
              <w:rPr>
                <w:sz w:val="19"/>
              </w:rPr>
              <w:t>(3.720)</w:t>
            </w:r>
          </w:p>
        </w:tc>
        <w:tc>
          <w:tcPr>
            <w:tcW w:w="15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left="25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11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right="36"/>
              <w:rPr>
                <w:sz w:val="19"/>
              </w:rPr>
            </w:pPr>
            <w:r>
              <w:rPr>
                <w:sz w:val="19"/>
              </w:rPr>
              <w:t>(3.720)</w:t>
            </w:r>
          </w:p>
        </w:tc>
      </w:tr>
      <w:tr>
        <w:trPr>
          <w:trHeight w:val="246" w:hRule="atLeast"/>
        </w:trPr>
        <w:tc>
          <w:tcPr>
            <w:tcW w:w="41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96"/>
              <w:jc w:val="left"/>
              <w:rPr>
                <w:sz w:val="19"/>
              </w:rPr>
            </w:pPr>
            <w:r>
              <w:rPr>
                <w:sz w:val="19"/>
              </w:rPr>
              <w:t>Saldos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em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31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março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2022</w:t>
            </w:r>
          </w:p>
        </w:tc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84"/>
              <w:jc w:val="left"/>
              <w:rPr>
                <w:sz w:val="19"/>
              </w:rPr>
            </w:pPr>
            <w:r>
              <w:rPr>
                <w:sz w:val="19"/>
              </w:rPr>
              <w:t>2.455.537</w:t>
            </w:r>
          </w:p>
        </w:tc>
        <w:tc>
          <w:tcPr>
            <w:tcW w:w="13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414" w:right="294"/>
              <w:jc w:val="center"/>
              <w:rPr>
                <w:sz w:val="19"/>
              </w:rPr>
            </w:pPr>
            <w:r>
              <w:rPr>
                <w:sz w:val="19"/>
              </w:rPr>
              <w:t>42.765</w:t>
            </w:r>
          </w:p>
        </w:tc>
        <w:tc>
          <w:tcPr>
            <w:tcW w:w="15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82"/>
              <w:rPr>
                <w:sz w:val="19"/>
              </w:rPr>
            </w:pPr>
            <w:r>
              <w:rPr>
                <w:sz w:val="19"/>
              </w:rPr>
              <w:t>(3.444.210)</w:t>
            </w:r>
          </w:p>
        </w:tc>
        <w:tc>
          <w:tcPr>
            <w:tcW w:w="11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6"/>
              <w:rPr>
                <w:sz w:val="19"/>
              </w:rPr>
            </w:pPr>
            <w:r>
              <w:rPr>
                <w:sz w:val="19"/>
              </w:rPr>
              <w:t>(945.908)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65"/>
        <w:ind w:left="2047" w:right="2040" w:firstLine="0"/>
        <w:jc w:val="center"/>
        <w:rPr>
          <w:sz w:val="19"/>
        </w:rPr>
      </w:pPr>
      <w:r>
        <w:rPr>
          <w:sz w:val="19"/>
        </w:rPr>
        <w:t>DEMONSTRAÇÃO</w:t>
      </w:r>
      <w:r>
        <w:rPr>
          <w:spacing w:val="19"/>
          <w:sz w:val="19"/>
        </w:rPr>
        <w:t> </w:t>
      </w:r>
      <w:r>
        <w:rPr>
          <w:sz w:val="19"/>
        </w:rPr>
        <w:t>DAS</w:t>
      </w:r>
      <w:r>
        <w:rPr>
          <w:spacing w:val="12"/>
          <w:sz w:val="19"/>
        </w:rPr>
        <w:t> </w:t>
      </w:r>
      <w:r>
        <w:rPr>
          <w:sz w:val="19"/>
        </w:rPr>
        <w:t>MUTAÇÕES</w:t>
      </w:r>
      <w:r>
        <w:rPr>
          <w:spacing w:val="9"/>
          <w:sz w:val="19"/>
        </w:rPr>
        <w:t> </w:t>
      </w:r>
      <w:r>
        <w:rPr>
          <w:sz w:val="19"/>
        </w:rPr>
        <w:t>DO</w:t>
      </w:r>
      <w:r>
        <w:rPr>
          <w:spacing w:val="20"/>
          <w:sz w:val="19"/>
        </w:rPr>
        <w:t> </w:t>
      </w:r>
      <w:r>
        <w:rPr>
          <w:sz w:val="19"/>
        </w:rPr>
        <w:t>PATRIMÔNIO</w:t>
      </w:r>
      <w:r>
        <w:rPr>
          <w:spacing w:val="20"/>
          <w:sz w:val="19"/>
        </w:rPr>
        <w:t> </w:t>
      </w:r>
      <w:r>
        <w:rPr>
          <w:sz w:val="19"/>
        </w:rPr>
        <w:t>LÍQUIDO</w:t>
      </w:r>
      <w:r>
        <w:rPr>
          <w:spacing w:val="20"/>
          <w:sz w:val="19"/>
        </w:rPr>
        <w:t> </w:t>
      </w:r>
      <w:r>
        <w:rPr>
          <w:sz w:val="19"/>
        </w:rPr>
        <w:t>EM</w:t>
      </w:r>
      <w:r>
        <w:rPr>
          <w:spacing w:val="3"/>
          <w:sz w:val="19"/>
        </w:rPr>
        <w:t> </w:t>
      </w:r>
      <w:r>
        <w:rPr>
          <w:sz w:val="19"/>
        </w:rPr>
        <w:t>31/03/2021</w:t>
      </w:r>
    </w:p>
    <w:p>
      <w:pPr>
        <w:pStyle w:val="BodyText"/>
        <w:spacing w:before="4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3100" w:bottom="840" w:left="960" w:right="740"/>
        </w:sectPr>
      </w:pPr>
    </w:p>
    <w:p>
      <w:pPr>
        <w:pStyle w:val="BodyText"/>
        <w:spacing w:before="2"/>
        <w:rPr>
          <w:sz w:val="26"/>
        </w:rPr>
      </w:pPr>
    </w:p>
    <w:p>
      <w:pPr>
        <w:tabs>
          <w:tab w:pos="4250" w:val="left" w:leader="none"/>
        </w:tabs>
        <w:spacing w:before="0"/>
        <w:ind w:left="1694" w:right="0" w:firstLine="0"/>
        <w:jc w:val="left"/>
        <w:rPr>
          <w:sz w:val="19"/>
        </w:rPr>
      </w:pPr>
      <w:r>
        <w:rPr/>
        <w:pict>
          <v:shape style="position:absolute;margin-left:53.879997pt;margin-top:11.535686pt;width:498.85pt;height:54.2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73"/>
                    <w:gridCol w:w="1653"/>
                    <w:gridCol w:w="1394"/>
                    <w:gridCol w:w="1588"/>
                    <w:gridCol w:w="1171"/>
                  </w:tblGrid>
                  <w:tr>
                    <w:trPr>
                      <w:trHeight w:val="292" w:hRule="atLeast"/>
                    </w:trPr>
                    <w:tc>
                      <w:tcPr>
                        <w:tcW w:w="417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96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Saldo em</w:t>
                        </w:r>
                        <w:r>
                          <w:rPr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1º</w:t>
                        </w:r>
                        <w:r>
                          <w:rPr>
                            <w:spacing w:val="14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9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janeiro</w:t>
                        </w:r>
                        <w:r>
                          <w:rPr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7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2021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384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2.455.537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472" w:right="25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(5.073)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right="38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(3.150.836)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right="3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(700.372)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4173" w:type="dxa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96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Resultado</w:t>
                        </w:r>
                        <w:r>
                          <w:rPr>
                            <w:spacing w:val="1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do</w:t>
                        </w:r>
                        <w:r>
                          <w:rPr>
                            <w:spacing w:val="1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Exercício</w:t>
                        </w: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0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588" w:type="dxa"/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44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136.437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9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136.437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417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1"/>
                          <w:ind w:left="96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Ganho</w:t>
                        </w:r>
                        <w:r>
                          <w:rPr>
                            <w:spacing w:val="5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(perdas)</w:t>
                        </w:r>
                        <w:r>
                          <w:rPr>
                            <w:spacing w:val="14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Atuariais</w:t>
                        </w:r>
                        <w:r>
                          <w:rPr>
                            <w:spacing w:val="2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em</w:t>
                        </w:r>
                        <w:r>
                          <w:rPr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Planos</w:t>
                        </w:r>
                        <w:r>
                          <w:rPr>
                            <w:spacing w:val="2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Pensão</w:t>
                        </w:r>
                      </w:p>
                    </w:tc>
                    <w:tc>
                      <w:tcPr>
                        <w:tcW w:w="165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1"/>
                          <w:ind w:left="2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394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1"/>
                          <w:ind w:left="414" w:right="29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19.105</w:t>
                        </w:r>
                      </w:p>
                    </w:tc>
                    <w:tc>
                      <w:tcPr>
                        <w:tcW w:w="158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1"/>
                          <w:ind w:left="2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7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17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26"/>
                          <w:ind w:left="96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Saldos</w:t>
                        </w:r>
                        <w:r>
                          <w:rPr>
                            <w:spacing w:val="16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em</w:t>
                        </w:r>
                        <w:r>
                          <w:rPr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31</w:t>
                        </w:r>
                        <w:r>
                          <w:rPr>
                            <w:spacing w:val="5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8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março</w:t>
                        </w:r>
                        <w:r>
                          <w:rPr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7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2021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26"/>
                          <w:ind w:left="384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2.455.537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26"/>
                          <w:ind w:left="414" w:right="29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14.032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26"/>
                          <w:ind w:right="38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(3.014.399)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26"/>
                          <w:ind w:right="3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(544.830)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9"/>
        </w:rPr>
        <w:t>Descrição</w:t>
        <w:tab/>
        <w:t>Capital</w:t>
      </w:r>
      <w:r>
        <w:rPr>
          <w:spacing w:val="17"/>
          <w:sz w:val="19"/>
        </w:rPr>
        <w:t> </w:t>
      </w:r>
      <w:r>
        <w:rPr>
          <w:sz w:val="19"/>
        </w:rPr>
        <w:t>Social</w:t>
      </w:r>
    </w:p>
    <w:p>
      <w:pPr>
        <w:spacing w:line="264" w:lineRule="auto" w:before="65"/>
        <w:ind w:left="448" w:right="-1" w:hanging="231"/>
        <w:jc w:val="left"/>
        <w:rPr>
          <w:sz w:val="19"/>
        </w:rPr>
      </w:pPr>
      <w:r>
        <w:rPr/>
        <w:br w:type="column"/>
      </w:r>
      <w:r>
        <w:rPr>
          <w:sz w:val="19"/>
        </w:rPr>
        <w:t>Outros</w:t>
      </w:r>
      <w:r>
        <w:rPr>
          <w:spacing w:val="9"/>
          <w:sz w:val="19"/>
        </w:rPr>
        <w:t> </w:t>
      </w:r>
      <w:r>
        <w:rPr>
          <w:sz w:val="19"/>
        </w:rPr>
        <w:t>Resultados</w:t>
      </w:r>
      <w:r>
        <w:rPr>
          <w:spacing w:val="-40"/>
          <w:sz w:val="19"/>
        </w:rPr>
        <w:t> </w:t>
      </w:r>
      <w:r>
        <w:rPr>
          <w:sz w:val="19"/>
        </w:rPr>
        <w:t>Abrangentes</w:t>
      </w:r>
    </w:p>
    <w:p>
      <w:pPr>
        <w:spacing w:before="65"/>
        <w:ind w:left="405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Prejuízos</w:t>
      </w:r>
    </w:p>
    <w:p>
      <w:pPr>
        <w:tabs>
          <w:tab w:pos="2030" w:val="left" w:leader="none"/>
        </w:tabs>
        <w:spacing w:before="23"/>
        <w:ind w:left="271" w:right="0" w:firstLine="0"/>
        <w:jc w:val="left"/>
        <w:rPr>
          <w:sz w:val="19"/>
        </w:rPr>
      </w:pPr>
      <w:r>
        <w:rPr>
          <w:sz w:val="19"/>
        </w:rPr>
        <w:t>Acumulados</w:t>
        <w:tab/>
        <w:t>Totais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3100" w:bottom="840" w:left="960" w:right="740"/>
          <w:cols w:num="3" w:equalWidth="0">
            <w:col w:w="5316" w:space="40"/>
            <w:col w:w="1663" w:space="39"/>
            <w:col w:w="3152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Heading1"/>
        <w:spacing w:before="52"/>
        <w:ind w:left="2047" w:right="2038"/>
        <w:jc w:val="center"/>
      </w:pPr>
      <w:r>
        <w:rPr/>
        <w:t>COMPANHIA DOCAS DO RIO DE JANEIRO – CDRJ</w:t>
      </w:r>
      <w:r>
        <w:rPr>
          <w:spacing w:val="-52"/>
        </w:rPr>
        <w:t> </w:t>
      </w:r>
      <w:r>
        <w:rPr/>
        <w:t>DEMONSTRAÇÃO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FLUXO DE</w:t>
      </w:r>
      <w:r>
        <w:rPr>
          <w:spacing w:val="3"/>
        </w:rPr>
        <w:t> </w:t>
      </w:r>
      <w:r>
        <w:rPr/>
        <w:t>CAIXA</w:t>
      </w:r>
    </w:p>
    <w:p>
      <w:pPr>
        <w:spacing w:line="268" w:lineRule="exact" w:before="0"/>
        <w:ind w:left="2047" w:right="2040" w:firstLine="0"/>
        <w:jc w:val="center"/>
        <w:rPr>
          <w:sz w:val="22"/>
        </w:rPr>
      </w:pPr>
      <w:r>
        <w:rPr>
          <w:sz w:val="22"/>
        </w:rPr>
        <w:t>(Em</w:t>
      </w:r>
      <w:r>
        <w:rPr>
          <w:spacing w:val="-2"/>
          <w:sz w:val="22"/>
        </w:rPr>
        <w:t> </w:t>
      </w:r>
      <w:r>
        <w:rPr>
          <w:sz w:val="22"/>
        </w:rPr>
        <w:t>milhares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Reais)</w:t>
      </w:r>
    </w:p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5"/>
        <w:gridCol w:w="1429"/>
        <w:gridCol w:w="1457"/>
      </w:tblGrid>
      <w:tr>
        <w:trPr>
          <w:trHeight w:val="262" w:hRule="atLeast"/>
        </w:trPr>
        <w:tc>
          <w:tcPr>
            <w:tcW w:w="6385" w:type="dxa"/>
          </w:tcPr>
          <w:p>
            <w:pPr>
              <w:pStyle w:val="TableParagraph"/>
              <w:spacing w:line="228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FLUXO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DAS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OPERACIONAIS</w:t>
            </w:r>
          </w:p>
        </w:tc>
        <w:tc>
          <w:tcPr>
            <w:tcW w:w="1429" w:type="dxa"/>
          </w:tcPr>
          <w:p>
            <w:pPr>
              <w:pStyle w:val="TableParagraph"/>
              <w:spacing w:line="228" w:lineRule="exact"/>
              <w:ind w:right="211"/>
              <w:rPr>
                <w:sz w:val="22"/>
              </w:rPr>
            </w:pPr>
            <w:r>
              <w:rPr>
                <w:sz w:val="22"/>
              </w:rPr>
              <w:t>31/03/2022</w:t>
            </w:r>
          </w:p>
        </w:tc>
        <w:tc>
          <w:tcPr>
            <w:tcW w:w="1457" w:type="dxa"/>
          </w:tcPr>
          <w:p>
            <w:pPr>
              <w:pStyle w:val="TableParagraph"/>
              <w:spacing w:line="228" w:lineRule="exact"/>
              <w:ind w:left="317"/>
              <w:jc w:val="left"/>
              <w:rPr>
                <w:sz w:val="22"/>
              </w:rPr>
            </w:pPr>
            <w:r>
              <w:rPr>
                <w:sz w:val="22"/>
              </w:rPr>
              <w:t>31/03/2021</w:t>
            </w:r>
          </w:p>
        </w:tc>
      </w:tr>
      <w:tr>
        <w:trPr>
          <w:trHeight w:val="300" w:hRule="atLeast"/>
        </w:trPr>
        <w:tc>
          <w:tcPr>
            <w:tcW w:w="6385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Fluxo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Atividade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z w:val="22"/>
              </w:rPr>
              <w:t>Principal</w:t>
            </w:r>
          </w:p>
        </w:tc>
        <w:tc>
          <w:tcPr>
            <w:tcW w:w="142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385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Resultado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Exercício</w:t>
            </w:r>
          </w:p>
        </w:tc>
        <w:tc>
          <w:tcPr>
            <w:tcW w:w="1429" w:type="dxa"/>
          </w:tcPr>
          <w:p>
            <w:pPr>
              <w:pStyle w:val="TableParagraph"/>
              <w:spacing w:line="265" w:lineRule="exact"/>
              <w:ind w:right="151"/>
              <w:rPr>
                <w:b/>
                <w:sz w:val="22"/>
              </w:rPr>
            </w:pPr>
            <w:r>
              <w:rPr>
                <w:b/>
                <w:sz w:val="22"/>
              </w:rPr>
              <w:t>(127.652)</w:t>
            </w:r>
          </w:p>
        </w:tc>
        <w:tc>
          <w:tcPr>
            <w:tcW w:w="1457" w:type="dxa"/>
          </w:tcPr>
          <w:p>
            <w:pPr>
              <w:pStyle w:val="TableParagraph"/>
              <w:spacing w:line="265" w:lineRule="exact"/>
              <w:ind w:right="110"/>
              <w:rPr>
                <w:b/>
                <w:sz w:val="22"/>
              </w:rPr>
            </w:pPr>
            <w:r>
              <w:rPr>
                <w:b/>
                <w:sz w:val="22"/>
              </w:rPr>
              <w:t>136.437</w:t>
            </w:r>
          </w:p>
        </w:tc>
      </w:tr>
      <w:tr>
        <w:trPr>
          <w:trHeight w:val="299" w:hRule="atLeast"/>
        </w:trPr>
        <w:tc>
          <w:tcPr>
            <w:tcW w:w="6385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Resultado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Equivalência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Patrimonial</w:t>
            </w:r>
          </w:p>
        </w:tc>
        <w:tc>
          <w:tcPr>
            <w:tcW w:w="1429" w:type="dxa"/>
          </w:tcPr>
          <w:p>
            <w:pPr>
              <w:pStyle w:val="TableParagraph"/>
              <w:spacing w:line="265" w:lineRule="exact"/>
              <w:ind w:right="152"/>
              <w:rPr>
                <w:sz w:val="22"/>
              </w:rPr>
            </w:pPr>
            <w:r>
              <w:rPr>
                <w:sz w:val="22"/>
              </w:rPr>
              <w:t>(3.720)</w:t>
            </w:r>
          </w:p>
        </w:tc>
        <w:tc>
          <w:tcPr>
            <w:tcW w:w="1457" w:type="dxa"/>
          </w:tcPr>
          <w:p>
            <w:pPr>
              <w:pStyle w:val="TableParagraph"/>
              <w:spacing w:line="265" w:lineRule="exact"/>
              <w:ind w:right="110"/>
              <w:rPr>
                <w:sz w:val="22"/>
              </w:rPr>
            </w:pPr>
            <w:r>
              <w:rPr>
                <w:sz w:val="22"/>
              </w:rPr>
              <w:t>19.105</w:t>
            </w:r>
          </w:p>
        </w:tc>
      </w:tr>
      <w:tr>
        <w:trPr>
          <w:trHeight w:val="300" w:hRule="atLeast"/>
        </w:trPr>
        <w:tc>
          <w:tcPr>
            <w:tcW w:w="6385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Depreciação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Amortização</w:t>
            </w:r>
          </w:p>
        </w:tc>
        <w:tc>
          <w:tcPr>
            <w:tcW w:w="1429" w:type="dxa"/>
          </w:tcPr>
          <w:p>
            <w:pPr>
              <w:pStyle w:val="TableParagraph"/>
              <w:spacing w:line="265" w:lineRule="exact"/>
              <w:ind w:right="210"/>
              <w:rPr>
                <w:sz w:val="22"/>
              </w:rPr>
            </w:pPr>
            <w:r>
              <w:rPr>
                <w:sz w:val="22"/>
              </w:rPr>
              <w:t>16.103</w:t>
            </w:r>
          </w:p>
        </w:tc>
        <w:tc>
          <w:tcPr>
            <w:tcW w:w="1457" w:type="dxa"/>
          </w:tcPr>
          <w:p>
            <w:pPr>
              <w:pStyle w:val="TableParagraph"/>
              <w:spacing w:line="265" w:lineRule="exact"/>
              <w:ind w:right="110"/>
              <w:rPr>
                <w:sz w:val="22"/>
              </w:rPr>
            </w:pPr>
            <w:r>
              <w:rPr>
                <w:sz w:val="22"/>
              </w:rPr>
              <w:t>16.098</w:t>
            </w:r>
          </w:p>
        </w:tc>
      </w:tr>
      <w:tr>
        <w:trPr>
          <w:trHeight w:val="299" w:hRule="atLeast"/>
        </w:trPr>
        <w:tc>
          <w:tcPr>
            <w:tcW w:w="6385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Baixas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Imobilizado</w:t>
            </w:r>
          </w:p>
        </w:tc>
        <w:tc>
          <w:tcPr>
            <w:tcW w:w="1429" w:type="dxa"/>
          </w:tcPr>
          <w:p>
            <w:pPr>
              <w:pStyle w:val="TableParagraph"/>
              <w:spacing w:line="265" w:lineRule="exact"/>
              <w:ind w:left="922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  <w:tc>
          <w:tcPr>
            <w:tcW w:w="1457" w:type="dxa"/>
          </w:tcPr>
          <w:p>
            <w:pPr>
              <w:pStyle w:val="TableParagraph"/>
              <w:spacing w:line="265" w:lineRule="exact"/>
              <w:ind w:right="110"/>
              <w:rPr>
                <w:sz w:val="22"/>
              </w:rPr>
            </w:pPr>
            <w:r>
              <w:rPr>
                <w:sz w:val="22"/>
              </w:rPr>
              <w:t>699</w:t>
            </w:r>
          </w:p>
        </w:tc>
      </w:tr>
      <w:tr>
        <w:trPr>
          <w:trHeight w:val="299" w:hRule="atLeast"/>
        </w:trPr>
        <w:tc>
          <w:tcPr>
            <w:tcW w:w="6385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Variação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Monetária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Créditos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Acionistas</w:t>
            </w:r>
          </w:p>
        </w:tc>
        <w:tc>
          <w:tcPr>
            <w:tcW w:w="1429" w:type="dxa"/>
          </w:tcPr>
          <w:p>
            <w:pPr>
              <w:pStyle w:val="TableParagraph"/>
              <w:spacing w:line="265" w:lineRule="exact"/>
              <w:ind w:right="212"/>
              <w:rPr>
                <w:sz w:val="22"/>
              </w:rPr>
            </w:pPr>
            <w:r>
              <w:rPr>
                <w:sz w:val="22"/>
              </w:rPr>
              <w:t>5.408</w:t>
            </w:r>
          </w:p>
        </w:tc>
        <w:tc>
          <w:tcPr>
            <w:tcW w:w="1457" w:type="dxa"/>
          </w:tcPr>
          <w:p>
            <w:pPr>
              <w:pStyle w:val="TableParagraph"/>
              <w:spacing w:line="265" w:lineRule="exact"/>
              <w:ind w:right="110"/>
              <w:rPr>
                <w:sz w:val="22"/>
              </w:rPr>
            </w:pPr>
            <w:r>
              <w:rPr>
                <w:sz w:val="22"/>
              </w:rPr>
              <w:t>1.030</w:t>
            </w:r>
          </w:p>
        </w:tc>
      </w:tr>
      <w:tr>
        <w:trPr>
          <w:trHeight w:val="300" w:hRule="atLeast"/>
        </w:trPr>
        <w:tc>
          <w:tcPr>
            <w:tcW w:w="6385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Provisão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Contingências</w:t>
            </w:r>
          </w:p>
        </w:tc>
        <w:tc>
          <w:tcPr>
            <w:tcW w:w="1429" w:type="dxa"/>
          </w:tcPr>
          <w:p>
            <w:pPr>
              <w:pStyle w:val="TableParagraph"/>
              <w:spacing w:line="265" w:lineRule="exact"/>
              <w:ind w:right="212"/>
              <w:rPr>
                <w:sz w:val="22"/>
              </w:rPr>
            </w:pPr>
            <w:r>
              <w:rPr>
                <w:sz w:val="22"/>
              </w:rPr>
              <w:t>172.596</w:t>
            </w:r>
          </w:p>
        </w:tc>
        <w:tc>
          <w:tcPr>
            <w:tcW w:w="1457" w:type="dxa"/>
          </w:tcPr>
          <w:p>
            <w:pPr>
              <w:pStyle w:val="TableParagraph"/>
              <w:spacing w:line="265" w:lineRule="exact"/>
              <w:ind w:right="50"/>
              <w:rPr>
                <w:sz w:val="22"/>
              </w:rPr>
            </w:pPr>
            <w:r>
              <w:rPr>
                <w:sz w:val="22"/>
              </w:rPr>
              <w:t>(36.674)</w:t>
            </w:r>
          </w:p>
        </w:tc>
      </w:tr>
      <w:tr>
        <w:trPr>
          <w:trHeight w:val="284" w:hRule="atLeast"/>
        </w:trPr>
        <w:tc>
          <w:tcPr>
            <w:tcW w:w="6385" w:type="dxa"/>
          </w:tcPr>
          <w:p>
            <w:pPr>
              <w:pStyle w:val="TableParagraph"/>
              <w:spacing w:line="264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Benefícios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Pós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Emprego</w:t>
            </w:r>
          </w:p>
        </w:tc>
        <w:tc>
          <w:tcPr>
            <w:tcW w:w="1429" w:type="dxa"/>
          </w:tcPr>
          <w:p>
            <w:pPr>
              <w:pStyle w:val="TableParagraph"/>
              <w:spacing w:line="264" w:lineRule="exact"/>
              <w:ind w:right="212"/>
              <w:rPr>
                <w:sz w:val="22"/>
              </w:rPr>
            </w:pPr>
            <w:r>
              <w:rPr>
                <w:sz w:val="22"/>
              </w:rPr>
              <w:t>747</w:t>
            </w:r>
          </w:p>
        </w:tc>
        <w:tc>
          <w:tcPr>
            <w:tcW w:w="1457" w:type="dxa"/>
          </w:tcPr>
          <w:p>
            <w:pPr>
              <w:pStyle w:val="TableParagraph"/>
              <w:spacing w:line="264" w:lineRule="exact"/>
              <w:ind w:right="50"/>
              <w:rPr>
                <w:sz w:val="22"/>
              </w:rPr>
            </w:pPr>
            <w:r>
              <w:rPr>
                <w:sz w:val="22"/>
              </w:rPr>
              <w:t>(16.460)</w:t>
            </w:r>
          </w:p>
        </w:tc>
      </w:tr>
      <w:tr>
        <w:trPr>
          <w:trHeight w:val="315" w:hRule="atLeast"/>
        </w:trPr>
        <w:tc>
          <w:tcPr>
            <w:tcW w:w="6385" w:type="dxa"/>
          </w:tcPr>
          <w:p>
            <w:pPr>
              <w:pStyle w:val="TableParagraph"/>
              <w:spacing w:line="240" w:lineRule="auto" w:before="12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(-)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Receitas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Diferidas</w:t>
            </w:r>
          </w:p>
        </w:tc>
        <w:tc>
          <w:tcPr>
            <w:tcW w:w="1429" w:type="dxa"/>
          </w:tcPr>
          <w:p>
            <w:pPr>
              <w:pStyle w:val="TableParagraph"/>
              <w:tabs>
                <w:tab w:pos="628" w:val="left" w:leader="none"/>
              </w:tabs>
              <w:spacing w:line="240" w:lineRule="auto" w:before="12"/>
              <w:ind w:right="152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(2.340)</w:t>
            </w:r>
          </w:p>
        </w:tc>
        <w:tc>
          <w:tcPr>
            <w:tcW w:w="1457" w:type="dxa"/>
          </w:tcPr>
          <w:p>
            <w:pPr>
              <w:pStyle w:val="TableParagraph"/>
              <w:tabs>
                <w:tab w:pos="782" w:val="left" w:leader="none"/>
              </w:tabs>
              <w:spacing w:line="240" w:lineRule="auto" w:before="12"/>
              <w:ind w:left="151"/>
              <w:jc w:val="left"/>
              <w:rPr>
                <w:sz w:val="22"/>
              </w:rPr>
            </w:pPr>
            <w:r>
              <w:rPr>
                <w:rFonts w:ascii="Times New Roman"/>
                <w:w w:val="10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(2.340)</w:t>
            </w:r>
          </w:p>
        </w:tc>
      </w:tr>
      <w:tr>
        <w:trPr>
          <w:trHeight w:val="449" w:hRule="atLeast"/>
        </w:trPr>
        <w:tc>
          <w:tcPr>
            <w:tcW w:w="6385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Resultado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Ajustado</w:t>
            </w:r>
          </w:p>
        </w:tc>
        <w:tc>
          <w:tcPr>
            <w:tcW w:w="1429" w:type="dxa"/>
          </w:tcPr>
          <w:p>
            <w:pPr>
              <w:pStyle w:val="TableParagraph"/>
              <w:spacing w:line="265" w:lineRule="exact"/>
              <w:ind w:right="210"/>
              <w:rPr>
                <w:b/>
                <w:sz w:val="22"/>
              </w:rPr>
            </w:pPr>
            <w:r>
              <w:rPr>
                <w:b/>
                <w:sz w:val="22"/>
              </w:rPr>
              <w:t>61.142</w:t>
            </w:r>
          </w:p>
        </w:tc>
        <w:tc>
          <w:tcPr>
            <w:tcW w:w="1457" w:type="dxa"/>
          </w:tcPr>
          <w:p>
            <w:pPr>
              <w:pStyle w:val="TableParagraph"/>
              <w:spacing w:line="265" w:lineRule="exact"/>
              <w:ind w:right="110"/>
              <w:rPr>
                <w:b/>
                <w:sz w:val="22"/>
              </w:rPr>
            </w:pPr>
            <w:r>
              <w:rPr>
                <w:b/>
                <w:sz w:val="22"/>
              </w:rPr>
              <w:t>117.895</w:t>
            </w:r>
          </w:p>
        </w:tc>
      </w:tr>
      <w:tr>
        <w:trPr>
          <w:trHeight w:val="449" w:hRule="atLeast"/>
        </w:trPr>
        <w:tc>
          <w:tcPr>
            <w:tcW w:w="6385" w:type="dxa"/>
          </w:tcPr>
          <w:p>
            <w:pPr>
              <w:pStyle w:val="TableParagraph"/>
              <w:spacing w:line="240" w:lineRule="auto" w:before="14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Variações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Ativo</w:t>
            </w:r>
          </w:p>
        </w:tc>
        <w:tc>
          <w:tcPr>
            <w:tcW w:w="142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385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Contas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Receber</w:t>
            </w:r>
          </w:p>
        </w:tc>
        <w:tc>
          <w:tcPr>
            <w:tcW w:w="1429" w:type="dxa"/>
          </w:tcPr>
          <w:p>
            <w:pPr>
              <w:pStyle w:val="TableParagraph"/>
              <w:spacing w:line="265" w:lineRule="exact"/>
              <w:ind w:right="152"/>
              <w:rPr>
                <w:sz w:val="22"/>
              </w:rPr>
            </w:pPr>
            <w:r>
              <w:rPr>
                <w:sz w:val="22"/>
              </w:rPr>
              <w:t>(70.473)</w:t>
            </w:r>
          </w:p>
        </w:tc>
        <w:tc>
          <w:tcPr>
            <w:tcW w:w="1457" w:type="dxa"/>
          </w:tcPr>
          <w:p>
            <w:pPr>
              <w:pStyle w:val="TableParagraph"/>
              <w:spacing w:line="265" w:lineRule="exact"/>
              <w:ind w:right="50"/>
              <w:rPr>
                <w:sz w:val="22"/>
              </w:rPr>
            </w:pPr>
            <w:r>
              <w:rPr>
                <w:sz w:val="22"/>
              </w:rPr>
              <w:t>(2.478)</w:t>
            </w:r>
          </w:p>
        </w:tc>
      </w:tr>
      <w:tr>
        <w:trPr>
          <w:trHeight w:val="300" w:hRule="atLeast"/>
        </w:trPr>
        <w:tc>
          <w:tcPr>
            <w:tcW w:w="6385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Créditos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Fiscais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Recuperar</w:t>
            </w:r>
          </w:p>
        </w:tc>
        <w:tc>
          <w:tcPr>
            <w:tcW w:w="1429" w:type="dxa"/>
          </w:tcPr>
          <w:p>
            <w:pPr>
              <w:pStyle w:val="TableParagraph"/>
              <w:spacing w:line="265" w:lineRule="exact"/>
              <w:ind w:right="152"/>
              <w:rPr>
                <w:sz w:val="22"/>
              </w:rPr>
            </w:pPr>
            <w:r>
              <w:rPr>
                <w:sz w:val="22"/>
              </w:rPr>
              <w:t>(29.157)</w:t>
            </w:r>
          </w:p>
        </w:tc>
        <w:tc>
          <w:tcPr>
            <w:tcW w:w="1457" w:type="dxa"/>
          </w:tcPr>
          <w:p>
            <w:pPr>
              <w:pStyle w:val="TableParagraph"/>
              <w:spacing w:line="265" w:lineRule="exact"/>
              <w:ind w:right="50"/>
              <w:rPr>
                <w:sz w:val="22"/>
              </w:rPr>
            </w:pPr>
            <w:r>
              <w:rPr>
                <w:sz w:val="22"/>
              </w:rPr>
              <w:t>(592)</w:t>
            </w:r>
          </w:p>
        </w:tc>
      </w:tr>
      <w:tr>
        <w:trPr>
          <w:trHeight w:val="300" w:hRule="atLeast"/>
        </w:trPr>
        <w:tc>
          <w:tcPr>
            <w:tcW w:w="6385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Valores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Receber</w:t>
            </w:r>
          </w:p>
        </w:tc>
        <w:tc>
          <w:tcPr>
            <w:tcW w:w="1429" w:type="dxa"/>
          </w:tcPr>
          <w:p>
            <w:pPr>
              <w:pStyle w:val="TableParagraph"/>
              <w:spacing w:line="265" w:lineRule="exact"/>
              <w:ind w:right="212"/>
              <w:rPr>
                <w:sz w:val="22"/>
              </w:rPr>
            </w:pPr>
            <w:r>
              <w:rPr>
                <w:sz w:val="22"/>
              </w:rPr>
              <w:t>1.155</w:t>
            </w:r>
          </w:p>
        </w:tc>
        <w:tc>
          <w:tcPr>
            <w:tcW w:w="1457" w:type="dxa"/>
          </w:tcPr>
          <w:p>
            <w:pPr>
              <w:pStyle w:val="TableParagraph"/>
              <w:spacing w:line="265" w:lineRule="exact"/>
              <w:ind w:right="50"/>
              <w:rPr>
                <w:sz w:val="22"/>
              </w:rPr>
            </w:pPr>
            <w:r>
              <w:rPr>
                <w:sz w:val="22"/>
              </w:rPr>
              <w:t>(1.851)</w:t>
            </w:r>
          </w:p>
        </w:tc>
      </w:tr>
      <w:tr>
        <w:trPr>
          <w:trHeight w:val="300" w:hRule="atLeast"/>
        </w:trPr>
        <w:tc>
          <w:tcPr>
            <w:tcW w:w="6385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Depósitos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Judiciais</w:t>
            </w:r>
          </w:p>
        </w:tc>
        <w:tc>
          <w:tcPr>
            <w:tcW w:w="1429" w:type="dxa"/>
          </w:tcPr>
          <w:p>
            <w:pPr>
              <w:pStyle w:val="TableParagraph"/>
              <w:spacing w:line="265" w:lineRule="exact"/>
              <w:ind w:right="152"/>
              <w:rPr>
                <w:sz w:val="22"/>
              </w:rPr>
            </w:pPr>
            <w:r>
              <w:rPr>
                <w:sz w:val="22"/>
              </w:rPr>
              <w:t>(11.552)</w:t>
            </w:r>
          </w:p>
        </w:tc>
        <w:tc>
          <w:tcPr>
            <w:tcW w:w="1457" w:type="dxa"/>
          </w:tcPr>
          <w:p>
            <w:pPr>
              <w:pStyle w:val="TableParagraph"/>
              <w:spacing w:line="265" w:lineRule="exact"/>
              <w:ind w:right="50"/>
              <w:rPr>
                <w:sz w:val="22"/>
              </w:rPr>
            </w:pPr>
            <w:r>
              <w:rPr>
                <w:sz w:val="22"/>
              </w:rPr>
              <w:t>(22.089)</w:t>
            </w:r>
          </w:p>
        </w:tc>
      </w:tr>
      <w:tr>
        <w:trPr>
          <w:trHeight w:val="449" w:hRule="atLeast"/>
        </w:trPr>
        <w:tc>
          <w:tcPr>
            <w:tcW w:w="6385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Ativos</w:t>
            </w:r>
          </w:p>
        </w:tc>
        <w:tc>
          <w:tcPr>
            <w:tcW w:w="1429" w:type="dxa"/>
          </w:tcPr>
          <w:p>
            <w:pPr>
              <w:pStyle w:val="TableParagraph"/>
              <w:spacing w:line="265" w:lineRule="exact"/>
              <w:ind w:right="152"/>
              <w:rPr>
                <w:sz w:val="22"/>
              </w:rPr>
            </w:pPr>
            <w:r>
              <w:rPr>
                <w:sz w:val="22"/>
              </w:rPr>
              <w:t>(1.375)</w:t>
            </w:r>
          </w:p>
        </w:tc>
        <w:tc>
          <w:tcPr>
            <w:tcW w:w="1457" w:type="dxa"/>
          </w:tcPr>
          <w:p>
            <w:pPr>
              <w:pStyle w:val="TableParagraph"/>
              <w:spacing w:line="265" w:lineRule="exact"/>
              <w:ind w:right="50"/>
              <w:rPr>
                <w:sz w:val="22"/>
              </w:rPr>
            </w:pPr>
            <w:r>
              <w:rPr>
                <w:sz w:val="22"/>
              </w:rPr>
              <w:t>(441)</w:t>
            </w:r>
          </w:p>
        </w:tc>
      </w:tr>
      <w:tr>
        <w:trPr>
          <w:trHeight w:val="449" w:hRule="atLeast"/>
        </w:trPr>
        <w:tc>
          <w:tcPr>
            <w:tcW w:w="6385" w:type="dxa"/>
          </w:tcPr>
          <w:p>
            <w:pPr>
              <w:pStyle w:val="TableParagraph"/>
              <w:spacing w:line="240" w:lineRule="auto" w:before="14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Variações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Passivo</w:t>
            </w:r>
          </w:p>
        </w:tc>
        <w:tc>
          <w:tcPr>
            <w:tcW w:w="142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6385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Fornecedores</w:t>
            </w:r>
          </w:p>
        </w:tc>
        <w:tc>
          <w:tcPr>
            <w:tcW w:w="1429" w:type="dxa"/>
          </w:tcPr>
          <w:p>
            <w:pPr>
              <w:pStyle w:val="TableParagraph"/>
              <w:spacing w:line="265" w:lineRule="exact"/>
              <w:ind w:right="152"/>
              <w:rPr>
                <w:sz w:val="22"/>
              </w:rPr>
            </w:pPr>
            <w:r>
              <w:rPr>
                <w:sz w:val="22"/>
              </w:rPr>
              <w:t>(1.260)</w:t>
            </w:r>
          </w:p>
        </w:tc>
        <w:tc>
          <w:tcPr>
            <w:tcW w:w="1457" w:type="dxa"/>
          </w:tcPr>
          <w:p>
            <w:pPr>
              <w:pStyle w:val="TableParagraph"/>
              <w:spacing w:line="265" w:lineRule="exact"/>
              <w:ind w:right="50"/>
              <w:rPr>
                <w:sz w:val="22"/>
              </w:rPr>
            </w:pPr>
            <w:r>
              <w:rPr>
                <w:sz w:val="22"/>
              </w:rPr>
              <w:t>(1.772)</w:t>
            </w:r>
          </w:p>
        </w:tc>
      </w:tr>
      <w:tr>
        <w:trPr>
          <w:trHeight w:val="301" w:hRule="atLeast"/>
        </w:trPr>
        <w:tc>
          <w:tcPr>
            <w:tcW w:w="6385" w:type="dxa"/>
          </w:tcPr>
          <w:p>
            <w:pPr>
              <w:pStyle w:val="TableParagraph"/>
              <w:spacing w:line="267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Trabalhistas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Assistenciais</w:t>
            </w:r>
          </w:p>
        </w:tc>
        <w:tc>
          <w:tcPr>
            <w:tcW w:w="1429" w:type="dxa"/>
          </w:tcPr>
          <w:p>
            <w:pPr>
              <w:pStyle w:val="TableParagraph"/>
              <w:spacing w:line="267" w:lineRule="exact"/>
              <w:ind w:right="212"/>
              <w:rPr>
                <w:sz w:val="22"/>
              </w:rPr>
            </w:pPr>
            <w:r>
              <w:rPr>
                <w:sz w:val="22"/>
              </w:rPr>
              <w:t>9.541</w:t>
            </w:r>
          </w:p>
        </w:tc>
        <w:tc>
          <w:tcPr>
            <w:tcW w:w="1457" w:type="dxa"/>
          </w:tcPr>
          <w:p>
            <w:pPr>
              <w:pStyle w:val="TableParagraph"/>
              <w:spacing w:line="267" w:lineRule="exact"/>
              <w:ind w:right="110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</w:tr>
      <w:tr>
        <w:trPr>
          <w:trHeight w:val="299" w:hRule="atLeast"/>
        </w:trPr>
        <w:tc>
          <w:tcPr>
            <w:tcW w:w="6385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Tributárias</w:t>
            </w:r>
          </w:p>
        </w:tc>
        <w:tc>
          <w:tcPr>
            <w:tcW w:w="1429" w:type="dxa"/>
          </w:tcPr>
          <w:p>
            <w:pPr>
              <w:pStyle w:val="TableParagraph"/>
              <w:spacing w:line="265" w:lineRule="exact"/>
              <w:ind w:right="212"/>
              <w:rPr>
                <w:sz w:val="22"/>
              </w:rPr>
            </w:pPr>
            <w:r>
              <w:rPr>
                <w:sz w:val="22"/>
              </w:rPr>
              <w:t>4.259</w:t>
            </w:r>
          </w:p>
        </w:tc>
        <w:tc>
          <w:tcPr>
            <w:tcW w:w="1457" w:type="dxa"/>
          </w:tcPr>
          <w:p>
            <w:pPr>
              <w:pStyle w:val="TableParagraph"/>
              <w:spacing w:line="265" w:lineRule="exact"/>
              <w:ind w:right="50"/>
              <w:rPr>
                <w:sz w:val="22"/>
              </w:rPr>
            </w:pPr>
            <w:r>
              <w:rPr>
                <w:sz w:val="22"/>
              </w:rPr>
              <w:t>(21.104)</w:t>
            </w:r>
          </w:p>
        </w:tc>
      </w:tr>
      <w:tr>
        <w:trPr>
          <w:trHeight w:val="449" w:hRule="atLeast"/>
        </w:trPr>
        <w:tc>
          <w:tcPr>
            <w:tcW w:w="6385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Contratuais</w:t>
            </w:r>
          </w:p>
        </w:tc>
        <w:tc>
          <w:tcPr>
            <w:tcW w:w="1429" w:type="dxa"/>
          </w:tcPr>
          <w:p>
            <w:pPr>
              <w:pStyle w:val="TableParagraph"/>
              <w:spacing w:line="265" w:lineRule="exact"/>
              <w:ind w:right="152"/>
              <w:rPr>
                <w:sz w:val="22"/>
              </w:rPr>
            </w:pPr>
            <w:r>
              <w:rPr>
                <w:sz w:val="22"/>
              </w:rPr>
              <w:t>(4.757)</w:t>
            </w:r>
          </w:p>
        </w:tc>
        <w:tc>
          <w:tcPr>
            <w:tcW w:w="1457" w:type="dxa"/>
          </w:tcPr>
          <w:p>
            <w:pPr>
              <w:pStyle w:val="TableParagraph"/>
              <w:spacing w:line="265" w:lineRule="exact"/>
              <w:ind w:right="50"/>
              <w:rPr>
                <w:sz w:val="22"/>
              </w:rPr>
            </w:pPr>
            <w:r>
              <w:rPr>
                <w:sz w:val="22"/>
              </w:rPr>
              <w:t>(2.852)</w:t>
            </w:r>
          </w:p>
        </w:tc>
      </w:tr>
      <w:tr>
        <w:trPr>
          <w:trHeight w:val="600" w:hRule="atLeast"/>
        </w:trPr>
        <w:tc>
          <w:tcPr>
            <w:tcW w:w="6385" w:type="dxa"/>
          </w:tcPr>
          <w:p>
            <w:pPr>
              <w:pStyle w:val="TableParagraph"/>
              <w:spacing w:line="240" w:lineRule="auto" w:before="147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Caixa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Líquido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Gerado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(Consumido)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nas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Operacionais</w:t>
            </w:r>
          </w:p>
        </w:tc>
        <w:tc>
          <w:tcPr>
            <w:tcW w:w="1429" w:type="dxa"/>
          </w:tcPr>
          <w:p>
            <w:pPr>
              <w:pStyle w:val="TableParagraph"/>
              <w:spacing w:line="240" w:lineRule="auto" w:before="147"/>
              <w:ind w:right="150"/>
              <w:rPr>
                <w:b/>
                <w:sz w:val="22"/>
              </w:rPr>
            </w:pPr>
            <w:r>
              <w:rPr>
                <w:b/>
                <w:sz w:val="22"/>
              </w:rPr>
              <w:t>(42.477)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47"/>
              <w:ind w:right="110"/>
              <w:rPr>
                <w:b/>
                <w:sz w:val="22"/>
              </w:rPr>
            </w:pPr>
            <w:r>
              <w:rPr>
                <w:b/>
                <w:sz w:val="22"/>
              </w:rPr>
              <w:t>64.853</w:t>
            </w:r>
          </w:p>
        </w:tc>
      </w:tr>
      <w:tr>
        <w:trPr>
          <w:trHeight w:val="450" w:hRule="atLeast"/>
        </w:trPr>
        <w:tc>
          <w:tcPr>
            <w:tcW w:w="6385" w:type="dxa"/>
          </w:tcPr>
          <w:p>
            <w:pPr>
              <w:pStyle w:val="TableParagraph"/>
              <w:spacing w:line="240" w:lineRule="auto" w:before="14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FLUXO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DAS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INVESTIMENTO</w:t>
            </w:r>
          </w:p>
        </w:tc>
        <w:tc>
          <w:tcPr>
            <w:tcW w:w="142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49" w:hRule="atLeast"/>
        </w:trPr>
        <w:tc>
          <w:tcPr>
            <w:tcW w:w="6385" w:type="dxa"/>
          </w:tcPr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Imobilizado</w:t>
            </w:r>
          </w:p>
        </w:tc>
        <w:tc>
          <w:tcPr>
            <w:tcW w:w="1429" w:type="dxa"/>
          </w:tcPr>
          <w:p>
            <w:pPr>
              <w:pStyle w:val="TableParagraph"/>
              <w:spacing w:line="265" w:lineRule="exact"/>
              <w:ind w:right="152"/>
              <w:rPr>
                <w:sz w:val="22"/>
              </w:rPr>
            </w:pPr>
            <w:r>
              <w:rPr>
                <w:sz w:val="22"/>
              </w:rPr>
              <w:t>(586)</w:t>
            </w:r>
          </w:p>
        </w:tc>
        <w:tc>
          <w:tcPr>
            <w:tcW w:w="1457" w:type="dxa"/>
          </w:tcPr>
          <w:p>
            <w:pPr>
              <w:pStyle w:val="TableParagraph"/>
              <w:spacing w:line="265" w:lineRule="exact"/>
              <w:ind w:right="50"/>
              <w:rPr>
                <w:sz w:val="22"/>
              </w:rPr>
            </w:pPr>
            <w:r>
              <w:rPr>
                <w:sz w:val="22"/>
              </w:rPr>
              <w:t>(3.252)</w:t>
            </w:r>
          </w:p>
        </w:tc>
      </w:tr>
      <w:tr>
        <w:trPr>
          <w:trHeight w:val="599" w:hRule="atLeast"/>
        </w:trPr>
        <w:tc>
          <w:tcPr>
            <w:tcW w:w="6385" w:type="dxa"/>
          </w:tcPr>
          <w:p>
            <w:pPr>
              <w:pStyle w:val="TableParagraph"/>
              <w:spacing w:line="240" w:lineRule="auto" w:before="14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Caixa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Líquido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Gerado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(Consumido)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nas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Investimento</w:t>
            </w:r>
          </w:p>
        </w:tc>
        <w:tc>
          <w:tcPr>
            <w:tcW w:w="1429" w:type="dxa"/>
          </w:tcPr>
          <w:p>
            <w:pPr>
              <w:pStyle w:val="TableParagraph"/>
              <w:spacing w:line="240" w:lineRule="auto" w:before="146"/>
              <w:ind w:right="150"/>
              <w:rPr>
                <w:b/>
                <w:sz w:val="22"/>
              </w:rPr>
            </w:pPr>
            <w:r>
              <w:rPr>
                <w:b/>
                <w:sz w:val="22"/>
              </w:rPr>
              <w:t>(586)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46"/>
              <w:ind w:right="48"/>
              <w:rPr>
                <w:b/>
                <w:sz w:val="22"/>
              </w:rPr>
            </w:pPr>
            <w:r>
              <w:rPr>
                <w:b/>
                <w:sz w:val="22"/>
              </w:rPr>
              <w:t>(3.252)</w:t>
            </w:r>
          </w:p>
        </w:tc>
      </w:tr>
      <w:tr>
        <w:trPr>
          <w:trHeight w:val="600" w:hRule="atLeast"/>
        </w:trPr>
        <w:tc>
          <w:tcPr>
            <w:tcW w:w="6385" w:type="dxa"/>
          </w:tcPr>
          <w:p>
            <w:pPr>
              <w:pStyle w:val="TableParagraph"/>
              <w:spacing w:line="240" w:lineRule="auto" w:before="14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FLUXO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FINANCIAMENTO</w:t>
            </w:r>
          </w:p>
        </w:tc>
        <w:tc>
          <w:tcPr>
            <w:tcW w:w="142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6385" w:type="dxa"/>
          </w:tcPr>
          <w:p>
            <w:pPr>
              <w:pStyle w:val="TableParagraph"/>
              <w:spacing w:line="240" w:lineRule="auto" w:before="147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Caixa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Líquido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Gerado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(Consumido)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nas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Financiamento</w:t>
            </w:r>
          </w:p>
        </w:tc>
        <w:tc>
          <w:tcPr>
            <w:tcW w:w="1429" w:type="dxa"/>
          </w:tcPr>
          <w:p>
            <w:pPr>
              <w:pStyle w:val="TableParagraph"/>
              <w:spacing w:line="240" w:lineRule="auto" w:before="147"/>
              <w:ind w:left="922"/>
              <w:jc w:val="left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-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47"/>
              <w:ind w:right="3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-</w:t>
            </w:r>
          </w:p>
        </w:tc>
      </w:tr>
      <w:tr>
        <w:trPr>
          <w:trHeight w:val="599" w:hRule="atLeast"/>
        </w:trPr>
        <w:tc>
          <w:tcPr>
            <w:tcW w:w="6385" w:type="dxa"/>
          </w:tcPr>
          <w:p>
            <w:pPr>
              <w:pStyle w:val="TableParagraph"/>
              <w:spacing w:line="240" w:lineRule="auto" w:before="14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FLUXO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CAIXA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PERÍODO</w:t>
            </w:r>
          </w:p>
        </w:tc>
        <w:tc>
          <w:tcPr>
            <w:tcW w:w="1429" w:type="dxa"/>
          </w:tcPr>
          <w:p>
            <w:pPr>
              <w:pStyle w:val="TableParagraph"/>
              <w:spacing w:line="240" w:lineRule="auto" w:before="146"/>
              <w:ind w:right="150"/>
              <w:rPr>
                <w:b/>
                <w:sz w:val="22"/>
              </w:rPr>
            </w:pPr>
            <w:r>
              <w:rPr>
                <w:b/>
                <w:sz w:val="22"/>
              </w:rPr>
              <w:t>(43.063)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46"/>
              <w:ind w:right="110"/>
              <w:rPr>
                <w:b/>
                <w:sz w:val="22"/>
              </w:rPr>
            </w:pPr>
            <w:r>
              <w:rPr>
                <w:b/>
                <w:sz w:val="22"/>
              </w:rPr>
              <w:t>61.601</w:t>
            </w:r>
          </w:p>
        </w:tc>
      </w:tr>
      <w:tr>
        <w:trPr>
          <w:trHeight w:val="449" w:hRule="atLeast"/>
        </w:trPr>
        <w:tc>
          <w:tcPr>
            <w:tcW w:w="6385" w:type="dxa"/>
          </w:tcPr>
          <w:p>
            <w:pPr>
              <w:pStyle w:val="TableParagraph"/>
              <w:spacing w:line="240" w:lineRule="auto" w:before="14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Caixa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Equivalentes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Início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Período</w:t>
            </w:r>
          </w:p>
        </w:tc>
        <w:tc>
          <w:tcPr>
            <w:tcW w:w="1429" w:type="dxa"/>
          </w:tcPr>
          <w:p>
            <w:pPr>
              <w:pStyle w:val="TableParagraph"/>
              <w:spacing w:line="240" w:lineRule="auto" w:before="146"/>
              <w:ind w:right="212"/>
              <w:rPr>
                <w:b/>
                <w:sz w:val="22"/>
              </w:rPr>
            </w:pPr>
            <w:r>
              <w:rPr>
                <w:b/>
                <w:sz w:val="22"/>
              </w:rPr>
              <w:t>351.695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46"/>
              <w:ind w:right="110"/>
              <w:rPr>
                <w:b/>
                <w:sz w:val="22"/>
              </w:rPr>
            </w:pPr>
            <w:r>
              <w:rPr>
                <w:b/>
                <w:sz w:val="22"/>
              </w:rPr>
              <w:t>60.993</w:t>
            </w:r>
          </w:p>
        </w:tc>
      </w:tr>
      <w:tr>
        <w:trPr>
          <w:trHeight w:val="262" w:hRule="atLeast"/>
        </w:trPr>
        <w:tc>
          <w:tcPr>
            <w:tcW w:w="6385" w:type="dxa"/>
          </w:tcPr>
          <w:p>
            <w:pPr>
              <w:pStyle w:val="TableParagraph"/>
              <w:spacing w:line="243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Caixa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Equivalentes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Fim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Período</w:t>
            </w:r>
          </w:p>
        </w:tc>
        <w:tc>
          <w:tcPr>
            <w:tcW w:w="1429" w:type="dxa"/>
          </w:tcPr>
          <w:p>
            <w:pPr>
              <w:pStyle w:val="TableParagraph"/>
              <w:spacing w:line="243" w:lineRule="exact"/>
              <w:ind w:right="212"/>
              <w:rPr>
                <w:b/>
                <w:sz w:val="22"/>
              </w:rPr>
            </w:pPr>
            <w:r>
              <w:rPr>
                <w:b/>
                <w:sz w:val="22"/>
              </w:rPr>
              <w:t>308.632</w:t>
            </w:r>
          </w:p>
        </w:tc>
        <w:tc>
          <w:tcPr>
            <w:tcW w:w="1457" w:type="dxa"/>
          </w:tcPr>
          <w:p>
            <w:pPr>
              <w:pStyle w:val="TableParagraph"/>
              <w:spacing w:line="243" w:lineRule="exact"/>
              <w:ind w:right="110"/>
              <w:rPr>
                <w:b/>
                <w:sz w:val="22"/>
              </w:rPr>
            </w:pPr>
            <w:r>
              <w:rPr>
                <w:b/>
                <w:sz w:val="22"/>
              </w:rPr>
              <w:t>122.594</w:t>
            </w:r>
          </w:p>
        </w:tc>
      </w:tr>
    </w:tbl>
    <w:p>
      <w:pPr>
        <w:spacing w:after="0" w:line="243" w:lineRule="exact"/>
        <w:rPr>
          <w:sz w:val="22"/>
        </w:rPr>
        <w:sectPr>
          <w:headerReference w:type="default" r:id="rId13"/>
          <w:footerReference w:type="default" r:id="rId14"/>
          <w:pgSz w:w="11910" w:h="16840"/>
          <w:pgMar w:header="619" w:footer="659" w:top="2040" w:bottom="840" w:left="960" w:right="74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Heading1"/>
        <w:spacing w:before="52"/>
        <w:ind w:left="2047" w:right="2035"/>
        <w:jc w:val="center"/>
      </w:pPr>
      <w:r>
        <w:rPr/>
        <w:t>COMPANHIA DOCAS DO RIO DE JANEIRO - CDRJ</w:t>
      </w:r>
      <w:r>
        <w:rPr>
          <w:spacing w:val="-52"/>
        </w:rPr>
        <w:t> </w:t>
      </w:r>
      <w:r>
        <w:rPr/>
        <w:t>DEMONSTRAÇÃO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VALOR ADICIONADO</w:t>
      </w:r>
    </w:p>
    <w:p>
      <w:pPr>
        <w:spacing w:line="268" w:lineRule="exact" w:before="0"/>
        <w:ind w:left="2047" w:right="2040" w:firstLine="0"/>
        <w:jc w:val="center"/>
        <w:rPr>
          <w:sz w:val="22"/>
        </w:rPr>
      </w:pPr>
      <w:r>
        <w:rPr>
          <w:sz w:val="22"/>
        </w:rPr>
        <w:t>(Em</w:t>
      </w:r>
      <w:r>
        <w:rPr>
          <w:spacing w:val="-2"/>
          <w:sz w:val="22"/>
        </w:rPr>
        <w:t> </w:t>
      </w:r>
      <w:r>
        <w:rPr>
          <w:sz w:val="22"/>
        </w:rPr>
        <w:t>milhares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Reais)</w:t>
      </w:r>
    </w:p>
    <w:p>
      <w:pPr>
        <w:pStyle w:val="BodyText"/>
        <w:spacing w:before="11" w:after="1"/>
        <w:rPr>
          <w:sz w:val="26"/>
        </w:rPr>
      </w:pPr>
    </w:p>
    <w:tbl>
      <w:tblPr>
        <w:tblW w:w="0" w:type="auto"/>
        <w:jc w:val="left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8"/>
        <w:gridCol w:w="2140"/>
        <w:gridCol w:w="1691"/>
      </w:tblGrid>
      <w:tr>
        <w:trPr>
          <w:trHeight w:val="248" w:hRule="atLeast"/>
        </w:trPr>
        <w:tc>
          <w:tcPr>
            <w:tcW w:w="574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spacing w:line="228" w:lineRule="exact"/>
              <w:ind w:right="608"/>
              <w:rPr>
                <w:sz w:val="22"/>
              </w:rPr>
            </w:pPr>
            <w:r>
              <w:rPr>
                <w:sz w:val="22"/>
              </w:rPr>
              <w:t>31/03/2022</w:t>
            </w:r>
          </w:p>
        </w:tc>
        <w:tc>
          <w:tcPr>
            <w:tcW w:w="1691" w:type="dxa"/>
          </w:tcPr>
          <w:p>
            <w:pPr>
              <w:pStyle w:val="TableParagraph"/>
              <w:spacing w:line="228" w:lineRule="exact"/>
              <w:ind w:right="48"/>
              <w:rPr>
                <w:sz w:val="22"/>
              </w:rPr>
            </w:pPr>
            <w:r>
              <w:rPr>
                <w:sz w:val="22"/>
              </w:rPr>
              <w:t>31/03/2021</w:t>
            </w:r>
          </w:p>
        </w:tc>
      </w:tr>
      <w:tr>
        <w:trPr>
          <w:trHeight w:val="269" w:hRule="atLeast"/>
        </w:trPr>
        <w:tc>
          <w:tcPr>
            <w:tcW w:w="5748" w:type="dxa"/>
          </w:tcPr>
          <w:p>
            <w:pPr>
              <w:pStyle w:val="TableParagraph"/>
              <w:spacing w:line="250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40" w:type="dxa"/>
          </w:tcPr>
          <w:p>
            <w:pPr>
              <w:pStyle w:val="TableParagraph"/>
              <w:spacing w:line="250" w:lineRule="exact"/>
              <w:ind w:left="75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203.935</w:t>
            </w:r>
          </w:p>
        </w:tc>
        <w:tc>
          <w:tcPr>
            <w:tcW w:w="1691" w:type="dxa"/>
          </w:tcPr>
          <w:p>
            <w:pPr>
              <w:pStyle w:val="TableParagraph"/>
              <w:spacing w:line="250" w:lineRule="exact"/>
              <w:ind w:right="125"/>
              <w:rPr>
                <w:b/>
                <w:sz w:val="22"/>
              </w:rPr>
            </w:pPr>
            <w:r>
              <w:rPr>
                <w:b/>
                <w:sz w:val="22"/>
              </w:rPr>
              <w:t>246.638</w:t>
            </w:r>
          </w:p>
        </w:tc>
      </w:tr>
      <w:tr>
        <w:trPr>
          <w:trHeight w:val="269" w:hRule="atLeast"/>
        </w:trPr>
        <w:tc>
          <w:tcPr>
            <w:tcW w:w="5748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Tarifas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Portuárias</w:t>
            </w:r>
          </w:p>
        </w:tc>
        <w:tc>
          <w:tcPr>
            <w:tcW w:w="2140" w:type="dxa"/>
          </w:tcPr>
          <w:p>
            <w:pPr>
              <w:pStyle w:val="TableParagraph"/>
              <w:spacing w:line="250" w:lineRule="exact"/>
              <w:ind w:left="858"/>
              <w:jc w:val="left"/>
              <w:rPr>
                <w:sz w:val="22"/>
              </w:rPr>
            </w:pPr>
            <w:r>
              <w:rPr>
                <w:sz w:val="22"/>
              </w:rPr>
              <w:t>26.325</w:t>
            </w:r>
          </w:p>
        </w:tc>
        <w:tc>
          <w:tcPr>
            <w:tcW w:w="1691" w:type="dxa"/>
          </w:tcPr>
          <w:p>
            <w:pPr>
              <w:pStyle w:val="TableParagraph"/>
              <w:spacing w:line="250" w:lineRule="exact"/>
              <w:ind w:right="125"/>
              <w:rPr>
                <w:sz w:val="22"/>
              </w:rPr>
            </w:pPr>
            <w:r>
              <w:rPr>
                <w:sz w:val="22"/>
              </w:rPr>
              <w:t>29.792</w:t>
            </w:r>
          </w:p>
        </w:tc>
      </w:tr>
      <w:tr>
        <w:trPr>
          <w:trHeight w:val="270" w:hRule="atLeast"/>
        </w:trPr>
        <w:tc>
          <w:tcPr>
            <w:tcW w:w="5748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Arrendamentos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Operacionais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Aluguéis</w:t>
            </w:r>
          </w:p>
        </w:tc>
        <w:tc>
          <w:tcPr>
            <w:tcW w:w="2140" w:type="dxa"/>
          </w:tcPr>
          <w:p>
            <w:pPr>
              <w:pStyle w:val="TableParagraph"/>
              <w:spacing w:line="250" w:lineRule="exact"/>
              <w:ind w:left="755"/>
              <w:jc w:val="left"/>
              <w:rPr>
                <w:sz w:val="22"/>
              </w:rPr>
            </w:pPr>
            <w:r>
              <w:rPr>
                <w:sz w:val="22"/>
              </w:rPr>
              <w:t>171.126</w:t>
            </w:r>
          </w:p>
        </w:tc>
        <w:tc>
          <w:tcPr>
            <w:tcW w:w="1691" w:type="dxa"/>
          </w:tcPr>
          <w:p>
            <w:pPr>
              <w:pStyle w:val="TableParagraph"/>
              <w:spacing w:line="250" w:lineRule="exact"/>
              <w:ind w:right="125"/>
              <w:rPr>
                <w:sz w:val="22"/>
              </w:rPr>
            </w:pPr>
            <w:r>
              <w:rPr>
                <w:sz w:val="22"/>
              </w:rPr>
              <w:t>181.660</w:t>
            </w:r>
          </w:p>
        </w:tc>
      </w:tr>
      <w:tr>
        <w:trPr>
          <w:trHeight w:val="269" w:hRule="atLeast"/>
        </w:trPr>
        <w:tc>
          <w:tcPr>
            <w:tcW w:w="5748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Provisão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Perdas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Estimadas</w:t>
            </w:r>
          </w:p>
        </w:tc>
        <w:tc>
          <w:tcPr>
            <w:tcW w:w="2140" w:type="dxa"/>
          </w:tcPr>
          <w:p>
            <w:pPr>
              <w:pStyle w:val="TableParagraph"/>
              <w:spacing w:line="250" w:lineRule="exact"/>
              <w:ind w:right="624"/>
              <w:rPr>
                <w:sz w:val="22"/>
              </w:rPr>
            </w:pPr>
            <w:r>
              <w:rPr>
                <w:sz w:val="22"/>
              </w:rPr>
              <w:t>(185)</w:t>
            </w:r>
          </w:p>
        </w:tc>
        <w:tc>
          <w:tcPr>
            <w:tcW w:w="1691" w:type="dxa"/>
          </w:tcPr>
          <w:p>
            <w:pPr>
              <w:pStyle w:val="TableParagraph"/>
              <w:spacing w:line="250" w:lineRule="exact"/>
              <w:ind w:right="350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5748" w:type="dxa"/>
          </w:tcPr>
          <w:p>
            <w:pPr>
              <w:pStyle w:val="TableParagraph"/>
              <w:spacing w:line="251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Reversão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Provisões</w:t>
            </w:r>
          </w:p>
        </w:tc>
        <w:tc>
          <w:tcPr>
            <w:tcW w:w="2140" w:type="dxa"/>
          </w:tcPr>
          <w:p>
            <w:pPr>
              <w:pStyle w:val="TableParagraph"/>
              <w:spacing w:line="251" w:lineRule="exact"/>
              <w:ind w:left="964"/>
              <w:jc w:val="left"/>
              <w:rPr>
                <w:sz w:val="22"/>
              </w:rPr>
            </w:pPr>
            <w:r>
              <w:rPr>
                <w:sz w:val="22"/>
              </w:rPr>
              <w:t>6.669</w:t>
            </w:r>
          </w:p>
        </w:tc>
        <w:tc>
          <w:tcPr>
            <w:tcW w:w="1691" w:type="dxa"/>
          </w:tcPr>
          <w:p>
            <w:pPr>
              <w:pStyle w:val="TableParagraph"/>
              <w:spacing w:line="251" w:lineRule="exact"/>
              <w:ind w:right="125"/>
              <w:rPr>
                <w:sz w:val="22"/>
              </w:rPr>
            </w:pPr>
            <w:r>
              <w:rPr>
                <w:sz w:val="22"/>
              </w:rPr>
              <w:t>35.186</w:t>
            </w:r>
          </w:p>
        </w:tc>
      </w:tr>
      <w:tr>
        <w:trPr>
          <w:trHeight w:val="404" w:hRule="atLeast"/>
        </w:trPr>
        <w:tc>
          <w:tcPr>
            <w:tcW w:w="5748" w:type="dxa"/>
          </w:tcPr>
          <w:p>
            <w:pPr>
              <w:pStyle w:val="TableParagraph"/>
              <w:spacing w:line="268" w:lineRule="exact" w:before="117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Insumos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Adquiridos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Terceiros</w:t>
            </w:r>
          </w:p>
        </w:tc>
        <w:tc>
          <w:tcPr>
            <w:tcW w:w="2140" w:type="dxa"/>
          </w:tcPr>
          <w:p>
            <w:pPr>
              <w:pStyle w:val="TableParagraph"/>
              <w:spacing w:line="268" w:lineRule="exact" w:before="117"/>
              <w:ind w:right="623"/>
              <w:rPr>
                <w:b/>
                <w:sz w:val="22"/>
              </w:rPr>
            </w:pPr>
            <w:r>
              <w:rPr>
                <w:b/>
                <w:sz w:val="22"/>
              </w:rPr>
              <w:t>(205.816)</w:t>
            </w:r>
          </w:p>
        </w:tc>
        <w:tc>
          <w:tcPr>
            <w:tcW w:w="1691" w:type="dxa"/>
          </w:tcPr>
          <w:p>
            <w:pPr>
              <w:pStyle w:val="TableParagraph"/>
              <w:spacing w:line="268" w:lineRule="exact" w:before="117"/>
              <w:ind w:right="63"/>
              <w:rPr>
                <w:b/>
                <w:sz w:val="22"/>
              </w:rPr>
            </w:pPr>
            <w:r>
              <w:rPr>
                <w:b/>
                <w:sz w:val="22"/>
              </w:rPr>
              <w:t>(22.584)</w:t>
            </w:r>
          </w:p>
        </w:tc>
      </w:tr>
      <w:tr>
        <w:trPr>
          <w:trHeight w:val="269" w:hRule="atLeast"/>
        </w:trPr>
        <w:tc>
          <w:tcPr>
            <w:tcW w:w="5748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Materiais,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Água,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Energia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Terceiros</w:t>
            </w:r>
          </w:p>
        </w:tc>
        <w:tc>
          <w:tcPr>
            <w:tcW w:w="2140" w:type="dxa"/>
          </w:tcPr>
          <w:p>
            <w:pPr>
              <w:pStyle w:val="TableParagraph"/>
              <w:spacing w:line="250" w:lineRule="exact"/>
              <w:ind w:right="626"/>
              <w:rPr>
                <w:sz w:val="22"/>
              </w:rPr>
            </w:pPr>
            <w:r>
              <w:rPr>
                <w:sz w:val="22"/>
              </w:rPr>
              <w:t>(8.407)</w:t>
            </w:r>
          </w:p>
        </w:tc>
        <w:tc>
          <w:tcPr>
            <w:tcW w:w="1691" w:type="dxa"/>
          </w:tcPr>
          <w:p>
            <w:pPr>
              <w:pStyle w:val="TableParagraph"/>
              <w:spacing w:line="250" w:lineRule="exact"/>
              <w:ind w:right="65"/>
              <w:rPr>
                <w:sz w:val="22"/>
              </w:rPr>
            </w:pPr>
            <w:r>
              <w:rPr>
                <w:sz w:val="22"/>
              </w:rPr>
              <w:t>(9.151)</w:t>
            </w:r>
          </w:p>
        </w:tc>
      </w:tr>
      <w:tr>
        <w:trPr>
          <w:trHeight w:val="271" w:hRule="atLeast"/>
        </w:trPr>
        <w:tc>
          <w:tcPr>
            <w:tcW w:w="5748" w:type="dxa"/>
          </w:tcPr>
          <w:p>
            <w:pPr>
              <w:pStyle w:val="TableParagraph"/>
              <w:spacing w:line="251" w:lineRule="exact"/>
              <w:ind w:right="520"/>
              <w:rPr>
                <w:sz w:val="22"/>
              </w:rPr>
            </w:pPr>
            <w:r>
              <w:rPr>
                <w:sz w:val="22"/>
              </w:rPr>
              <w:t>Despesas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Judiciais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Provisões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Riscos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Judiciais</w:t>
            </w:r>
          </w:p>
        </w:tc>
        <w:tc>
          <w:tcPr>
            <w:tcW w:w="2140" w:type="dxa"/>
          </w:tcPr>
          <w:p>
            <w:pPr>
              <w:pStyle w:val="TableParagraph"/>
              <w:spacing w:line="251" w:lineRule="exact"/>
              <w:ind w:right="625"/>
              <w:rPr>
                <w:sz w:val="22"/>
              </w:rPr>
            </w:pPr>
            <w:r>
              <w:rPr>
                <w:sz w:val="22"/>
              </w:rPr>
              <w:t>(195.212)</w:t>
            </w:r>
          </w:p>
        </w:tc>
        <w:tc>
          <w:tcPr>
            <w:tcW w:w="1691" w:type="dxa"/>
          </w:tcPr>
          <w:p>
            <w:pPr>
              <w:pStyle w:val="TableParagraph"/>
              <w:spacing w:line="251" w:lineRule="exact"/>
              <w:ind w:right="65"/>
              <w:rPr>
                <w:sz w:val="22"/>
              </w:rPr>
            </w:pPr>
            <w:r>
              <w:rPr>
                <w:sz w:val="22"/>
              </w:rPr>
              <w:t>(10.469)</w:t>
            </w:r>
          </w:p>
        </w:tc>
      </w:tr>
      <w:tr>
        <w:trPr>
          <w:trHeight w:val="405" w:hRule="atLeast"/>
        </w:trPr>
        <w:tc>
          <w:tcPr>
            <w:tcW w:w="5748" w:type="dxa"/>
          </w:tcPr>
          <w:p>
            <w:pPr>
              <w:pStyle w:val="TableParagraph"/>
              <w:spacing w:line="251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custos</w:t>
            </w:r>
          </w:p>
        </w:tc>
        <w:tc>
          <w:tcPr>
            <w:tcW w:w="2140" w:type="dxa"/>
          </w:tcPr>
          <w:p>
            <w:pPr>
              <w:pStyle w:val="TableParagraph"/>
              <w:spacing w:line="251" w:lineRule="exact"/>
              <w:ind w:right="626"/>
              <w:rPr>
                <w:sz w:val="22"/>
              </w:rPr>
            </w:pPr>
            <w:r>
              <w:rPr>
                <w:sz w:val="22"/>
              </w:rPr>
              <w:t>(2.197)</w:t>
            </w:r>
          </w:p>
        </w:tc>
        <w:tc>
          <w:tcPr>
            <w:tcW w:w="1691" w:type="dxa"/>
          </w:tcPr>
          <w:p>
            <w:pPr>
              <w:pStyle w:val="TableParagraph"/>
              <w:spacing w:line="251" w:lineRule="exact"/>
              <w:ind w:right="65"/>
              <w:rPr>
                <w:sz w:val="22"/>
              </w:rPr>
            </w:pPr>
            <w:r>
              <w:rPr>
                <w:sz w:val="22"/>
              </w:rPr>
              <w:t>(2.964)</w:t>
            </w:r>
          </w:p>
        </w:tc>
      </w:tr>
      <w:tr>
        <w:trPr>
          <w:trHeight w:val="540" w:hRule="atLeast"/>
        </w:trPr>
        <w:tc>
          <w:tcPr>
            <w:tcW w:w="5748" w:type="dxa"/>
          </w:tcPr>
          <w:p>
            <w:pPr>
              <w:pStyle w:val="TableParagraph"/>
              <w:spacing w:line="240" w:lineRule="auto" w:before="11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adicionado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bruto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produzido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pela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entidade</w:t>
            </w:r>
          </w:p>
        </w:tc>
        <w:tc>
          <w:tcPr>
            <w:tcW w:w="2140" w:type="dxa"/>
          </w:tcPr>
          <w:p>
            <w:pPr>
              <w:pStyle w:val="TableParagraph"/>
              <w:spacing w:line="240" w:lineRule="auto" w:before="116"/>
              <w:ind w:right="624"/>
              <w:rPr>
                <w:b/>
                <w:sz w:val="22"/>
              </w:rPr>
            </w:pPr>
            <w:r>
              <w:rPr>
                <w:b/>
                <w:sz w:val="22"/>
              </w:rPr>
              <w:t>(1.881)</w:t>
            </w:r>
          </w:p>
        </w:tc>
        <w:tc>
          <w:tcPr>
            <w:tcW w:w="1691" w:type="dxa"/>
          </w:tcPr>
          <w:p>
            <w:pPr>
              <w:pStyle w:val="TableParagraph"/>
              <w:spacing w:line="240" w:lineRule="auto" w:before="116"/>
              <w:ind w:right="125"/>
              <w:rPr>
                <w:b/>
                <w:sz w:val="22"/>
              </w:rPr>
            </w:pPr>
            <w:r>
              <w:rPr>
                <w:b/>
                <w:sz w:val="22"/>
              </w:rPr>
              <w:t>224.054</w:t>
            </w:r>
          </w:p>
        </w:tc>
      </w:tr>
      <w:tr>
        <w:trPr>
          <w:trHeight w:val="539" w:hRule="atLeast"/>
        </w:trPr>
        <w:tc>
          <w:tcPr>
            <w:tcW w:w="5748" w:type="dxa"/>
          </w:tcPr>
          <w:p>
            <w:pPr>
              <w:pStyle w:val="TableParagraph"/>
              <w:spacing w:line="240" w:lineRule="auto" w:before="117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Depreciação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Amortização</w:t>
            </w:r>
          </w:p>
        </w:tc>
        <w:tc>
          <w:tcPr>
            <w:tcW w:w="2140" w:type="dxa"/>
          </w:tcPr>
          <w:p>
            <w:pPr>
              <w:pStyle w:val="TableParagraph"/>
              <w:spacing w:line="240" w:lineRule="auto" w:before="117"/>
              <w:ind w:right="623"/>
              <w:rPr>
                <w:b/>
                <w:sz w:val="22"/>
              </w:rPr>
            </w:pPr>
            <w:r>
              <w:rPr>
                <w:b/>
                <w:sz w:val="22"/>
              </w:rPr>
              <w:t>(16.103)</w:t>
            </w:r>
          </w:p>
        </w:tc>
        <w:tc>
          <w:tcPr>
            <w:tcW w:w="1691" w:type="dxa"/>
          </w:tcPr>
          <w:p>
            <w:pPr>
              <w:pStyle w:val="TableParagraph"/>
              <w:spacing w:line="240" w:lineRule="auto" w:before="117"/>
              <w:ind w:right="63"/>
              <w:rPr>
                <w:b/>
                <w:sz w:val="22"/>
              </w:rPr>
            </w:pPr>
            <w:r>
              <w:rPr>
                <w:b/>
                <w:sz w:val="22"/>
              </w:rPr>
              <w:t>(16.098)</w:t>
            </w:r>
          </w:p>
        </w:tc>
      </w:tr>
      <w:tr>
        <w:trPr>
          <w:trHeight w:val="539" w:hRule="atLeast"/>
        </w:trPr>
        <w:tc>
          <w:tcPr>
            <w:tcW w:w="5748" w:type="dxa"/>
          </w:tcPr>
          <w:p>
            <w:pPr>
              <w:pStyle w:val="TableParagraph"/>
              <w:spacing w:line="240" w:lineRule="auto" w:before="11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adicionado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líquido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produzido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pela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entidade</w:t>
            </w:r>
          </w:p>
        </w:tc>
        <w:tc>
          <w:tcPr>
            <w:tcW w:w="2140" w:type="dxa"/>
          </w:tcPr>
          <w:p>
            <w:pPr>
              <w:pStyle w:val="TableParagraph"/>
              <w:spacing w:line="240" w:lineRule="auto" w:before="116"/>
              <w:ind w:right="623"/>
              <w:rPr>
                <w:b/>
                <w:sz w:val="22"/>
              </w:rPr>
            </w:pPr>
            <w:r>
              <w:rPr>
                <w:b/>
                <w:sz w:val="22"/>
              </w:rPr>
              <w:t>(17.984)</w:t>
            </w:r>
          </w:p>
        </w:tc>
        <w:tc>
          <w:tcPr>
            <w:tcW w:w="1691" w:type="dxa"/>
          </w:tcPr>
          <w:p>
            <w:pPr>
              <w:pStyle w:val="TableParagraph"/>
              <w:spacing w:line="240" w:lineRule="auto" w:before="116"/>
              <w:ind w:right="125"/>
              <w:rPr>
                <w:b/>
                <w:sz w:val="22"/>
              </w:rPr>
            </w:pPr>
            <w:r>
              <w:rPr>
                <w:b/>
                <w:sz w:val="22"/>
              </w:rPr>
              <w:t>207.956</w:t>
            </w:r>
          </w:p>
        </w:tc>
      </w:tr>
      <w:tr>
        <w:trPr>
          <w:trHeight w:val="404" w:hRule="atLeast"/>
        </w:trPr>
        <w:tc>
          <w:tcPr>
            <w:tcW w:w="5748" w:type="dxa"/>
          </w:tcPr>
          <w:p>
            <w:pPr>
              <w:pStyle w:val="TableParagraph"/>
              <w:spacing w:line="268" w:lineRule="exact" w:before="11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adicionado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recebido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transferência</w:t>
            </w:r>
          </w:p>
        </w:tc>
        <w:tc>
          <w:tcPr>
            <w:tcW w:w="2140" w:type="dxa"/>
          </w:tcPr>
          <w:p>
            <w:pPr>
              <w:pStyle w:val="TableParagraph"/>
              <w:spacing w:line="268" w:lineRule="exact" w:before="116"/>
              <w:ind w:left="85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12.469</w:t>
            </w:r>
          </w:p>
        </w:tc>
        <w:tc>
          <w:tcPr>
            <w:tcW w:w="1691" w:type="dxa"/>
          </w:tcPr>
          <w:p>
            <w:pPr>
              <w:pStyle w:val="TableParagraph"/>
              <w:spacing w:line="268" w:lineRule="exact" w:before="116"/>
              <w:ind w:right="125"/>
              <w:rPr>
                <w:b/>
                <w:sz w:val="22"/>
              </w:rPr>
            </w:pPr>
            <w:r>
              <w:rPr>
                <w:b/>
                <w:sz w:val="22"/>
              </w:rPr>
              <w:t>3.046</w:t>
            </w:r>
          </w:p>
        </w:tc>
      </w:tr>
      <w:tr>
        <w:trPr>
          <w:trHeight w:val="270" w:hRule="atLeast"/>
        </w:trPr>
        <w:tc>
          <w:tcPr>
            <w:tcW w:w="5748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Receitas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financeiras</w:t>
            </w:r>
          </w:p>
        </w:tc>
        <w:tc>
          <w:tcPr>
            <w:tcW w:w="2140" w:type="dxa"/>
          </w:tcPr>
          <w:p>
            <w:pPr>
              <w:pStyle w:val="TableParagraph"/>
              <w:spacing w:line="250" w:lineRule="exact"/>
              <w:ind w:left="858"/>
              <w:jc w:val="left"/>
              <w:rPr>
                <w:sz w:val="22"/>
              </w:rPr>
            </w:pPr>
            <w:r>
              <w:rPr>
                <w:sz w:val="22"/>
              </w:rPr>
              <w:t>12.433</w:t>
            </w:r>
          </w:p>
        </w:tc>
        <w:tc>
          <w:tcPr>
            <w:tcW w:w="1691" w:type="dxa"/>
          </w:tcPr>
          <w:p>
            <w:pPr>
              <w:pStyle w:val="TableParagraph"/>
              <w:spacing w:line="250" w:lineRule="exact"/>
              <w:ind w:right="125"/>
              <w:rPr>
                <w:sz w:val="22"/>
              </w:rPr>
            </w:pPr>
            <w:r>
              <w:rPr>
                <w:sz w:val="22"/>
              </w:rPr>
              <w:t>3.136</w:t>
            </w:r>
          </w:p>
        </w:tc>
      </w:tr>
      <w:tr>
        <w:trPr>
          <w:trHeight w:val="405" w:hRule="atLeast"/>
        </w:trPr>
        <w:tc>
          <w:tcPr>
            <w:tcW w:w="5748" w:type="dxa"/>
          </w:tcPr>
          <w:p>
            <w:pPr>
              <w:pStyle w:val="TableParagraph"/>
              <w:spacing w:line="251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Outras</w:t>
            </w:r>
          </w:p>
        </w:tc>
        <w:tc>
          <w:tcPr>
            <w:tcW w:w="2140" w:type="dxa"/>
          </w:tcPr>
          <w:p>
            <w:pPr>
              <w:pStyle w:val="TableParagraph"/>
              <w:spacing w:line="251" w:lineRule="exact"/>
              <w:ind w:right="684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691" w:type="dxa"/>
          </w:tcPr>
          <w:p>
            <w:pPr>
              <w:pStyle w:val="TableParagraph"/>
              <w:spacing w:line="251" w:lineRule="exact"/>
              <w:ind w:right="64"/>
              <w:rPr>
                <w:sz w:val="22"/>
              </w:rPr>
            </w:pPr>
            <w:r>
              <w:rPr>
                <w:sz w:val="22"/>
              </w:rPr>
              <w:t>(90)</w:t>
            </w:r>
          </w:p>
        </w:tc>
      </w:tr>
      <w:tr>
        <w:trPr>
          <w:trHeight w:val="540" w:hRule="atLeast"/>
        </w:trPr>
        <w:tc>
          <w:tcPr>
            <w:tcW w:w="5748" w:type="dxa"/>
          </w:tcPr>
          <w:p>
            <w:pPr>
              <w:pStyle w:val="TableParagraph"/>
              <w:spacing w:line="240" w:lineRule="auto" w:before="11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adicionado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distribuir</w:t>
            </w:r>
          </w:p>
        </w:tc>
        <w:tc>
          <w:tcPr>
            <w:tcW w:w="2140" w:type="dxa"/>
          </w:tcPr>
          <w:p>
            <w:pPr>
              <w:pStyle w:val="TableParagraph"/>
              <w:spacing w:line="240" w:lineRule="auto" w:before="116"/>
              <w:ind w:right="624"/>
              <w:rPr>
                <w:b/>
                <w:sz w:val="22"/>
              </w:rPr>
            </w:pPr>
            <w:r>
              <w:rPr>
                <w:b/>
                <w:sz w:val="22"/>
              </w:rPr>
              <w:t>(5.515)</w:t>
            </w:r>
          </w:p>
        </w:tc>
        <w:tc>
          <w:tcPr>
            <w:tcW w:w="1691" w:type="dxa"/>
          </w:tcPr>
          <w:p>
            <w:pPr>
              <w:pStyle w:val="TableParagraph"/>
              <w:spacing w:line="240" w:lineRule="auto" w:before="116"/>
              <w:ind w:right="125"/>
              <w:rPr>
                <w:b/>
                <w:sz w:val="22"/>
              </w:rPr>
            </w:pPr>
            <w:r>
              <w:rPr>
                <w:b/>
                <w:sz w:val="22"/>
              </w:rPr>
              <w:t>211.002</w:t>
            </w:r>
          </w:p>
        </w:tc>
      </w:tr>
      <w:tr>
        <w:trPr>
          <w:trHeight w:val="540" w:hRule="atLeast"/>
        </w:trPr>
        <w:tc>
          <w:tcPr>
            <w:tcW w:w="5748" w:type="dxa"/>
          </w:tcPr>
          <w:p>
            <w:pPr>
              <w:pStyle w:val="TableParagraph"/>
              <w:spacing w:line="240" w:lineRule="auto" w:before="117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Distribuição do valor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adicionado</w:t>
            </w:r>
          </w:p>
        </w:tc>
        <w:tc>
          <w:tcPr>
            <w:tcW w:w="2140" w:type="dxa"/>
          </w:tcPr>
          <w:p>
            <w:pPr>
              <w:pStyle w:val="TableParagraph"/>
              <w:spacing w:line="240" w:lineRule="auto" w:before="117"/>
              <w:ind w:right="624"/>
              <w:rPr>
                <w:b/>
                <w:sz w:val="22"/>
              </w:rPr>
            </w:pPr>
            <w:r>
              <w:rPr>
                <w:b/>
                <w:sz w:val="22"/>
              </w:rPr>
              <w:t>(5.515)</w:t>
            </w:r>
          </w:p>
        </w:tc>
        <w:tc>
          <w:tcPr>
            <w:tcW w:w="1691" w:type="dxa"/>
          </w:tcPr>
          <w:p>
            <w:pPr>
              <w:pStyle w:val="TableParagraph"/>
              <w:spacing w:line="240" w:lineRule="auto" w:before="117"/>
              <w:ind w:right="125"/>
              <w:rPr>
                <w:b/>
                <w:sz w:val="22"/>
              </w:rPr>
            </w:pPr>
            <w:r>
              <w:rPr>
                <w:b/>
                <w:sz w:val="22"/>
              </w:rPr>
              <w:t>211.002</w:t>
            </w:r>
          </w:p>
        </w:tc>
      </w:tr>
      <w:tr>
        <w:trPr>
          <w:trHeight w:val="404" w:hRule="atLeast"/>
        </w:trPr>
        <w:tc>
          <w:tcPr>
            <w:tcW w:w="5748" w:type="dxa"/>
          </w:tcPr>
          <w:p>
            <w:pPr>
              <w:pStyle w:val="TableParagraph"/>
              <w:spacing w:line="268" w:lineRule="exact" w:before="11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Pessoal</w:t>
            </w:r>
          </w:p>
        </w:tc>
        <w:tc>
          <w:tcPr>
            <w:tcW w:w="2140" w:type="dxa"/>
          </w:tcPr>
          <w:p>
            <w:pPr>
              <w:pStyle w:val="TableParagraph"/>
              <w:spacing w:line="268" w:lineRule="exact" w:before="116"/>
              <w:ind w:left="85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55.767</w:t>
            </w:r>
          </w:p>
        </w:tc>
        <w:tc>
          <w:tcPr>
            <w:tcW w:w="1691" w:type="dxa"/>
          </w:tcPr>
          <w:p>
            <w:pPr>
              <w:pStyle w:val="TableParagraph"/>
              <w:spacing w:line="268" w:lineRule="exact" w:before="116"/>
              <w:ind w:right="125"/>
              <w:rPr>
                <w:b/>
                <w:sz w:val="22"/>
              </w:rPr>
            </w:pPr>
            <w:r>
              <w:rPr>
                <w:b/>
                <w:sz w:val="22"/>
              </w:rPr>
              <w:t>54.036</w:t>
            </w:r>
          </w:p>
        </w:tc>
      </w:tr>
      <w:tr>
        <w:trPr>
          <w:trHeight w:val="269" w:hRule="atLeast"/>
        </w:trPr>
        <w:tc>
          <w:tcPr>
            <w:tcW w:w="5748" w:type="dxa"/>
          </w:tcPr>
          <w:p>
            <w:pPr>
              <w:pStyle w:val="TableParagraph"/>
              <w:spacing w:line="250" w:lineRule="exact"/>
              <w:ind w:right="497"/>
              <w:rPr>
                <w:sz w:val="22"/>
              </w:rPr>
            </w:pPr>
            <w:r>
              <w:rPr>
                <w:sz w:val="22"/>
              </w:rPr>
              <w:t>Remuneração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Direta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(Ativos,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Cedidos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Estagiários)</w:t>
            </w:r>
          </w:p>
        </w:tc>
        <w:tc>
          <w:tcPr>
            <w:tcW w:w="2140" w:type="dxa"/>
          </w:tcPr>
          <w:p>
            <w:pPr>
              <w:pStyle w:val="TableParagraph"/>
              <w:spacing w:line="250" w:lineRule="exact"/>
              <w:ind w:left="858"/>
              <w:jc w:val="left"/>
              <w:rPr>
                <w:sz w:val="22"/>
              </w:rPr>
            </w:pPr>
            <w:r>
              <w:rPr>
                <w:sz w:val="22"/>
              </w:rPr>
              <w:t>22.793</w:t>
            </w:r>
          </w:p>
        </w:tc>
        <w:tc>
          <w:tcPr>
            <w:tcW w:w="1691" w:type="dxa"/>
          </w:tcPr>
          <w:p>
            <w:pPr>
              <w:pStyle w:val="TableParagraph"/>
              <w:spacing w:line="250" w:lineRule="exact"/>
              <w:ind w:right="125"/>
              <w:rPr>
                <w:sz w:val="22"/>
              </w:rPr>
            </w:pPr>
            <w:r>
              <w:rPr>
                <w:sz w:val="22"/>
              </w:rPr>
              <w:t>23.011</w:t>
            </w:r>
          </w:p>
        </w:tc>
      </w:tr>
      <w:tr>
        <w:trPr>
          <w:trHeight w:val="271" w:hRule="atLeast"/>
        </w:trPr>
        <w:tc>
          <w:tcPr>
            <w:tcW w:w="5748" w:type="dxa"/>
          </w:tcPr>
          <w:p>
            <w:pPr>
              <w:pStyle w:val="TableParagraph"/>
              <w:spacing w:line="251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Benefícios</w:t>
            </w:r>
          </w:p>
        </w:tc>
        <w:tc>
          <w:tcPr>
            <w:tcW w:w="2140" w:type="dxa"/>
          </w:tcPr>
          <w:p>
            <w:pPr>
              <w:pStyle w:val="TableParagraph"/>
              <w:spacing w:line="251" w:lineRule="exact"/>
              <w:ind w:left="964"/>
              <w:jc w:val="left"/>
              <w:rPr>
                <w:sz w:val="22"/>
              </w:rPr>
            </w:pPr>
            <w:r>
              <w:rPr>
                <w:sz w:val="22"/>
              </w:rPr>
              <w:t>6.927</w:t>
            </w:r>
          </w:p>
        </w:tc>
        <w:tc>
          <w:tcPr>
            <w:tcW w:w="1691" w:type="dxa"/>
          </w:tcPr>
          <w:p>
            <w:pPr>
              <w:pStyle w:val="TableParagraph"/>
              <w:spacing w:line="251" w:lineRule="exact"/>
              <w:ind w:right="125"/>
              <w:rPr>
                <w:sz w:val="22"/>
              </w:rPr>
            </w:pPr>
            <w:r>
              <w:rPr>
                <w:sz w:val="22"/>
              </w:rPr>
              <w:t>14.439</w:t>
            </w:r>
          </w:p>
        </w:tc>
      </w:tr>
      <w:tr>
        <w:trPr>
          <w:trHeight w:val="270" w:hRule="atLeast"/>
        </w:trPr>
        <w:tc>
          <w:tcPr>
            <w:tcW w:w="5748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Benefícios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Pós-emprego</w:t>
            </w:r>
          </w:p>
        </w:tc>
        <w:tc>
          <w:tcPr>
            <w:tcW w:w="2140" w:type="dxa"/>
          </w:tcPr>
          <w:p>
            <w:pPr>
              <w:pStyle w:val="TableParagraph"/>
              <w:spacing w:line="250" w:lineRule="exact"/>
              <w:ind w:left="964"/>
              <w:jc w:val="left"/>
              <w:rPr>
                <w:sz w:val="22"/>
              </w:rPr>
            </w:pPr>
            <w:r>
              <w:rPr>
                <w:sz w:val="22"/>
              </w:rPr>
              <w:t>4.201</w:t>
            </w:r>
          </w:p>
        </w:tc>
        <w:tc>
          <w:tcPr>
            <w:tcW w:w="1691" w:type="dxa"/>
          </w:tcPr>
          <w:p>
            <w:pPr>
              <w:pStyle w:val="TableParagraph"/>
              <w:spacing w:line="250" w:lineRule="exact"/>
              <w:ind w:right="125"/>
              <w:rPr>
                <w:sz w:val="22"/>
              </w:rPr>
            </w:pPr>
            <w:r>
              <w:rPr>
                <w:sz w:val="22"/>
              </w:rPr>
              <w:t>4.439</w:t>
            </w:r>
          </w:p>
        </w:tc>
      </w:tr>
      <w:tr>
        <w:trPr>
          <w:trHeight w:val="270" w:hRule="atLeast"/>
        </w:trPr>
        <w:tc>
          <w:tcPr>
            <w:tcW w:w="5748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FGTS</w:t>
            </w:r>
          </w:p>
        </w:tc>
        <w:tc>
          <w:tcPr>
            <w:tcW w:w="2140" w:type="dxa"/>
          </w:tcPr>
          <w:p>
            <w:pPr>
              <w:pStyle w:val="TableParagraph"/>
              <w:spacing w:line="250" w:lineRule="exact"/>
              <w:ind w:left="964"/>
              <w:jc w:val="left"/>
              <w:rPr>
                <w:sz w:val="22"/>
              </w:rPr>
            </w:pPr>
            <w:r>
              <w:rPr>
                <w:sz w:val="22"/>
              </w:rPr>
              <w:t>2.308</w:t>
            </w:r>
          </w:p>
        </w:tc>
        <w:tc>
          <w:tcPr>
            <w:tcW w:w="1691" w:type="dxa"/>
          </w:tcPr>
          <w:p>
            <w:pPr>
              <w:pStyle w:val="TableParagraph"/>
              <w:spacing w:line="250" w:lineRule="exact"/>
              <w:ind w:right="125"/>
              <w:rPr>
                <w:sz w:val="22"/>
              </w:rPr>
            </w:pPr>
            <w:r>
              <w:rPr>
                <w:sz w:val="22"/>
              </w:rPr>
              <w:t>2.243</w:t>
            </w:r>
          </w:p>
        </w:tc>
      </w:tr>
      <w:tr>
        <w:trPr>
          <w:trHeight w:val="270" w:hRule="atLeast"/>
        </w:trPr>
        <w:tc>
          <w:tcPr>
            <w:tcW w:w="5748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INSS</w:t>
            </w:r>
          </w:p>
        </w:tc>
        <w:tc>
          <w:tcPr>
            <w:tcW w:w="2140" w:type="dxa"/>
          </w:tcPr>
          <w:p>
            <w:pPr>
              <w:pStyle w:val="TableParagraph"/>
              <w:spacing w:line="250" w:lineRule="exact"/>
              <w:ind w:left="964"/>
              <w:jc w:val="left"/>
              <w:rPr>
                <w:sz w:val="22"/>
              </w:rPr>
            </w:pPr>
            <w:r>
              <w:rPr>
                <w:sz w:val="22"/>
              </w:rPr>
              <w:t>7.677</w:t>
            </w:r>
          </w:p>
        </w:tc>
        <w:tc>
          <w:tcPr>
            <w:tcW w:w="1691" w:type="dxa"/>
          </w:tcPr>
          <w:p>
            <w:pPr>
              <w:pStyle w:val="TableParagraph"/>
              <w:spacing w:line="250" w:lineRule="exact"/>
              <w:ind w:right="125"/>
              <w:rPr>
                <w:sz w:val="22"/>
              </w:rPr>
            </w:pPr>
            <w:r>
              <w:rPr>
                <w:sz w:val="22"/>
              </w:rPr>
              <w:t>7.127</w:t>
            </w:r>
          </w:p>
        </w:tc>
      </w:tr>
      <w:tr>
        <w:trPr>
          <w:trHeight w:val="270" w:hRule="atLeast"/>
        </w:trPr>
        <w:tc>
          <w:tcPr>
            <w:tcW w:w="5748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Provisões</w:t>
            </w:r>
          </w:p>
        </w:tc>
        <w:tc>
          <w:tcPr>
            <w:tcW w:w="2140" w:type="dxa"/>
          </w:tcPr>
          <w:p>
            <w:pPr>
              <w:pStyle w:val="TableParagraph"/>
              <w:spacing w:line="250" w:lineRule="exact"/>
              <w:ind w:left="858"/>
              <w:jc w:val="left"/>
              <w:rPr>
                <w:sz w:val="22"/>
              </w:rPr>
            </w:pPr>
            <w:r>
              <w:rPr>
                <w:sz w:val="22"/>
              </w:rPr>
              <w:t>11.642</w:t>
            </w:r>
          </w:p>
        </w:tc>
        <w:tc>
          <w:tcPr>
            <w:tcW w:w="1691" w:type="dxa"/>
          </w:tcPr>
          <w:p>
            <w:pPr>
              <w:pStyle w:val="TableParagraph"/>
              <w:spacing w:line="250" w:lineRule="exact"/>
              <w:ind w:right="125"/>
              <w:rPr>
                <w:sz w:val="22"/>
              </w:rPr>
            </w:pPr>
            <w:r>
              <w:rPr>
                <w:sz w:val="22"/>
              </w:rPr>
              <w:t>2.255</w:t>
            </w:r>
          </w:p>
        </w:tc>
      </w:tr>
      <w:tr>
        <w:trPr>
          <w:trHeight w:val="405" w:hRule="atLeast"/>
        </w:trPr>
        <w:tc>
          <w:tcPr>
            <w:tcW w:w="5748" w:type="dxa"/>
          </w:tcPr>
          <w:p>
            <w:pPr>
              <w:pStyle w:val="TableParagraph"/>
              <w:spacing w:line="251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Honorários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Diretoria,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CONSAD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CONFIS</w:t>
            </w:r>
          </w:p>
        </w:tc>
        <w:tc>
          <w:tcPr>
            <w:tcW w:w="2140" w:type="dxa"/>
          </w:tcPr>
          <w:p>
            <w:pPr>
              <w:pStyle w:val="TableParagraph"/>
              <w:spacing w:line="251" w:lineRule="exact"/>
              <w:ind w:right="684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1691" w:type="dxa"/>
          </w:tcPr>
          <w:p>
            <w:pPr>
              <w:pStyle w:val="TableParagraph"/>
              <w:spacing w:line="251" w:lineRule="exact"/>
              <w:ind w:right="124"/>
              <w:rPr>
                <w:sz w:val="22"/>
              </w:rPr>
            </w:pPr>
            <w:r>
              <w:rPr>
                <w:sz w:val="22"/>
              </w:rPr>
              <w:t>522</w:t>
            </w:r>
          </w:p>
        </w:tc>
      </w:tr>
      <w:tr>
        <w:trPr>
          <w:trHeight w:val="404" w:hRule="atLeast"/>
        </w:trPr>
        <w:tc>
          <w:tcPr>
            <w:tcW w:w="5748" w:type="dxa"/>
          </w:tcPr>
          <w:p>
            <w:pPr>
              <w:pStyle w:val="TableParagraph"/>
              <w:spacing w:line="268" w:lineRule="exact" w:before="11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Tributos</w:t>
            </w:r>
          </w:p>
        </w:tc>
        <w:tc>
          <w:tcPr>
            <w:tcW w:w="2140" w:type="dxa"/>
          </w:tcPr>
          <w:p>
            <w:pPr>
              <w:pStyle w:val="TableParagraph"/>
              <w:spacing w:line="268" w:lineRule="exact" w:before="116"/>
              <w:ind w:left="96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1.497</w:t>
            </w:r>
          </w:p>
        </w:tc>
        <w:tc>
          <w:tcPr>
            <w:tcW w:w="1691" w:type="dxa"/>
          </w:tcPr>
          <w:p>
            <w:pPr>
              <w:pStyle w:val="TableParagraph"/>
              <w:spacing w:line="268" w:lineRule="exact" w:before="116"/>
              <w:ind w:right="124"/>
              <w:rPr>
                <w:b/>
                <w:sz w:val="22"/>
              </w:rPr>
            </w:pPr>
            <w:r>
              <w:rPr>
                <w:b/>
                <w:sz w:val="22"/>
              </w:rPr>
              <w:t>919</w:t>
            </w:r>
          </w:p>
        </w:tc>
      </w:tr>
      <w:tr>
        <w:trPr>
          <w:trHeight w:val="269" w:hRule="atLeast"/>
        </w:trPr>
        <w:tc>
          <w:tcPr>
            <w:tcW w:w="5748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Federais</w:t>
            </w:r>
          </w:p>
        </w:tc>
        <w:tc>
          <w:tcPr>
            <w:tcW w:w="2140" w:type="dxa"/>
          </w:tcPr>
          <w:p>
            <w:pPr>
              <w:pStyle w:val="TableParagraph"/>
              <w:spacing w:line="250" w:lineRule="exact"/>
              <w:ind w:right="684"/>
              <w:rPr>
                <w:sz w:val="22"/>
              </w:rPr>
            </w:pPr>
            <w:r>
              <w:rPr>
                <w:sz w:val="22"/>
              </w:rPr>
              <w:t>465</w:t>
            </w:r>
          </w:p>
        </w:tc>
        <w:tc>
          <w:tcPr>
            <w:tcW w:w="1691" w:type="dxa"/>
          </w:tcPr>
          <w:p>
            <w:pPr>
              <w:pStyle w:val="TableParagraph"/>
              <w:spacing w:line="250" w:lineRule="exact"/>
              <w:ind w:right="124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</w:tr>
      <w:tr>
        <w:trPr>
          <w:trHeight w:val="269" w:hRule="atLeast"/>
        </w:trPr>
        <w:tc>
          <w:tcPr>
            <w:tcW w:w="5748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Estaduais</w:t>
            </w:r>
          </w:p>
        </w:tc>
        <w:tc>
          <w:tcPr>
            <w:tcW w:w="2140" w:type="dxa"/>
          </w:tcPr>
          <w:p>
            <w:pPr>
              <w:pStyle w:val="TableParagraph"/>
              <w:spacing w:line="250" w:lineRule="exact"/>
              <w:ind w:right="684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691" w:type="dxa"/>
          </w:tcPr>
          <w:p>
            <w:pPr>
              <w:pStyle w:val="TableParagraph"/>
              <w:spacing w:line="250" w:lineRule="exact"/>
              <w:ind w:right="124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</w:tr>
      <w:tr>
        <w:trPr>
          <w:trHeight w:val="404" w:hRule="atLeast"/>
        </w:trPr>
        <w:tc>
          <w:tcPr>
            <w:tcW w:w="5748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Municipais</w:t>
            </w:r>
          </w:p>
        </w:tc>
        <w:tc>
          <w:tcPr>
            <w:tcW w:w="2140" w:type="dxa"/>
          </w:tcPr>
          <w:p>
            <w:pPr>
              <w:pStyle w:val="TableParagraph"/>
              <w:spacing w:line="250" w:lineRule="exact"/>
              <w:ind w:right="684"/>
              <w:rPr>
                <w:sz w:val="22"/>
              </w:rPr>
            </w:pPr>
            <w:r>
              <w:rPr>
                <w:sz w:val="22"/>
              </w:rPr>
              <w:t>952</w:t>
            </w:r>
          </w:p>
        </w:tc>
        <w:tc>
          <w:tcPr>
            <w:tcW w:w="1691" w:type="dxa"/>
          </w:tcPr>
          <w:p>
            <w:pPr>
              <w:pStyle w:val="TableParagraph"/>
              <w:spacing w:line="250" w:lineRule="exact"/>
              <w:ind w:right="124"/>
              <w:rPr>
                <w:sz w:val="22"/>
              </w:rPr>
            </w:pPr>
            <w:r>
              <w:rPr>
                <w:sz w:val="22"/>
              </w:rPr>
              <w:t>692</w:t>
            </w:r>
          </w:p>
        </w:tc>
      </w:tr>
      <w:tr>
        <w:trPr>
          <w:trHeight w:val="405" w:hRule="atLeast"/>
        </w:trPr>
        <w:tc>
          <w:tcPr>
            <w:tcW w:w="5748" w:type="dxa"/>
          </w:tcPr>
          <w:p>
            <w:pPr>
              <w:pStyle w:val="TableParagraph"/>
              <w:spacing w:line="240" w:lineRule="auto" w:before="11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Remuneração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capitais de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terceiros</w:t>
            </w:r>
          </w:p>
        </w:tc>
        <w:tc>
          <w:tcPr>
            <w:tcW w:w="2140" w:type="dxa"/>
          </w:tcPr>
          <w:p>
            <w:pPr>
              <w:pStyle w:val="TableParagraph"/>
              <w:spacing w:line="240" w:lineRule="auto" w:before="116"/>
              <w:ind w:left="85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64.873</w:t>
            </w:r>
          </w:p>
        </w:tc>
        <w:tc>
          <w:tcPr>
            <w:tcW w:w="1691" w:type="dxa"/>
          </w:tcPr>
          <w:p>
            <w:pPr>
              <w:pStyle w:val="TableParagraph"/>
              <w:spacing w:line="240" w:lineRule="auto" w:before="116"/>
              <w:ind w:right="125"/>
              <w:rPr>
                <w:b/>
                <w:sz w:val="22"/>
              </w:rPr>
            </w:pPr>
            <w:r>
              <w:rPr>
                <w:b/>
                <w:sz w:val="22"/>
              </w:rPr>
              <w:t>19.610</w:t>
            </w:r>
          </w:p>
        </w:tc>
      </w:tr>
      <w:tr>
        <w:trPr>
          <w:trHeight w:val="270" w:hRule="atLeast"/>
        </w:trPr>
        <w:tc>
          <w:tcPr>
            <w:tcW w:w="5748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Despesas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financeiras</w:t>
            </w:r>
          </w:p>
        </w:tc>
        <w:tc>
          <w:tcPr>
            <w:tcW w:w="2140" w:type="dxa"/>
          </w:tcPr>
          <w:p>
            <w:pPr>
              <w:pStyle w:val="TableParagraph"/>
              <w:spacing w:line="250" w:lineRule="exact"/>
              <w:ind w:left="858"/>
              <w:jc w:val="left"/>
              <w:rPr>
                <w:sz w:val="22"/>
              </w:rPr>
            </w:pPr>
            <w:r>
              <w:rPr>
                <w:sz w:val="22"/>
              </w:rPr>
              <w:t>48.519</w:t>
            </w:r>
          </w:p>
        </w:tc>
        <w:tc>
          <w:tcPr>
            <w:tcW w:w="1691" w:type="dxa"/>
          </w:tcPr>
          <w:p>
            <w:pPr>
              <w:pStyle w:val="TableParagraph"/>
              <w:spacing w:line="250" w:lineRule="exact"/>
              <w:ind w:right="125"/>
              <w:rPr>
                <w:sz w:val="22"/>
              </w:rPr>
            </w:pPr>
            <w:r>
              <w:rPr>
                <w:sz w:val="22"/>
              </w:rPr>
              <w:t>8.751</w:t>
            </w:r>
          </w:p>
        </w:tc>
      </w:tr>
      <w:tr>
        <w:trPr>
          <w:trHeight w:val="404" w:hRule="atLeast"/>
        </w:trPr>
        <w:tc>
          <w:tcPr>
            <w:tcW w:w="5748" w:type="dxa"/>
          </w:tcPr>
          <w:p>
            <w:pPr>
              <w:pStyle w:val="TableParagraph"/>
              <w:spacing w:line="250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Contratos</w:t>
            </w:r>
          </w:p>
        </w:tc>
        <w:tc>
          <w:tcPr>
            <w:tcW w:w="2140" w:type="dxa"/>
          </w:tcPr>
          <w:p>
            <w:pPr>
              <w:pStyle w:val="TableParagraph"/>
              <w:spacing w:line="250" w:lineRule="exact"/>
              <w:ind w:left="858"/>
              <w:jc w:val="left"/>
              <w:rPr>
                <w:sz w:val="22"/>
              </w:rPr>
            </w:pPr>
            <w:r>
              <w:rPr>
                <w:sz w:val="22"/>
              </w:rPr>
              <w:t>16.354</w:t>
            </w:r>
          </w:p>
        </w:tc>
        <w:tc>
          <w:tcPr>
            <w:tcW w:w="1691" w:type="dxa"/>
          </w:tcPr>
          <w:p>
            <w:pPr>
              <w:pStyle w:val="TableParagraph"/>
              <w:spacing w:line="250" w:lineRule="exact"/>
              <w:ind w:right="125"/>
              <w:rPr>
                <w:sz w:val="22"/>
              </w:rPr>
            </w:pPr>
            <w:r>
              <w:rPr>
                <w:sz w:val="22"/>
              </w:rPr>
              <w:t>10.859</w:t>
            </w:r>
          </w:p>
        </w:tc>
      </w:tr>
      <w:tr>
        <w:trPr>
          <w:trHeight w:val="382" w:hRule="atLeast"/>
        </w:trPr>
        <w:tc>
          <w:tcPr>
            <w:tcW w:w="5748" w:type="dxa"/>
          </w:tcPr>
          <w:p>
            <w:pPr>
              <w:pStyle w:val="TableParagraph"/>
              <w:spacing w:line="246" w:lineRule="exact" w:before="11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Resultado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Exercício</w:t>
            </w:r>
          </w:p>
        </w:tc>
        <w:tc>
          <w:tcPr>
            <w:tcW w:w="2140" w:type="dxa"/>
          </w:tcPr>
          <w:p>
            <w:pPr>
              <w:pStyle w:val="TableParagraph"/>
              <w:spacing w:line="246" w:lineRule="exact" w:before="116"/>
              <w:ind w:right="623"/>
              <w:rPr>
                <w:b/>
                <w:sz w:val="22"/>
              </w:rPr>
            </w:pPr>
            <w:r>
              <w:rPr>
                <w:b/>
                <w:sz w:val="22"/>
              </w:rPr>
              <w:t>(127.652)</w:t>
            </w:r>
          </w:p>
        </w:tc>
        <w:tc>
          <w:tcPr>
            <w:tcW w:w="1691" w:type="dxa"/>
          </w:tcPr>
          <w:p>
            <w:pPr>
              <w:pStyle w:val="TableParagraph"/>
              <w:spacing w:line="246" w:lineRule="exact" w:before="116"/>
              <w:ind w:right="125"/>
              <w:rPr>
                <w:b/>
                <w:sz w:val="22"/>
              </w:rPr>
            </w:pPr>
            <w:r>
              <w:rPr>
                <w:b/>
                <w:sz w:val="22"/>
              </w:rPr>
              <w:t>136.437</w:t>
            </w:r>
          </w:p>
        </w:tc>
      </w:tr>
    </w:tbl>
    <w:p>
      <w:pPr>
        <w:spacing w:after="0" w:line="246" w:lineRule="exact"/>
        <w:rPr>
          <w:sz w:val="22"/>
        </w:rPr>
        <w:sectPr>
          <w:headerReference w:type="default" r:id="rId15"/>
          <w:footerReference w:type="default" r:id="rId16"/>
          <w:pgSz w:w="11910" w:h="16840"/>
          <w:pgMar w:header="619" w:footer="659" w:top="2040" w:bottom="840" w:left="960" w:right="74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Heading1"/>
        <w:spacing w:before="52"/>
        <w:ind w:left="2047" w:right="2037"/>
        <w:jc w:val="center"/>
      </w:pPr>
      <w:r>
        <w:rPr/>
        <w:t>COMPANHIA</w:t>
      </w:r>
      <w:r>
        <w:rPr>
          <w:spacing w:val="2"/>
        </w:rPr>
        <w:t> </w:t>
      </w:r>
      <w:r>
        <w:rPr/>
        <w:t>DOCAS</w:t>
      </w:r>
      <w:r>
        <w:rPr>
          <w:spacing w:val="1"/>
        </w:rPr>
        <w:t> </w:t>
      </w:r>
      <w:r>
        <w:rPr/>
        <w:t>DO</w:t>
      </w:r>
      <w:r>
        <w:rPr>
          <w:spacing w:val="-3"/>
        </w:rPr>
        <w:t> </w:t>
      </w:r>
      <w:r>
        <w:rPr/>
        <w:t>RIO DE</w:t>
      </w:r>
      <w:r>
        <w:rPr>
          <w:spacing w:val="-2"/>
        </w:rPr>
        <w:t> </w:t>
      </w:r>
      <w:r>
        <w:rPr/>
        <w:t>JANEIRO</w:t>
      </w:r>
      <w:r>
        <w:rPr>
          <w:spacing w:val="-3"/>
        </w:rPr>
        <w:t> </w:t>
      </w:r>
      <w:r>
        <w:rPr/>
        <w:t>-</w:t>
      </w:r>
      <w:r>
        <w:rPr>
          <w:spacing w:val="3"/>
        </w:rPr>
        <w:t> </w:t>
      </w:r>
      <w:r>
        <w:rPr/>
        <w:t>CDRJ</w:t>
      </w:r>
    </w:p>
    <w:p>
      <w:pPr>
        <w:spacing w:before="0"/>
        <w:ind w:left="2045" w:right="2040" w:firstLine="0"/>
        <w:jc w:val="center"/>
        <w:rPr>
          <w:b/>
          <w:sz w:val="24"/>
        </w:rPr>
      </w:pPr>
      <w:r>
        <w:rPr>
          <w:b/>
          <w:sz w:val="24"/>
        </w:rPr>
        <w:t>Notas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Explicativas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às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Demonstrações Financeiras</w:t>
      </w:r>
    </w:p>
    <w:p>
      <w:pPr>
        <w:pStyle w:val="BodyText"/>
        <w:ind w:left="664" w:right="657"/>
        <w:jc w:val="center"/>
      </w:pPr>
      <w:r>
        <w:rPr/>
        <w:t>As informações financeiras trimestrais devem ser lidas em conjunto com as demonstrações</w:t>
      </w:r>
      <w:r>
        <w:rPr>
          <w:spacing w:val="-52"/>
        </w:rPr>
        <w:t> </w:t>
      </w:r>
      <w:r>
        <w:rPr/>
        <w:t>financeiras anuais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294" w:val="left" w:leader="none"/>
        </w:tabs>
        <w:spacing w:line="240" w:lineRule="auto" w:before="0" w:after="0"/>
        <w:ind w:left="293" w:right="0" w:hanging="177"/>
        <w:jc w:val="left"/>
      </w:pPr>
      <w:r>
        <w:rPr/>
        <w:t>– </w:t>
      </w:r>
      <w:r>
        <w:rPr>
          <w:u w:val="single"/>
        </w:rPr>
        <w:t>CONTEXTO</w:t>
      </w:r>
      <w:r>
        <w:rPr>
          <w:spacing w:val="-1"/>
          <w:u w:val="single"/>
        </w:rPr>
        <w:t> </w:t>
      </w:r>
      <w:r>
        <w:rPr>
          <w:u w:val="single"/>
        </w:rPr>
        <w:t>OPERACIONAL</w:t>
      </w:r>
    </w:p>
    <w:p>
      <w:pPr>
        <w:pStyle w:val="BodyText"/>
        <w:spacing w:before="12"/>
        <w:rPr>
          <w:b/>
          <w:sz w:val="19"/>
        </w:rPr>
      </w:pPr>
    </w:p>
    <w:p>
      <w:pPr>
        <w:pStyle w:val="BodyText"/>
        <w:spacing w:before="51"/>
        <w:ind w:left="117" w:right="103"/>
        <w:jc w:val="both"/>
      </w:pPr>
      <w:r>
        <w:rPr/>
        <w:t>A COMPANHIA DOCAS DO RIO DE JANEIRO – CDRJ, doravante denominada “CDRJ” ou “Companhia”,</w:t>
      </w:r>
      <w:r>
        <w:rPr>
          <w:spacing w:val="1"/>
        </w:rPr>
        <w:t> </w:t>
      </w:r>
      <w:r>
        <w:rPr/>
        <w:t>com</w:t>
      </w:r>
      <w:r>
        <w:rPr>
          <w:spacing w:val="-5"/>
        </w:rPr>
        <w:t> </w:t>
      </w:r>
      <w:r>
        <w:rPr/>
        <w:t>sede</w:t>
      </w:r>
      <w:r>
        <w:rPr>
          <w:spacing w:val="-8"/>
        </w:rPr>
        <w:t> </w:t>
      </w:r>
      <w:r>
        <w:rPr/>
        <w:t>na</w:t>
      </w:r>
      <w:r>
        <w:rPr>
          <w:spacing w:val="-3"/>
        </w:rPr>
        <w:t> </w:t>
      </w:r>
      <w:r>
        <w:rPr/>
        <w:t>Rua</w:t>
      </w:r>
      <w:r>
        <w:rPr>
          <w:spacing w:val="-7"/>
        </w:rPr>
        <w:t> </w:t>
      </w:r>
      <w:r>
        <w:rPr/>
        <w:t>Dom</w:t>
      </w:r>
      <w:r>
        <w:rPr>
          <w:spacing w:val="-7"/>
        </w:rPr>
        <w:t> </w:t>
      </w:r>
      <w:r>
        <w:rPr/>
        <w:t>Gerardo,</w:t>
      </w:r>
      <w:r>
        <w:rPr>
          <w:spacing w:val="-8"/>
        </w:rPr>
        <w:t> </w:t>
      </w:r>
      <w:r>
        <w:rPr/>
        <w:t>35</w:t>
      </w:r>
      <w:r>
        <w:rPr>
          <w:spacing w:val="-4"/>
        </w:rPr>
        <w:t> </w:t>
      </w:r>
      <w:r>
        <w:rPr/>
        <w:t>Sala</w:t>
      </w:r>
      <w:r>
        <w:rPr>
          <w:spacing w:val="-8"/>
        </w:rPr>
        <w:t> </w:t>
      </w:r>
      <w:r>
        <w:rPr/>
        <w:t>1001,</w:t>
      </w:r>
      <w:r>
        <w:rPr>
          <w:spacing w:val="-5"/>
        </w:rPr>
        <w:t> </w:t>
      </w:r>
      <w:r>
        <w:rPr/>
        <w:t>Centro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Rio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Janeiro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RJ,</w:t>
      </w:r>
      <w:r>
        <w:rPr>
          <w:spacing w:val="-4"/>
        </w:rPr>
        <w:t> </w:t>
      </w:r>
      <w:r>
        <w:rPr/>
        <w:t>é</w:t>
      </w:r>
      <w:r>
        <w:rPr>
          <w:spacing w:val="-7"/>
        </w:rPr>
        <w:t> </w:t>
      </w:r>
      <w:r>
        <w:rPr/>
        <w:t>uma</w:t>
      </w:r>
      <w:r>
        <w:rPr>
          <w:spacing w:val="-8"/>
        </w:rPr>
        <w:t> </w:t>
      </w:r>
      <w:r>
        <w:rPr/>
        <w:t>empresa</w:t>
      </w:r>
      <w:r>
        <w:rPr>
          <w:spacing w:val="-7"/>
        </w:rPr>
        <w:t> </w:t>
      </w:r>
      <w:r>
        <w:rPr/>
        <w:t>pública,</w:t>
      </w:r>
      <w:r>
        <w:rPr>
          <w:spacing w:val="-8"/>
        </w:rPr>
        <w:t> </w:t>
      </w:r>
      <w:r>
        <w:rPr/>
        <w:t>cuja</w:t>
      </w:r>
      <w:r>
        <w:rPr>
          <w:spacing w:val="-52"/>
        </w:rPr>
        <w:t> </w:t>
      </w:r>
      <w:r>
        <w:rPr/>
        <w:t>criação foi autorizada pelo Decreto-Lei nº 794 de 27 de agosto de 1969, constituída sob a forma de</w:t>
      </w:r>
      <w:r>
        <w:rPr>
          <w:spacing w:val="1"/>
        </w:rPr>
        <w:t> </w:t>
      </w:r>
      <w:r>
        <w:rPr/>
        <w:t>sociedade anônima, vinculada ao Ministério da Infraestrutura, regendo-se pela legislação relativa às</w:t>
      </w:r>
      <w:r>
        <w:rPr>
          <w:spacing w:val="1"/>
        </w:rPr>
        <w:t> </w:t>
      </w:r>
      <w:r>
        <w:rPr/>
        <w:t>sociedades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ações,</w:t>
      </w:r>
      <w:r>
        <w:rPr>
          <w:spacing w:val="-3"/>
        </w:rPr>
        <w:t> </w:t>
      </w:r>
      <w:r>
        <w:rPr/>
        <w:t>Lei</w:t>
      </w:r>
      <w:r>
        <w:rPr>
          <w:spacing w:val="-2"/>
        </w:rPr>
        <w:t> </w:t>
      </w:r>
      <w:r>
        <w:rPr/>
        <w:t>6.404,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15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dezembro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1976,</w:t>
      </w:r>
      <w:r>
        <w:rPr>
          <w:spacing w:val="1"/>
        </w:rPr>
        <w:t> </w:t>
      </w:r>
      <w:r>
        <w:rPr/>
        <w:t>pela</w:t>
      </w:r>
      <w:r>
        <w:rPr>
          <w:spacing w:val="-3"/>
        </w:rPr>
        <w:t> </w:t>
      </w:r>
      <w:r>
        <w:rPr/>
        <w:t>Lei</w:t>
      </w:r>
      <w:r>
        <w:rPr>
          <w:spacing w:val="-4"/>
        </w:rPr>
        <w:t> </w:t>
      </w:r>
      <w:r>
        <w:rPr/>
        <w:t>das</w:t>
      </w:r>
      <w:r>
        <w:rPr>
          <w:spacing w:val="-4"/>
        </w:rPr>
        <w:t> </w:t>
      </w:r>
      <w:r>
        <w:rPr/>
        <w:t>Estatais,</w:t>
      </w:r>
      <w:r>
        <w:rPr>
          <w:spacing w:val="-3"/>
        </w:rPr>
        <w:t> </w:t>
      </w:r>
      <w:r>
        <w:rPr/>
        <w:t>Lei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13.303,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30</w:t>
      </w:r>
      <w:r>
        <w:rPr>
          <w:spacing w:val="-52"/>
        </w:rPr>
        <w:t> </w:t>
      </w:r>
      <w:r>
        <w:rPr/>
        <w:t>de</w:t>
      </w:r>
      <w:r>
        <w:rPr>
          <w:spacing w:val="2"/>
        </w:rPr>
        <w:t> </w:t>
      </w:r>
      <w:r>
        <w:rPr/>
        <w:t>junho de</w:t>
      </w:r>
      <w:r>
        <w:rPr>
          <w:spacing w:val="-1"/>
        </w:rPr>
        <w:t> </w:t>
      </w:r>
      <w:r>
        <w:rPr/>
        <w:t>2016,</w:t>
      </w:r>
      <w:r>
        <w:rPr>
          <w:spacing w:val="-3"/>
        </w:rPr>
        <w:t> </w:t>
      </w:r>
      <w:r>
        <w:rPr/>
        <w:t>e,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lhe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aplicável,</w:t>
      </w:r>
      <w:r>
        <w:rPr>
          <w:spacing w:val="-3"/>
        </w:rPr>
        <w:t> </w:t>
      </w:r>
      <w:r>
        <w:rPr/>
        <w:t>pela</w:t>
      </w:r>
      <w:r>
        <w:rPr>
          <w:spacing w:val="-1"/>
        </w:rPr>
        <w:t> </w:t>
      </w:r>
      <w:r>
        <w:rPr/>
        <w:t>Lei</w:t>
      </w:r>
      <w:r>
        <w:rPr>
          <w:spacing w:val="-3"/>
        </w:rPr>
        <w:t> </w:t>
      </w:r>
      <w:r>
        <w:rPr/>
        <w:t>12.815,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5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junho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2013, que dispõe</w:t>
      </w:r>
      <w:r>
        <w:rPr>
          <w:spacing w:val="3"/>
        </w:rPr>
        <w:t> </w:t>
      </w:r>
      <w:r>
        <w:rPr/>
        <w:t>sobre</w:t>
      </w:r>
      <w:r>
        <w:rPr>
          <w:spacing w:val="-52"/>
        </w:rPr>
        <w:t> </w:t>
      </w:r>
      <w:r>
        <w:rPr/>
        <w:t>a exploração direta e indireta pela União de portos e instalações portuárias e sobre as atividades</w:t>
      </w:r>
      <w:r>
        <w:rPr>
          <w:spacing w:val="1"/>
        </w:rPr>
        <w:t> </w:t>
      </w:r>
      <w:r>
        <w:rPr/>
        <w:t>desempenhadas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operadores</w:t>
      </w:r>
      <w:r>
        <w:rPr>
          <w:spacing w:val="1"/>
        </w:rPr>
        <w:t> </w:t>
      </w:r>
      <w:r>
        <w:rPr/>
        <w:t>portuários.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CDRJ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realizar,</w:t>
      </w:r>
      <w:r>
        <w:rPr>
          <w:spacing w:val="1"/>
        </w:rPr>
        <w:t> </w:t>
      </w:r>
      <w:r>
        <w:rPr/>
        <w:t>direta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indiretamente,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harmonia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planos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Infraestrutura,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 e exploração</w:t>
      </w:r>
      <w:r>
        <w:rPr>
          <w:spacing w:val="1"/>
        </w:rPr>
        <w:t> </w:t>
      </w:r>
      <w:r>
        <w:rPr/>
        <w:t>comercial</w:t>
      </w:r>
      <w:r>
        <w:rPr>
          <w:spacing w:val="1"/>
        </w:rPr>
        <w:t> </w:t>
      </w:r>
      <w:r>
        <w:rPr/>
        <w:t>dos portos organizados e demais instalações portuárias do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do Rio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Janeiro.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Continuidade</w:t>
      </w:r>
      <w:r>
        <w:rPr>
          <w:spacing w:val="-2"/>
        </w:rPr>
        <w:t> </w:t>
      </w:r>
      <w:r>
        <w:rPr/>
        <w:t>Operacional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969" w:right="104"/>
        <w:jc w:val="both"/>
      </w:pPr>
      <w:r>
        <w:rPr/>
        <w:t>As demonstrações financeiras da CDRJ foram preparadas no pressuposto da continuidade</w:t>
      </w:r>
      <w:r>
        <w:rPr>
          <w:spacing w:val="1"/>
        </w:rPr>
        <w:t> </w:t>
      </w:r>
      <w:r>
        <w:rPr/>
        <w:t>normal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suas</w:t>
      </w:r>
      <w:r>
        <w:rPr>
          <w:spacing w:val="-2"/>
        </w:rPr>
        <w:t> </w:t>
      </w:r>
      <w:r>
        <w:rPr/>
        <w:t>operações.</w:t>
      </w:r>
    </w:p>
    <w:p>
      <w:pPr>
        <w:pStyle w:val="BodyText"/>
      </w:pPr>
    </w:p>
    <w:p>
      <w:pPr>
        <w:pStyle w:val="BodyText"/>
        <w:ind w:left="969" w:right="105"/>
        <w:jc w:val="both"/>
      </w:pPr>
      <w:r>
        <w:rPr/>
        <w:t>Conforme apresentado nos relatórios, a CDRJ incorreu, no exercício findo em 31 de março de</w:t>
      </w:r>
      <w:r>
        <w:rPr>
          <w:spacing w:val="1"/>
        </w:rPr>
        <w:t> </w:t>
      </w:r>
      <w:r>
        <w:rPr/>
        <w:t>2022, em prejuízo no montante de R$ 127.652 mil (prejuízo de R$ 165.722 mil em 31 de</w:t>
      </w:r>
      <w:r>
        <w:rPr>
          <w:spacing w:val="1"/>
        </w:rPr>
        <w:t> </w:t>
      </w:r>
      <w:r>
        <w:rPr/>
        <w:t>dezembro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2021), em</w:t>
      </w:r>
      <w:r>
        <w:rPr>
          <w:spacing w:val="-2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pela constituição de provisão</w:t>
      </w:r>
      <w:r>
        <w:rPr>
          <w:spacing w:val="-2"/>
        </w:rPr>
        <w:t> </w:t>
      </w:r>
      <w:r>
        <w:rPr/>
        <w:t>para contingências judiciais.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969" w:right="103"/>
        <w:jc w:val="both"/>
      </w:pPr>
      <w:r>
        <w:rPr/>
        <w:t>Embora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CDRJ</w:t>
      </w:r>
      <w:r>
        <w:rPr>
          <w:spacing w:val="8"/>
        </w:rPr>
        <w:t> </w:t>
      </w:r>
      <w:r>
        <w:rPr/>
        <w:t>possua</w:t>
      </w:r>
      <w:r>
        <w:rPr>
          <w:spacing w:val="7"/>
        </w:rPr>
        <w:t> </w:t>
      </w:r>
      <w:r>
        <w:rPr/>
        <w:t>natureza</w:t>
      </w:r>
      <w:r>
        <w:rPr>
          <w:spacing w:val="7"/>
        </w:rPr>
        <w:t> </w:t>
      </w:r>
      <w:r>
        <w:rPr/>
        <w:t>jurídica</w:t>
      </w:r>
      <w:r>
        <w:rPr>
          <w:spacing w:val="5"/>
        </w:rPr>
        <w:t> </w:t>
      </w:r>
      <w:r>
        <w:rPr/>
        <w:t>de</w:t>
      </w:r>
      <w:r>
        <w:rPr>
          <w:spacing w:val="10"/>
        </w:rPr>
        <w:t> </w:t>
      </w:r>
      <w:r>
        <w:rPr/>
        <w:t>empresa</w:t>
      </w:r>
      <w:r>
        <w:rPr>
          <w:spacing w:val="7"/>
        </w:rPr>
        <w:t> </w:t>
      </w:r>
      <w:r>
        <w:rPr/>
        <w:t>pública</w:t>
      </w:r>
      <w:r>
        <w:rPr>
          <w:spacing w:val="5"/>
        </w:rPr>
        <w:t> </w:t>
      </w:r>
      <w:r>
        <w:rPr/>
        <w:t>não</w:t>
      </w:r>
      <w:r>
        <w:rPr>
          <w:spacing w:val="5"/>
        </w:rPr>
        <w:t> </w:t>
      </w:r>
      <w:r>
        <w:rPr/>
        <w:t>sujeita</w:t>
      </w:r>
      <w:r>
        <w:rPr>
          <w:spacing w:val="8"/>
        </w:rPr>
        <w:t> </w:t>
      </w:r>
      <w:r>
        <w:rPr/>
        <w:t>às</w:t>
      </w:r>
      <w:r>
        <w:rPr>
          <w:spacing w:val="7"/>
        </w:rPr>
        <w:t> </w:t>
      </w:r>
      <w:r>
        <w:rPr/>
        <w:t>regras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falência</w:t>
      </w:r>
      <w:r>
        <w:rPr>
          <w:spacing w:val="-52"/>
        </w:rPr>
        <w:t> </w:t>
      </w:r>
      <w:r>
        <w:rPr/>
        <w:t>e recuperação de empresas, as suas atividades passaram por um processo de reestruturação</w:t>
      </w:r>
      <w:r>
        <w:rPr>
          <w:spacing w:val="1"/>
        </w:rPr>
        <w:t> </w:t>
      </w:r>
      <w:r>
        <w:rPr/>
        <w:t>operacional e financeira, por meio do qual a Administração tomou medidas que visam o</w:t>
      </w:r>
      <w:r>
        <w:rPr>
          <w:spacing w:val="1"/>
        </w:rPr>
        <w:t> </w:t>
      </w:r>
      <w:r>
        <w:rPr/>
        <w:t>equacionamento dos resultados, otimizar custos e despesas com o objetivo de alcançar o</w:t>
      </w:r>
      <w:r>
        <w:rPr>
          <w:spacing w:val="1"/>
        </w:rPr>
        <w:t> </w:t>
      </w:r>
      <w:r>
        <w:rPr/>
        <w:t>equilíbrio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capital circulante líquido</w:t>
      </w:r>
      <w:r>
        <w:rPr>
          <w:spacing w:val="-2"/>
        </w:rPr>
        <w:t> </w:t>
      </w:r>
      <w:r>
        <w:rPr/>
        <w:t>e</w:t>
      </w:r>
      <w:r>
        <w:rPr>
          <w:spacing w:val="2"/>
        </w:rPr>
        <w:t> </w:t>
      </w:r>
      <w:r>
        <w:rPr/>
        <w:t>recuperar a</w:t>
      </w:r>
      <w:r>
        <w:rPr>
          <w:spacing w:val="2"/>
        </w:rPr>
        <w:t> </w:t>
      </w:r>
      <w:r>
        <w:rPr/>
        <w:t>lucratividade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operações.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294" w:val="left" w:leader="none"/>
        </w:tabs>
        <w:spacing w:line="240" w:lineRule="auto" w:before="0" w:after="0"/>
        <w:ind w:left="293" w:right="0" w:hanging="177"/>
        <w:jc w:val="both"/>
      </w:pPr>
      <w:r>
        <w:rPr/>
        <w:t>–</w:t>
      </w:r>
      <w:r>
        <w:rPr>
          <w:spacing w:val="1"/>
        </w:rPr>
        <w:t> </w:t>
      </w:r>
      <w:r>
        <w:rPr>
          <w:u w:val="single"/>
        </w:rPr>
        <w:t>APRESENTAÇÃO</w:t>
      </w:r>
      <w:r>
        <w:rPr>
          <w:spacing w:val="-2"/>
          <w:u w:val="single"/>
        </w:rPr>
        <w:t> </w:t>
      </w:r>
      <w:r>
        <w:rPr>
          <w:u w:val="single"/>
        </w:rPr>
        <w:t>DAS</w:t>
      </w:r>
      <w:r>
        <w:rPr>
          <w:spacing w:val="-3"/>
          <w:u w:val="single"/>
        </w:rPr>
        <w:t> </w:t>
      </w:r>
      <w:r>
        <w:rPr>
          <w:u w:val="single"/>
        </w:rPr>
        <w:t>DEMONSTRAÇÕES FINANCEIRAS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1"/>
        <w:ind w:left="117" w:right="102"/>
        <w:jc w:val="both"/>
      </w:pPr>
      <w:r>
        <w:rPr/>
        <w:t>As demonstrações financeiras da Companhia Docas do Rio de Janeiro, inclusive as notas explicativas,</w:t>
      </w:r>
      <w:r>
        <w:rPr>
          <w:spacing w:val="1"/>
        </w:rPr>
        <w:t> </w:t>
      </w:r>
      <w:r>
        <w:rPr/>
        <w:t>estão apresentadas em milhares de reais, exceto quando indicadas de outra forma, e estão sendo</w:t>
      </w:r>
      <w:r>
        <w:rPr>
          <w:spacing w:val="1"/>
        </w:rPr>
        <w:t> </w:t>
      </w:r>
      <w:r>
        <w:rPr/>
        <w:t>apresentadas</w:t>
      </w:r>
      <w:r>
        <w:rPr>
          <w:spacing w:val="-3"/>
        </w:rPr>
        <w:t> </w:t>
      </w:r>
      <w:r>
        <w:rPr/>
        <w:t>de</w:t>
      </w:r>
      <w:r>
        <w:rPr>
          <w:spacing w:val="3"/>
        </w:rPr>
        <w:t> </w:t>
      </w:r>
      <w:r>
        <w:rPr/>
        <w:t>acordo com as</w:t>
      </w:r>
      <w:r>
        <w:rPr>
          <w:spacing w:val="2"/>
        </w:rPr>
        <w:t> </w:t>
      </w:r>
      <w:r>
        <w:rPr/>
        <w:t>práticas contábeis</w:t>
      </w:r>
      <w:r>
        <w:rPr>
          <w:spacing w:val="-2"/>
        </w:rPr>
        <w:t> </w:t>
      </w:r>
      <w:r>
        <w:rPr/>
        <w:t>adotadas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Brasil.</w:t>
      </w:r>
    </w:p>
    <w:p>
      <w:pPr>
        <w:spacing w:after="0"/>
        <w:jc w:val="both"/>
        <w:sectPr>
          <w:pgSz w:w="11910" w:h="16840"/>
          <w:pgMar w:header="619" w:footer="659" w:top="2040" w:bottom="840" w:left="960" w:right="74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Heading1"/>
        <w:numPr>
          <w:ilvl w:val="0"/>
          <w:numId w:val="1"/>
        </w:numPr>
        <w:tabs>
          <w:tab w:pos="294" w:val="left" w:leader="none"/>
        </w:tabs>
        <w:spacing w:line="240" w:lineRule="auto" w:before="52" w:after="0"/>
        <w:ind w:left="293" w:right="0" w:hanging="177"/>
        <w:jc w:val="left"/>
      </w:pPr>
      <w:r>
        <w:rPr/>
        <w:t>–</w:t>
      </w:r>
      <w:r>
        <w:rPr>
          <w:spacing w:val="1"/>
        </w:rPr>
        <w:t> </w:t>
      </w:r>
      <w:r>
        <w:rPr>
          <w:u w:val="single"/>
        </w:rPr>
        <w:t>PRINCIPAIS</w:t>
      </w:r>
      <w:r>
        <w:rPr>
          <w:spacing w:val="-3"/>
          <w:u w:val="single"/>
        </w:rPr>
        <w:t> </w:t>
      </w:r>
      <w:r>
        <w:rPr>
          <w:u w:val="single"/>
        </w:rPr>
        <w:t>POLÍTICAS</w:t>
      </w:r>
      <w:r>
        <w:rPr>
          <w:spacing w:val="-3"/>
          <w:u w:val="single"/>
        </w:rPr>
        <w:t> </w:t>
      </w:r>
      <w:r>
        <w:rPr>
          <w:u w:val="single"/>
        </w:rPr>
        <w:t>CONTÁBEIS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 w:right="87"/>
      </w:pPr>
      <w:r>
        <w:rPr/>
        <w:t>As principais políticas contábeis aplicadas na preparação destas informações contábeis estão definidas</w:t>
      </w:r>
      <w:r>
        <w:rPr>
          <w:spacing w:val="-52"/>
        </w:rPr>
        <w:t> </w:t>
      </w:r>
      <w:r>
        <w:rPr/>
        <w:t>abaixo.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Apuração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Resultado</w:t>
      </w:r>
    </w:p>
    <w:p>
      <w:pPr>
        <w:pStyle w:val="BodyText"/>
        <w:rPr>
          <w:b/>
        </w:rPr>
      </w:pPr>
    </w:p>
    <w:p>
      <w:pPr>
        <w:pStyle w:val="BodyText"/>
        <w:ind w:left="969" w:right="104"/>
        <w:jc w:val="both"/>
      </w:pPr>
      <w:r>
        <w:rPr/>
        <w:t>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apurado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regime</w:t>
      </w:r>
      <w:r>
        <w:rPr>
          <w:spacing w:val="1"/>
        </w:rPr>
        <w:t> </w:t>
      </w:r>
      <w:r>
        <w:rPr/>
        <w:t>contábil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competência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exercícios, sendo que a receita compreende o valor justo da contraprestação recebida ou a</w:t>
      </w:r>
      <w:r>
        <w:rPr>
          <w:spacing w:val="1"/>
        </w:rPr>
        <w:t> </w:t>
      </w:r>
      <w:r>
        <w:rPr/>
        <w:t>receber pela prestação dos serviços (tarifas portuárias)</w:t>
      </w:r>
      <w:r>
        <w:rPr>
          <w:spacing w:val="1"/>
        </w:rPr>
        <w:t> </w:t>
      </w:r>
      <w:r>
        <w:rPr/>
        <w:t>e arrendamento de áreas portuárias,</w:t>
      </w:r>
      <w:r>
        <w:rPr>
          <w:spacing w:val="1"/>
        </w:rPr>
        <w:t> </w:t>
      </w:r>
      <w:r>
        <w:rPr/>
        <w:t>apresentada</w:t>
      </w:r>
      <w:r>
        <w:rPr>
          <w:spacing w:val="1"/>
        </w:rPr>
        <w:t> </w:t>
      </w:r>
      <w:r>
        <w:rPr/>
        <w:t>líquida dos impostos.</w:t>
      </w:r>
      <w:r>
        <w:rPr>
          <w:spacing w:val="1"/>
        </w:rPr>
        <w:t> </w:t>
      </w:r>
      <w:r>
        <w:rPr/>
        <w:t>A CDRJ</w:t>
      </w:r>
      <w:r>
        <w:rPr>
          <w:spacing w:val="1"/>
        </w:rPr>
        <w:t> </w:t>
      </w:r>
      <w:r>
        <w:rPr/>
        <w:t>reconhece a</w:t>
      </w:r>
      <w:r>
        <w:rPr>
          <w:spacing w:val="1"/>
        </w:rPr>
        <w:t> </w:t>
      </w:r>
      <w:r>
        <w:rPr/>
        <w:t>receita quando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valor pode ser</w:t>
      </w:r>
      <w:r>
        <w:rPr>
          <w:spacing w:val="1"/>
        </w:rPr>
        <w:t> </w:t>
      </w:r>
      <w:r>
        <w:rPr/>
        <w:t>mensurado com segurança e quando seja provável que benefícios econômicos futuros fluam</w:t>
      </w:r>
      <w:r>
        <w:rPr>
          <w:spacing w:val="1"/>
        </w:rPr>
        <w:t> </w:t>
      </w:r>
      <w:r>
        <w:rPr/>
        <w:t>para a entidade e, ainda, quando critérios específicos tiverem sido atendidos para cada uma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atividades</w:t>
      </w:r>
      <w:r>
        <w:rPr>
          <w:spacing w:val="2"/>
        </w:rPr>
        <w:t> </w:t>
      </w:r>
      <w:r>
        <w:rPr/>
        <w:t>da Companhia.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Caixa e Equivalentes de</w:t>
      </w:r>
      <w:r>
        <w:rPr>
          <w:spacing w:val="-2"/>
        </w:rPr>
        <w:t> </w:t>
      </w:r>
      <w:r>
        <w:rPr/>
        <w:t>Caixa</w:t>
      </w:r>
    </w:p>
    <w:p>
      <w:pPr>
        <w:pStyle w:val="BodyText"/>
        <w:rPr>
          <w:b/>
        </w:rPr>
      </w:pPr>
    </w:p>
    <w:p>
      <w:pPr>
        <w:pStyle w:val="BodyText"/>
        <w:ind w:left="969" w:right="107"/>
        <w:jc w:val="both"/>
      </w:pPr>
      <w:r>
        <w:rPr/>
        <w:t>Caixa e equivalentes incluem dinheiro em caixa, saldos bancários e aplicações financeiras de</w:t>
      </w:r>
      <w:r>
        <w:rPr>
          <w:spacing w:val="1"/>
        </w:rPr>
        <w:t> </w:t>
      </w:r>
      <w:r>
        <w:rPr/>
        <w:t>curto</w:t>
      </w:r>
      <w:r>
        <w:rPr>
          <w:spacing w:val="-1"/>
        </w:rPr>
        <w:t> </w:t>
      </w:r>
      <w:r>
        <w:rPr/>
        <w:t>prazo,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risco insignificante</w:t>
      </w:r>
      <w:r>
        <w:rPr>
          <w:spacing w:val="-2"/>
        </w:rPr>
        <w:t> </w:t>
      </w:r>
      <w:r>
        <w:rPr/>
        <w:t>de mudança</w:t>
      </w:r>
      <w:r>
        <w:rPr>
          <w:spacing w:val="-2"/>
        </w:rPr>
        <w:t> </w:t>
      </w:r>
      <w:r>
        <w:rPr/>
        <w:t>de valor</w:t>
      </w:r>
      <w:r>
        <w:rPr>
          <w:spacing w:val="1"/>
        </w:rPr>
        <w:t> </w:t>
      </w:r>
      <w:r>
        <w:rPr/>
        <w:t>e de alta liquidez.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1" w:after="0"/>
        <w:ind w:left="1111" w:right="0" w:hanging="570"/>
        <w:jc w:val="left"/>
      </w:pPr>
      <w:r>
        <w:rPr/>
        <w:t>Instrumentos</w:t>
      </w:r>
      <w:r>
        <w:rPr>
          <w:spacing w:val="-1"/>
        </w:rPr>
        <w:t> </w:t>
      </w:r>
      <w:r>
        <w:rPr/>
        <w:t>financeiros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1"/>
        </w:numPr>
        <w:tabs>
          <w:tab w:pos="1689" w:val="left" w:leader="none"/>
          <w:tab w:pos="1690" w:val="left" w:leader="none"/>
        </w:tabs>
        <w:spacing w:line="240" w:lineRule="auto" w:before="1" w:after="0"/>
        <w:ind w:left="1689" w:right="0" w:hanging="721"/>
        <w:jc w:val="left"/>
        <w:rPr>
          <w:b/>
          <w:sz w:val="24"/>
        </w:rPr>
      </w:pPr>
      <w:r>
        <w:rPr>
          <w:b/>
          <w:sz w:val="24"/>
        </w:rPr>
        <w:t>Ativos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Financeiros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Heading1"/>
        <w:numPr>
          <w:ilvl w:val="3"/>
          <w:numId w:val="1"/>
        </w:numPr>
        <w:tabs>
          <w:tab w:pos="2066" w:val="left" w:leader="none"/>
        </w:tabs>
        <w:spacing w:line="240" w:lineRule="auto" w:before="0" w:after="0"/>
        <w:ind w:left="2065" w:right="0" w:hanging="247"/>
        <w:jc w:val="both"/>
      </w:pPr>
      <w:r>
        <w:rPr/>
        <w:t>Reconhecimento Inicial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Mensuração</w:t>
      </w:r>
    </w:p>
    <w:p>
      <w:pPr>
        <w:pStyle w:val="BodyText"/>
        <w:ind w:left="1819" w:right="103"/>
        <w:jc w:val="both"/>
      </w:pPr>
      <w:r>
        <w:rPr/>
        <w:t>Os ativos financeiros são classificados como ativos financeiros a valor justo por meio</w:t>
      </w:r>
      <w:r>
        <w:rPr>
          <w:spacing w:val="1"/>
        </w:rPr>
        <w:t> </w:t>
      </w:r>
      <w:r>
        <w:rPr>
          <w:spacing w:val="-1"/>
        </w:rPr>
        <w:t>do</w:t>
      </w:r>
      <w:r>
        <w:rPr>
          <w:spacing w:val="-9"/>
        </w:rPr>
        <w:t> </w:t>
      </w:r>
      <w:r>
        <w:rPr>
          <w:spacing w:val="-1"/>
        </w:rPr>
        <w:t>resultado</w:t>
      </w:r>
      <w:r>
        <w:rPr>
          <w:spacing w:val="-8"/>
        </w:rPr>
        <w:t> </w:t>
      </w:r>
      <w:r>
        <w:rPr>
          <w:spacing w:val="-1"/>
        </w:rPr>
        <w:t>ou</w:t>
      </w:r>
      <w:r>
        <w:rPr>
          <w:spacing w:val="-11"/>
        </w:rPr>
        <w:t> </w:t>
      </w:r>
      <w:r>
        <w:rPr>
          <w:spacing w:val="-1"/>
        </w:rPr>
        <w:t>empréstimos</w:t>
      </w:r>
      <w:r>
        <w:rPr>
          <w:spacing w:val="-8"/>
        </w:rPr>
        <w:t> </w:t>
      </w:r>
      <w:r>
        <w:rPr/>
        <w:t>e</w:t>
      </w:r>
      <w:r>
        <w:rPr>
          <w:spacing w:val="-12"/>
        </w:rPr>
        <w:t> </w:t>
      </w:r>
      <w:r>
        <w:rPr/>
        <w:t>recebíveis.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Companhia</w:t>
      </w:r>
      <w:r>
        <w:rPr>
          <w:spacing w:val="-8"/>
        </w:rPr>
        <w:t> </w:t>
      </w:r>
      <w:r>
        <w:rPr/>
        <w:t>determina</w:t>
      </w:r>
      <w:r>
        <w:rPr>
          <w:spacing w:val="-8"/>
        </w:rPr>
        <w:t> </w:t>
      </w:r>
      <w:r>
        <w:rPr/>
        <w:t>a</w:t>
      </w:r>
      <w:r>
        <w:rPr>
          <w:spacing w:val="-12"/>
        </w:rPr>
        <w:t> </w:t>
      </w:r>
      <w:r>
        <w:rPr/>
        <w:t>classificação</w:t>
      </w:r>
      <w:r>
        <w:rPr>
          <w:spacing w:val="-11"/>
        </w:rPr>
        <w:t> </w:t>
      </w:r>
      <w:r>
        <w:rPr/>
        <w:t>dos</w:t>
      </w:r>
      <w:r>
        <w:rPr>
          <w:spacing w:val="-52"/>
        </w:rPr>
        <w:t> </w:t>
      </w:r>
      <w:r>
        <w:rPr/>
        <w:t>seus ativos financeiros no momento do seu reconhecimento inicial, quando ele se</w:t>
      </w:r>
      <w:r>
        <w:rPr>
          <w:spacing w:val="1"/>
        </w:rPr>
        <w:t> </w:t>
      </w:r>
      <w:r>
        <w:rPr/>
        <w:t>torna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disposições</w:t>
      </w:r>
      <w:r>
        <w:rPr>
          <w:spacing w:val="2"/>
        </w:rPr>
        <w:t> </w:t>
      </w:r>
      <w:r>
        <w:rPr/>
        <w:t>contratuais</w:t>
      </w:r>
      <w:r>
        <w:rPr>
          <w:spacing w:val="-2"/>
        </w:rPr>
        <w:t> </w:t>
      </w:r>
      <w:r>
        <w:rPr/>
        <w:t>do</w:t>
      </w:r>
      <w:r>
        <w:rPr>
          <w:spacing w:val="3"/>
        </w:rPr>
        <w:t> </w:t>
      </w:r>
      <w:r>
        <w:rPr/>
        <w:t>instrumento.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819" w:right="103"/>
        <w:jc w:val="both"/>
      </w:pPr>
      <w:r>
        <w:rPr/>
        <w:t>Ativos financeiros são reconhecidos inicialmente ao valor justo, acrescidos, no caso</w:t>
      </w:r>
      <w:r>
        <w:rPr>
          <w:spacing w:val="1"/>
        </w:rPr>
        <w:t> </w:t>
      </w:r>
      <w:r>
        <w:rPr/>
        <w:t>de investimentos não designados a valor justo por meio do resultado, dos custos de</w:t>
      </w:r>
      <w:r>
        <w:rPr>
          <w:spacing w:val="1"/>
        </w:rPr>
        <w:t> </w:t>
      </w:r>
      <w:r>
        <w:rPr/>
        <w:t>transação</w:t>
      </w:r>
      <w:r>
        <w:rPr>
          <w:spacing w:val="-13"/>
        </w:rPr>
        <w:t> </w:t>
      </w:r>
      <w:r>
        <w:rPr/>
        <w:t>que</w:t>
      </w:r>
      <w:r>
        <w:rPr>
          <w:spacing w:val="-8"/>
        </w:rPr>
        <w:t> </w:t>
      </w:r>
      <w:r>
        <w:rPr/>
        <w:t>sejam</w:t>
      </w:r>
      <w:r>
        <w:rPr>
          <w:spacing w:val="-12"/>
        </w:rPr>
        <w:t> </w:t>
      </w:r>
      <w:r>
        <w:rPr/>
        <w:t>diretamente</w:t>
      </w:r>
      <w:r>
        <w:rPr>
          <w:spacing w:val="-10"/>
        </w:rPr>
        <w:t> </w:t>
      </w:r>
      <w:r>
        <w:rPr/>
        <w:t>atribuíveis</w:t>
      </w:r>
      <w:r>
        <w:rPr>
          <w:spacing w:val="-9"/>
        </w:rPr>
        <w:t> </w:t>
      </w:r>
      <w:r>
        <w:rPr/>
        <w:t>à</w:t>
      </w:r>
      <w:r>
        <w:rPr>
          <w:spacing w:val="-12"/>
        </w:rPr>
        <w:t> </w:t>
      </w:r>
      <w:r>
        <w:rPr/>
        <w:t>aquisição</w:t>
      </w:r>
      <w:r>
        <w:rPr>
          <w:spacing w:val="-9"/>
        </w:rPr>
        <w:t> </w:t>
      </w:r>
      <w:r>
        <w:rPr/>
        <w:t>do</w:t>
      </w:r>
      <w:r>
        <w:rPr>
          <w:spacing w:val="-10"/>
        </w:rPr>
        <w:t> </w:t>
      </w:r>
      <w:r>
        <w:rPr/>
        <w:t>ativo</w:t>
      </w:r>
      <w:r>
        <w:rPr>
          <w:spacing w:val="-11"/>
        </w:rPr>
        <w:t> </w:t>
      </w:r>
      <w:r>
        <w:rPr/>
        <w:t>financeiro.</w:t>
      </w:r>
      <w:r>
        <w:rPr>
          <w:spacing w:val="-10"/>
        </w:rPr>
        <w:t> </w:t>
      </w:r>
      <w:r>
        <w:rPr/>
        <w:t>Os</w:t>
      </w:r>
      <w:r>
        <w:rPr>
          <w:spacing w:val="-9"/>
        </w:rPr>
        <w:t> </w:t>
      </w:r>
      <w:r>
        <w:rPr/>
        <w:t>ativos</w:t>
      </w:r>
      <w:r>
        <w:rPr>
          <w:spacing w:val="-52"/>
        </w:rPr>
        <w:t> </w:t>
      </w:r>
      <w:r>
        <w:rPr/>
        <w:t>financeiros da Companhia incluem caixa e equivalentes de caixa, contas a receber de</w:t>
      </w:r>
      <w:r>
        <w:rPr>
          <w:spacing w:val="-52"/>
        </w:rPr>
        <w:t> </w:t>
      </w:r>
      <w:r>
        <w:rPr/>
        <w:t>clientes</w:t>
      </w:r>
      <w:r>
        <w:rPr>
          <w:spacing w:val="-3"/>
        </w:rPr>
        <w:t> </w:t>
      </w:r>
      <w:r>
        <w:rPr/>
        <w:t>e outras contas</w:t>
      </w:r>
      <w:r>
        <w:rPr>
          <w:spacing w:val="-2"/>
        </w:rPr>
        <w:t> </w:t>
      </w:r>
      <w:r>
        <w:rPr/>
        <w:t>a receber.</w:t>
      </w:r>
    </w:p>
    <w:p>
      <w:pPr>
        <w:pStyle w:val="BodyText"/>
        <w:spacing w:before="1"/>
      </w:pPr>
    </w:p>
    <w:p>
      <w:pPr>
        <w:pStyle w:val="Heading1"/>
        <w:numPr>
          <w:ilvl w:val="3"/>
          <w:numId w:val="1"/>
        </w:numPr>
        <w:tabs>
          <w:tab w:pos="2078" w:val="left" w:leader="none"/>
        </w:tabs>
        <w:spacing w:line="240" w:lineRule="auto" w:before="0" w:after="0"/>
        <w:ind w:left="2077" w:right="0" w:hanging="259"/>
        <w:jc w:val="both"/>
      </w:pPr>
      <w:r>
        <w:rPr/>
        <w:t>Mensuração</w:t>
      </w:r>
      <w:r>
        <w:rPr>
          <w:spacing w:val="-2"/>
        </w:rPr>
        <w:t> </w:t>
      </w:r>
      <w:r>
        <w:rPr/>
        <w:t>Subsequente</w:t>
      </w:r>
    </w:p>
    <w:p>
      <w:pPr>
        <w:pStyle w:val="BodyText"/>
        <w:ind w:left="1819" w:right="103"/>
        <w:jc w:val="both"/>
      </w:pPr>
      <w:r>
        <w:rPr/>
        <w:t>A mensuração subsequente de ativos financeiros depende da sua classificação, que</w:t>
      </w:r>
      <w:r>
        <w:rPr>
          <w:spacing w:val="1"/>
        </w:rPr>
        <w:t> </w:t>
      </w:r>
      <w:r>
        <w:rPr/>
        <w:t>pode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da</w:t>
      </w:r>
      <w:r>
        <w:rPr>
          <w:spacing w:val="2"/>
        </w:rPr>
        <w:t> </w:t>
      </w:r>
      <w:r>
        <w:rPr/>
        <w:t>seguinte</w:t>
      </w:r>
      <w:r>
        <w:rPr>
          <w:spacing w:val="-2"/>
        </w:rPr>
        <w:t> </w:t>
      </w:r>
      <w:r>
        <w:rPr/>
        <w:t>forma: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1"/>
        <w:ind w:left="1819"/>
        <w:jc w:val="both"/>
      </w:pPr>
      <w:r>
        <w:rPr/>
        <w:t>Ativos</w:t>
      </w:r>
      <w:r>
        <w:rPr>
          <w:spacing w:val="-3"/>
        </w:rPr>
        <w:t> </w:t>
      </w:r>
      <w:r>
        <w:rPr/>
        <w:t>Financeiros</w:t>
      </w:r>
      <w:r>
        <w:rPr>
          <w:spacing w:val="-3"/>
        </w:rPr>
        <w:t> </w:t>
      </w:r>
      <w:r>
        <w:rPr/>
        <w:t>a Valor Justo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Meio do Resultado</w:t>
      </w:r>
    </w:p>
    <w:p>
      <w:pPr>
        <w:pStyle w:val="BodyText"/>
        <w:ind w:left="1819" w:right="102"/>
        <w:jc w:val="both"/>
      </w:pPr>
      <w:r>
        <w:rPr/>
        <w:t>Ativos financeiros a valor justo por meio do resultado incluem ativos financeiros</w:t>
      </w:r>
      <w:r>
        <w:rPr>
          <w:spacing w:val="1"/>
        </w:rPr>
        <w:t> </w:t>
      </w:r>
      <w:r>
        <w:rPr/>
        <w:t>mantidos para negociação e ativos financeiros designados no reconhecimento inicial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justo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resultado.</w:t>
      </w:r>
      <w:r>
        <w:rPr>
          <w:spacing w:val="1"/>
        </w:rPr>
        <w:t> </w:t>
      </w:r>
      <w:r>
        <w:rPr/>
        <w:t>Ativos</w:t>
      </w:r>
      <w:r>
        <w:rPr>
          <w:spacing w:val="1"/>
        </w:rPr>
        <w:t> </w:t>
      </w:r>
      <w:r>
        <w:rPr/>
        <w:t>financeiros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classificados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mantidos para negociação se forem adquiridos com o objetivo de venda no curto</w:t>
      </w:r>
      <w:r>
        <w:rPr>
          <w:spacing w:val="1"/>
        </w:rPr>
        <w:t> </w:t>
      </w:r>
      <w:r>
        <w:rPr/>
        <w:t>prazo.</w:t>
      </w:r>
      <w:r>
        <w:rPr>
          <w:spacing w:val="25"/>
        </w:rPr>
        <w:t> </w:t>
      </w:r>
      <w:r>
        <w:rPr/>
        <w:t>Ativos</w:t>
      </w:r>
      <w:r>
        <w:rPr>
          <w:spacing w:val="27"/>
        </w:rPr>
        <w:t> </w:t>
      </w:r>
      <w:r>
        <w:rPr/>
        <w:t>financeiros</w:t>
      </w:r>
      <w:r>
        <w:rPr>
          <w:spacing w:val="30"/>
        </w:rPr>
        <w:t> </w:t>
      </w:r>
      <w:r>
        <w:rPr/>
        <w:t>a</w:t>
      </w:r>
      <w:r>
        <w:rPr>
          <w:spacing w:val="25"/>
        </w:rPr>
        <w:t> </w:t>
      </w:r>
      <w:r>
        <w:rPr/>
        <w:t>valor</w:t>
      </w:r>
      <w:r>
        <w:rPr>
          <w:spacing w:val="28"/>
        </w:rPr>
        <w:t> </w:t>
      </w:r>
      <w:r>
        <w:rPr/>
        <w:t>justo</w:t>
      </w:r>
      <w:r>
        <w:rPr>
          <w:spacing w:val="25"/>
        </w:rPr>
        <w:t> </w:t>
      </w:r>
      <w:r>
        <w:rPr/>
        <w:t>por</w:t>
      </w:r>
      <w:r>
        <w:rPr>
          <w:spacing w:val="27"/>
        </w:rPr>
        <w:t> </w:t>
      </w:r>
      <w:r>
        <w:rPr/>
        <w:t>meio</w:t>
      </w:r>
      <w:r>
        <w:rPr>
          <w:spacing w:val="24"/>
        </w:rPr>
        <w:t> </w:t>
      </w:r>
      <w:r>
        <w:rPr/>
        <w:t>do</w:t>
      </w:r>
      <w:r>
        <w:rPr>
          <w:spacing w:val="29"/>
        </w:rPr>
        <w:t> </w:t>
      </w:r>
      <w:r>
        <w:rPr/>
        <w:t>resultado</w:t>
      </w:r>
      <w:r>
        <w:rPr>
          <w:spacing w:val="26"/>
        </w:rPr>
        <w:t> </w:t>
      </w:r>
      <w:r>
        <w:rPr/>
        <w:t>são</w:t>
      </w:r>
      <w:r>
        <w:rPr>
          <w:spacing w:val="27"/>
        </w:rPr>
        <w:t> </w:t>
      </w:r>
      <w:r>
        <w:rPr/>
        <w:t>apresentados</w:t>
      </w:r>
      <w:r>
        <w:rPr>
          <w:spacing w:val="27"/>
        </w:rPr>
        <w:t> </w:t>
      </w:r>
      <w:r>
        <w:rPr/>
        <w:t>no</w:t>
      </w:r>
    </w:p>
    <w:p>
      <w:pPr>
        <w:spacing w:after="0"/>
        <w:jc w:val="both"/>
        <w:sectPr>
          <w:pgSz w:w="11910" w:h="16840"/>
          <w:pgMar w:header="619" w:footer="659" w:top="2040" w:bottom="840" w:left="960" w:right="74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52"/>
        <w:ind w:left="1819" w:right="105"/>
        <w:jc w:val="both"/>
      </w:pPr>
      <w:r>
        <w:rPr/>
        <w:t>balanço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justo,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correspondentes</w:t>
      </w:r>
      <w:r>
        <w:rPr>
          <w:spacing w:val="1"/>
        </w:rPr>
        <w:t> </w:t>
      </w:r>
      <w:r>
        <w:rPr/>
        <w:t>ganhos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perdas</w:t>
      </w:r>
      <w:r>
        <w:rPr>
          <w:spacing w:val="1"/>
        </w:rPr>
        <w:t> </w:t>
      </w:r>
      <w:r>
        <w:rPr/>
        <w:t>reconhecidas</w:t>
      </w:r>
      <w:r>
        <w:rPr>
          <w:spacing w:val="-3"/>
        </w:rPr>
        <w:t> </w:t>
      </w:r>
      <w:r>
        <w:rPr/>
        <w:t>na</w:t>
      </w:r>
      <w:r>
        <w:rPr>
          <w:spacing w:val="3"/>
        </w:rPr>
        <w:t> </w:t>
      </w:r>
      <w:r>
        <w:rPr/>
        <w:t>demonstração</w:t>
      </w:r>
      <w:r>
        <w:rPr>
          <w:spacing w:val="-2"/>
        </w:rPr>
        <w:t> </w:t>
      </w:r>
      <w:r>
        <w:rPr/>
        <w:t>do</w:t>
      </w:r>
      <w:r>
        <w:rPr>
          <w:spacing w:val="3"/>
        </w:rPr>
        <w:t> </w:t>
      </w:r>
      <w:r>
        <w:rPr/>
        <w:t>resultado.</w:t>
      </w:r>
    </w:p>
    <w:p>
      <w:pPr>
        <w:pStyle w:val="BodyText"/>
        <w:spacing w:before="12"/>
        <w:rPr>
          <w:sz w:val="23"/>
        </w:rPr>
      </w:pPr>
    </w:p>
    <w:p>
      <w:pPr>
        <w:pStyle w:val="Heading1"/>
        <w:ind w:left="1819"/>
        <w:jc w:val="both"/>
      </w:pPr>
      <w:r>
        <w:rPr/>
        <w:t>Empréstimos</w:t>
      </w:r>
      <w:r>
        <w:rPr>
          <w:spacing w:val="-4"/>
        </w:rPr>
        <w:t> </w:t>
      </w:r>
      <w:r>
        <w:rPr/>
        <w:t>e Recebíveis</w:t>
      </w:r>
    </w:p>
    <w:p>
      <w:pPr>
        <w:pStyle w:val="BodyText"/>
        <w:ind w:left="1819" w:right="104"/>
        <w:jc w:val="both"/>
      </w:pPr>
      <w:r>
        <w:rPr/>
        <w:t>Empréstimos e Recebíveis são ativos financeiros não derivativos, com pagamentos</w:t>
      </w:r>
      <w:r>
        <w:rPr>
          <w:spacing w:val="1"/>
        </w:rPr>
        <w:t> </w:t>
      </w:r>
      <w:r>
        <w:rPr>
          <w:spacing w:val="-1"/>
        </w:rPr>
        <w:t>fixos</w:t>
      </w:r>
      <w:r>
        <w:rPr>
          <w:spacing w:val="-12"/>
        </w:rPr>
        <w:t> </w:t>
      </w:r>
      <w:r>
        <w:rPr>
          <w:spacing w:val="-1"/>
        </w:rPr>
        <w:t>ou</w:t>
      </w:r>
      <w:r>
        <w:rPr>
          <w:spacing w:val="-11"/>
        </w:rPr>
        <w:t> </w:t>
      </w:r>
      <w:r>
        <w:rPr>
          <w:spacing w:val="-1"/>
        </w:rPr>
        <w:t>determináveis,</w:t>
      </w:r>
      <w:r>
        <w:rPr>
          <w:spacing w:val="-13"/>
        </w:rPr>
        <w:t> </w:t>
      </w:r>
      <w:r>
        <w:rPr/>
        <w:t>não</w:t>
      </w:r>
      <w:r>
        <w:rPr>
          <w:spacing w:val="-9"/>
        </w:rPr>
        <w:t> </w:t>
      </w:r>
      <w:r>
        <w:rPr/>
        <w:t>cotados</w:t>
      </w:r>
      <w:r>
        <w:rPr>
          <w:spacing w:val="-11"/>
        </w:rPr>
        <w:t> </w:t>
      </w:r>
      <w:r>
        <w:rPr/>
        <w:t>em</w:t>
      </w:r>
      <w:r>
        <w:rPr>
          <w:spacing w:val="-11"/>
        </w:rPr>
        <w:t> </w:t>
      </w:r>
      <w:r>
        <w:rPr/>
        <w:t>um</w:t>
      </w:r>
      <w:r>
        <w:rPr>
          <w:spacing w:val="-9"/>
        </w:rPr>
        <w:t> </w:t>
      </w:r>
      <w:r>
        <w:rPr/>
        <w:t>mercado</w:t>
      </w:r>
      <w:r>
        <w:rPr>
          <w:spacing w:val="-8"/>
        </w:rPr>
        <w:t> </w:t>
      </w:r>
      <w:r>
        <w:rPr/>
        <w:t>ativo.</w:t>
      </w:r>
      <w:r>
        <w:rPr>
          <w:spacing w:val="-11"/>
        </w:rPr>
        <w:t> </w:t>
      </w:r>
      <w:r>
        <w:rPr/>
        <w:t>Após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mensuração</w:t>
      </w:r>
      <w:r>
        <w:rPr>
          <w:spacing w:val="-8"/>
        </w:rPr>
        <w:t> </w:t>
      </w:r>
      <w:r>
        <w:rPr/>
        <w:t>inicial,</w:t>
      </w:r>
      <w:r>
        <w:rPr>
          <w:spacing w:val="-52"/>
        </w:rPr>
        <w:t> </w:t>
      </w:r>
      <w:r>
        <w:rPr/>
        <w:t>esses ativos financeiros são contabilizados ao custo amortizado, utilizando o método</w:t>
      </w:r>
      <w:r>
        <w:rPr>
          <w:spacing w:val="-52"/>
        </w:rPr>
        <w:t> </w:t>
      </w:r>
      <w:r>
        <w:rPr/>
        <w:t>de</w:t>
      </w:r>
      <w:r>
        <w:rPr>
          <w:spacing w:val="1"/>
        </w:rPr>
        <w:t> </w:t>
      </w:r>
      <w:r>
        <w:rPr/>
        <w:t>juros</w:t>
      </w:r>
      <w:r>
        <w:rPr>
          <w:spacing w:val="1"/>
        </w:rPr>
        <w:t> </w:t>
      </w:r>
      <w:r>
        <w:rPr/>
        <w:t>efetivos</w:t>
      </w:r>
      <w:r>
        <w:rPr>
          <w:spacing w:val="1"/>
        </w:rPr>
        <w:t> </w:t>
      </w:r>
      <w:r>
        <w:rPr/>
        <w:t>(taxa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juros</w:t>
      </w:r>
      <w:r>
        <w:rPr>
          <w:spacing w:val="1"/>
        </w:rPr>
        <w:t> </w:t>
      </w:r>
      <w:r>
        <w:rPr/>
        <w:t>efetiva),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perda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redução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recuperável.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custo amortizado</w:t>
      </w:r>
      <w:r>
        <w:rPr>
          <w:spacing w:val="1"/>
        </w:rPr>
        <w:t> </w:t>
      </w:r>
      <w:r>
        <w:rPr/>
        <w:t>é calculado</w:t>
      </w:r>
      <w:r>
        <w:rPr>
          <w:spacing w:val="1"/>
        </w:rPr>
        <w:t> </w:t>
      </w:r>
      <w:r>
        <w:rPr/>
        <w:t>levando</w:t>
      </w:r>
      <w:r>
        <w:rPr>
          <w:spacing w:val="1"/>
        </w:rPr>
        <w:t> </w:t>
      </w:r>
      <w:r>
        <w:rPr/>
        <w:t>em consideração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desconto ou “prêmio” na aquisição e taxas ou custos incorridos. A amortização do</w:t>
      </w:r>
      <w:r>
        <w:rPr>
          <w:spacing w:val="1"/>
        </w:rPr>
        <w:t> </w:t>
      </w:r>
      <w:r>
        <w:rPr/>
        <w:t>método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juros</w:t>
      </w:r>
      <w:r>
        <w:rPr>
          <w:spacing w:val="-7"/>
        </w:rPr>
        <w:t> </w:t>
      </w:r>
      <w:r>
        <w:rPr/>
        <w:t>efetivos</w:t>
      </w:r>
      <w:r>
        <w:rPr>
          <w:spacing w:val="-6"/>
        </w:rPr>
        <w:t> </w:t>
      </w:r>
      <w:r>
        <w:rPr/>
        <w:t>é</w:t>
      </w:r>
      <w:r>
        <w:rPr>
          <w:spacing w:val="-9"/>
        </w:rPr>
        <w:t> </w:t>
      </w:r>
      <w:r>
        <w:rPr/>
        <w:t>incluída</w:t>
      </w:r>
      <w:r>
        <w:rPr>
          <w:spacing w:val="-10"/>
        </w:rPr>
        <w:t> </w:t>
      </w:r>
      <w:r>
        <w:rPr/>
        <w:t>na</w:t>
      </w:r>
      <w:r>
        <w:rPr>
          <w:spacing w:val="-5"/>
        </w:rPr>
        <w:t> </w:t>
      </w:r>
      <w:r>
        <w:rPr/>
        <w:t>linha</w:t>
      </w:r>
      <w:r>
        <w:rPr>
          <w:spacing w:val="-11"/>
        </w:rPr>
        <w:t> </w:t>
      </w:r>
      <w:r>
        <w:rPr/>
        <w:t>de</w:t>
      </w:r>
      <w:r>
        <w:rPr>
          <w:spacing w:val="-5"/>
        </w:rPr>
        <w:t> </w:t>
      </w:r>
      <w:r>
        <w:rPr/>
        <w:t>receita</w:t>
      </w:r>
      <w:r>
        <w:rPr>
          <w:spacing w:val="-11"/>
        </w:rPr>
        <w:t> </w:t>
      </w:r>
      <w:r>
        <w:rPr/>
        <w:t>financeira</w:t>
      </w:r>
      <w:r>
        <w:rPr>
          <w:spacing w:val="-8"/>
        </w:rPr>
        <w:t> </w:t>
      </w:r>
      <w:r>
        <w:rPr/>
        <w:t>na</w:t>
      </w:r>
      <w:r>
        <w:rPr>
          <w:spacing w:val="-8"/>
        </w:rPr>
        <w:t> </w:t>
      </w:r>
      <w:r>
        <w:rPr/>
        <w:t>demonstração</w:t>
      </w:r>
      <w:r>
        <w:rPr>
          <w:spacing w:val="-9"/>
        </w:rPr>
        <w:t> </w:t>
      </w:r>
      <w:r>
        <w:rPr/>
        <w:t>de</w:t>
      </w:r>
      <w:r>
        <w:rPr>
          <w:spacing w:val="-52"/>
        </w:rPr>
        <w:t> </w:t>
      </w:r>
      <w:r>
        <w:rPr/>
        <w:t>resultado.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perdas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redução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recuperável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reconhecidas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despesa</w:t>
      </w:r>
      <w:r>
        <w:rPr>
          <w:spacing w:val="-3"/>
        </w:rPr>
        <w:t> </w:t>
      </w:r>
      <w:r>
        <w:rPr/>
        <w:t>financeira</w:t>
      </w:r>
      <w:r>
        <w:rPr>
          <w:spacing w:val="-3"/>
        </w:rPr>
        <w:t> </w:t>
      </w:r>
      <w:r>
        <w:rPr/>
        <w:t>no resultado.</w:t>
      </w:r>
    </w:p>
    <w:p>
      <w:pPr>
        <w:pStyle w:val="BodyText"/>
      </w:pPr>
    </w:p>
    <w:p>
      <w:pPr>
        <w:pStyle w:val="Heading1"/>
        <w:numPr>
          <w:ilvl w:val="3"/>
          <w:numId w:val="1"/>
        </w:numPr>
        <w:tabs>
          <w:tab w:pos="2049" w:val="left" w:leader="none"/>
        </w:tabs>
        <w:spacing w:line="240" w:lineRule="auto" w:before="0" w:after="0"/>
        <w:ind w:left="2048" w:right="0" w:hanging="230"/>
        <w:jc w:val="both"/>
      </w:pPr>
      <w:r>
        <w:rPr/>
        <w:t>Baixa</w:t>
      </w:r>
    </w:p>
    <w:p>
      <w:pPr>
        <w:pStyle w:val="BodyText"/>
        <w:ind w:left="1819" w:right="103"/>
        <w:jc w:val="both"/>
      </w:pPr>
      <w:r>
        <w:rPr/>
        <w:t>Um</w:t>
      </w:r>
      <w:r>
        <w:rPr>
          <w:spacing w:val="-11"/>
        </w:rPr>
        <w:t> </w:t>
      </w:r>
      <w:r>
        <w:rPr/>
        <w:t>ativo</w:t>
      </w:r>
      <w:r>
        <w:rPr>
          <w:spacing w:val="-12"/>
        </w:rPr>
        <w:t> </w:t>
      </w:r>
      <w:r>
        <w:rPr/>
        <w:t>financeiro</w:t>
      </w:r>
      <w:r>
        <w:rPr>
          <w:spacing w:val="-8"/>
        </w:rPr>
        <w:t> </w:t>
      </w:r>
      <w:r>
        <w:rPr/>
        <w:t>(ou,</w:t>
      </w:r>
      <w:r>
        <w:rPr>
          <w:spacing w:val="-10"/>
        </w:rPr>
        <w:t> </w:t>
      </w:r>
      <w:r>
        <w:rPr/>
        <w:t>quando</w:t>
      </w:r>
      <w:r>
        <w:rPr>
          <w:spacing w:val="-12"/>
        </w:rPr>
        <w:t> </w:t>
      </w:r>
      <w:r>
        <w:rPr/>
        <w:t>for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caso,</w:t>
      </w:r>
      <w:r>
        <w:rPr>
          <w:spacing w:val="-12"/>
        </w:rPr>
        <w:t> </w:t>
      </w:r>
      <w:r>
        <w:rPr/>
        <w:t>uma</w:t>
      </w:r>
      <w:r>
        <w:rPr>
          <w:spacing w:val="-12"/>
        </w:rPr>
        <w:t> </w:t>
      </w:r>
      <w:r>
        <w:rPr/>
        <w:t>parte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um</w:t>
      </w:r>
      <w:r>
        <w:rPr>
          <w:spacing w:val="-12"/>
        </w:rPr>
        <w:t> </w:t>
      </w:r>
      <w:r>
        <w:rPr/>
        <w:t>ativo</w:t>
      </w:r>
      <w:r>
        <w:rPr>
          <w:spacing w:val="-10"/>
        </w:rPr>
        <w:t> </w:t>
      </w:r>
      <w:r>
        <w:rPr/>
        <w:t>financeiro</w:t>
      </w:r>
      <w:r>
        <w:rPr>
          <w:spacing w:val="-10"/>
        </w:rPr>
        <w:t> </w:t>
      </w:r>
      <w:r>
        <w:rPr/>
        <w:t>ou</w:t>
      </w:r>
      <w:r>
        <w:rPr>
          <w:spacing w:val="-10"/>
        </w:rPr>
        <w:t> </w:t>
      </w:r>
      <w:r>
        <w:rPr/>
        <w:t>parte</w:t>
      </w:r>
      <w:r>
        <w:rPr>
          <w:spacing w:val="-52"/>
        </w:rPr>
        <w:t> </w:t>
      </w:r>
      <w:r>
        <w:rPr/>
        <w:t>de</w:t>
      </w:r>
      <w:r>
        <w:rPr>
          <w:spacing w:val="-1"/>
        </w:rPr>
        <w:t> </w:t>
      </w:r>
      <w:r>
        <w:rPr/>
        <w:t>um</w:t>
      </w:r>
      <w:r>
        <w:rPr>
          <w:spacing w:val="2"/>
        </w:rPr>
        <w:t> </w:t>
      </w:r>
      <w:r>
        <w:rPr/>
        <w:t>grupo de ativos</w:t>
      </w:r>
      <w:r>
        <w:rPr>
          <w:spacing w:val="-3"/>
        </w:rPr>
        <w:t> </w:t>
      </w:r>
      <w:r>
        <w:rPr/>
        <w:t>financeiros</w:t>
      </w:r>
      <w:r>
        <w:rPr>
          <w:spacing w:val="-2"/>
        </w:rPr>
        <w:t> </w:t>
      </w:r>
      <w:r>
        <w:rPr/>
        <w:t>semelhantes)</w:t>
      </w:r>
      <w:r>
        <w:rPr>
          <w:spacing w:val="-4"/>
        </w:rPr>
        <w:t> </w:t>
      </w:r>
      <w:r>
        <w:rPr/>
        <w:t>é</w:t>
      </w:r>
      <w:r>
        <w:rPr>
          <w:spacing w:val="3"/>
        </w:rPr>
        <w:t> </w:t>
      </w:r>
      <w:r>
        <w:rPr/>
        <w:t>baixado</w:t>
      </w:r>
      <w:r>
        <w:rPr>
          <w:spacing w:val="-2"/>
        </w:rPr>
        <w:t> </w:t>
      </w:r>
      <w:r>
        <w:rPr/>
        <w:t>quando:</w:t>
      </w:r>
    </w:p>
    <w:p>
      <w:pPr>
        <w:pStyle w:val="ListParagraph"/>
        <w:numPr>
          <w:ilvl w:val="0"/>
          <w:numId w:val="2"/>
        </w:numPr>
        <w:tabs>
          <w:tab w:pos="1947" w:val="left" w:leader="none"/>
        </w:tabs>
        <w:spacing w:line="293" w:lineRule="exact" w:before="0" w:after="0"/>
        <w:ind w:left="1946" w:right="0" w:hanging="128"/>
        <w:jc w:val="both"/>
        <w:rPr>
          <w:sz w:val="24"/>
        </w:rPr>
      </w:pPr>
      <w:r>
        <w:rPr>
          <w:sz w:val="24"/>
        </w:rPr>
        <w:t>Os direitos de</w:t>
      </w:r>
      <w:r>
        <w:rPr>
          <w:spacing w:val="-2"/>
          <w:sz w:val="24"/>
        </w:rPr>
        <w:t> </w:t>
      </w:r>
      <w:r>
        <w:rPr>
          <w:sz w:val="24"/>
        </w:rPr>
        <w:t>receber</w:t>
      </w:r>
      <w:r>
        <w:rPr>
          <w:spacing w:val="-2"/>
          <w:sz w:val="24"/>
        </w:rPr>
        <w:t> </w:t>
      </w:r>
      <w:r>
        <w:rPr>
          <w:sz w:val="24"/>
        </w:rPr>
        <w:t>fluxos de caixa</w:t>
      </w:r>
      <w:r>
        <w:rPr>
          <w:spacing w:val="-3"/>
          <w:sz w:val="24"/>
        </w:rPr>
        <w:t> </w:t>
      </w:r>
      <w:r>
        <w:rPr>
          <w:sz w:val="24"/>
        </w:rPr>
        <w:t>do ativo expirarem;</w:t>
      </w:r>
    </w:p>
    <w:p>
      <w:pPr>
        <w:pStyle w:val="ListParagraph"/>
        <w:numPr>
          <w:ilvl w:val="0"/>
          <w:numId w:val="2"/>
        </w:numPr>
        <w:tabs>
          <w:tab w:pos="1953" w:val="left" w:leader="none"/>
        </w:tabs>
        <w:spacing w:line="240" w:lineRule="auto" w:before="0" w:after="0"/>
        <w:ind w:left="1819" w:right="104" w:firstLine="0"/>
        <w:jc w:val="both"/>
        <w:rPr>
          <w:sz w:val="24"/>
        </w:rPr>
      </w:pPr>
      <w:r>
        <w:rPr>
          <w:sz w:val="24"/>
        </w:rPr>
        <w:t>A empresa transfere os seus direitos de receber fluxos de caixa do ativo ou assume</w:t>
      </w:r>
      <w:r>
        <w:rPr>
          <w:spacing w:val="1"/>
          <w:sz w:val="24"/>
        </w:rPr>
        <w:t> </w:t>
      </w:r>
      <w:r>
        <w:rPr>
          <w:sz w:val="24"/>
        </w:rPr>
        <w:t>uma obrigação de pagar integralmente os fluxos de caixa recebidos, sem demora</w:t>
      </w:r>
      <w:r>
        <w:rPr>
          <w:spacing w:val="1"/>
          <w:sz w:val="24"/>
        </w:rPr>
        <w:t> </w:t>
      </w:r>
      <w:r>
        <w:rPr>
          <w:sz w:val="24"/>
        </w:rPr>
        <w:t>significativa,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terceiro, por força de</w:t>
      </w:r>
      <w:r>
        <w:rPr>
          <w:spacing w:val="-2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“repasse”;</w:t>
      </w:r>
    </w:p>
    <w:p>
      <w:pPr>
        <w:pStyle w:val="ListParagraph"/>
        <w:numPr>
          <w:ilvl w:val="0"/>
          <w:numId w:val="2"/>
        </w:numPr>
        <w:tabs>
          <w:tab w:pos="1947" w:val="left" w:leader="none"/>
        </w:tabs>
        <w:spacing w:line="292" w:lineRule="exact" w:before="0" w:after="0"/>
        <w:ind w:left="1946" w:right="0" w:hanging="128"/>
        <w:jc w:val="both"/>
        <w:rPr>
          <w:sz w:val="24"/>
        </w:rPr>
      </w:pPr>
      <w:r>
        <w:rPr>
          <w:sz w:val="24"/>
        </w:rPr>
        <w:t>A empresa</w:t>
      </w:r>
      <w:r>
        <w:rPr>
          <w:spacing w:val="-4"/>
          <w:sz w:val="24"/>
        </w:rPr>
        <w:t> </w:t>
      </w:r>
      <w:r>
        <w:rPr>
          <w:sz w:val="24"/>
        </w:rPr>
        <w:t>transfere, substancialmente,</w:t>
      </w:r>
      <w:r>
        <w:rPr>
          <w:spacing w:val="-3"/>
          <w:sz w:val="24"/>
        </w:rPr>
        <w:t> </w:t>
      </w:r>
      <w:r>
        <w:rPr>
          <w:sz w:val="24"/>
        </w:rPr>
        <w:t>todos os</w:t>
      </w:r>
      <w:r>
        <w:rPr>
          <w:spacing w:val="-4"/>
          <w:sz w:val="24"/>
        </w:rPr>
        <w:t> </w:t>
      </w:r>
      <w:r>
        <w:rPr>
          <w:sz w:val="24"/>
        </w:rPr>
        <w:t>riscos e benefícios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ativo;</w:t>
      </w:r>
    </w:p>
    <w:p>
      <w:pPr>
        <w:pStyle w:val="ListParagraph"/>
        <w:numPr>
          <w:ilvl w:val="0"/>
          <w:numId w:val="2"/>
        </w:numPr>
        <w:tabs>
          <w:tab w:pos="1958" w:val="left" w:leader="none"/>
        </w:tabs>
        <w:spacing w:line="240" w:lineRule="auto" w:before="2" w:after="0"/>
        <w:ind w:left="1819" w:right="105" w:firstLine="0"/>
        <w:jc w:val="both"/>
        <w:rPr>
          <w:sz w:val="24"/>
        </w:rPr>
      </w:pPr>
      <w:r>
        <w:rPr>
          <w:sz w:val="24"/>
        </w:rPr>
        <w:t>A empresa não transfere nem retém substancialmente todos os riscos e benefícios</w:t>
      </w:r>
      <w:r>
        <w:rPr>
          <w:spacing w:val="1"/>
          <w:sz w:val="24"/>
        </w:rPr>
        <w:t> </w:t>
      </w:r>
      <w:r>
        <w:rPr>
          <w:sz w:val="24"/>
        </w:rPr>
        <w:t>relativos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3"/>
          <w:sz w:val="24"/>
        </w:rPr>
        <w:t> </w:t>
      </w:r>
      <w:r>
        <w:rPr>
          <w:sz w:val="24"/>
        </w:rPr>
        <w:t>ativo, mas transfere o</w:t>
      </w:r>
      <w:r>
        <w:rPr>
          <w:spacing w:val="-2"/>
          <w:sz w:val="24"/>
        </w:rPr>
        <w:t> </w:t>
      </w:r>
      <w:r>
        <w:rPr>
          <w:sz w:val="24"/>
        </w:rPr>
        <w:t>controle</w:t>
      </w:r>
      <w:r>
        <w:rPr>
          <w:spacing w:val="-2"/>
          <w:sz w:val="24"/>
        </w:rPr>
        <w:t> </w:t>
      </w:r>
      <w:r>
        <w:rPr>
          <w:sz w:val="24"/>
        </w:rPr>
        <w:t>sobre o ativo.</w:t>
      </w:r>
    </w:p>
    <w:p>
      <w:pPr>
        <w:pStyle w:val="BodyText"/>
      </w:pPr>
    </w:p>
    <w:p>
      <w:pPr>
        <w:pStyle w:val="Heading1"/>
        <w:numPr>
          <w:ilvl w:val="2"/>
          <w:numId w:val="1"/>
        </w:numPr>
        <w:tabs>
          <w:tab w:pos="1689" w:val="left" w:leader="none"/>
          <w:tab w:pos="1690" w:val="left" w:leader="none"/>
        </w:tabs>
        <w:spacing w:line="240" w:lineRule="auto" w:before="0" w:after="0"/>
        <w:ind w:left="1689" w:right="0" w:hanging="721"/>
        <w:jc w:val="left"/>
      </w:pPr>
      <w:r>
        <w:rPr/>
        <w:t>Redução</w:t>
      </w:r>
      <w:r>
        <w:rPr>
          <w:spacing w:val="-2"/>
        </w:rPr>
        <w:t> </w:t>
      </w:r>
      <w:r>
        <w:rPr/>
        <w:t>ao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Recuperável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Ativos</w:t>
      </w:r>
      <w:r>
        <w:rPr>
          <w:spacing w:val="-3"/>
        </w:rPr>
        <w:t> </w:t>
      </w:r>
      <w:r>
        <w:rPr/>
        <w:t>Financeiros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969" w:right="101"/>
        <w:jc w:val="both"/>
      </w:pPr>
      <w:r>
        <w:rPr/>
        <w:t>A Companhia avalia, nas datas do balanço, se há alguma evidência objetiva que determine se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ativo</w:t>
      </w:r>
      <w:r>
        <w:rPr>
          <w:spacing w:val="-2"/>
        </w:rPr>
        <w:t> </w:t>
      </w:r>
      <w:r>
        <w:rPr/>
        <w:t>financeiro</w:t>
      </w:r>
      <w:r>
        <w:rPr>
          <w:spacing w:val="3"/>
        </w:rPr>
        <w:t> </w:t>
      </w:r>
      <w:r>
        <w:rPr/>
        <w:t>ou grupo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ativos</w:t>
      </w:r>
      <w:r>
        <w:rPr>
          <w:spacing w:val="-2"/>
        </w:rPr>
        <w:t> </w:t>
      </w:r>
      <w:r>
        <w:rPr/>
        <w:t>financeiros</w:t>
      </w:r>
      <w:r>
        <w:rPr>
          <w:spacing w:val="-2"/>
        </w:rPr>
        <w:t> </w:t>
      </w:r>
      <w:r>
        <w:rPr/>
        <w:t>não é</w:t>
      </w:r>
      <w:r>
        <w:rPr>
          <w:spacing w:val="-2"/>
        </w:rPr>
        <w:t> </w:t>
      </w:r>
      <w:r>
        <w:rPr/>
        <w:t>recuperável.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969" w:right="104"/>
        <w:jc w:val="both"/>
      </w:pPr>
      <w:r>
        <w:rPr/>
        <w:t>Um ativo financeiro ou grupo de ativos financeiros é considerado como não recuperável se, e</w:t>
      </w:r>
      <w:r>
        <w:rPr>
          <w:spacing w:val="-52"/>
        </w:rPr>
        <w:t> </w:t>
      </w:r>
      <w:r>
        <w:rPr/>
        <w:t>somente</w:t>
      </w:r>
      <w:r>
        <w:rPr>
          <w:spacing w:val="-10"/>
        </w:rPr>
        <w:t> </w:t>
      </w:r>
      <w:r>
        <w:rPr/>
        <w:t>se,</w:t>
      </w:r>
      <w:r>
        <w:rPr>
          <w:spacing w:val="-10"/>
        </w:rPr>
        <w:t> </w:t>
      </w:r>
      <w:r>
        <w:rPr/>
        <w:t>houver</w:t>
      </w:r>
      <w:r>
        <w:rPr>
          <w:spacing w:val="-10"/>
        </w:rPr>
        <w:t> </w:t>
      </w:r>
      <w:r>
        <w:rPr/>
        <w:t>evidência</w:t>
      </w:r>
      <w:r>
        <w:rPr>
          <w:spacing w:val="-8"/>
        </w:rPr>
        <w:t> </w:t>
      </w:r>
      <w:r>
        <w:rPr/>
        <w:t>objetiva</w:t>
      </w:r>
      <w:r>
        <w:rPr>
          <w:spacing w:val="-12"/>
        </w:rPr>
        <w:t> </w:t>
      </w:r>
      <w:r>
        <w:rPr/>
        <w:t>de</w:t>
      </w:r>
      <w:r>
        <w:rPr>
          <w:spacing w:val="-5"/>
        </w:rPr>
        <w:t> </w:t>
      </w:r>
      <w:r>
        <w:rPr/>
        <w:t>ausência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recuperabilidade</w:t>
      </w:r>
      <w:r>
        <w:rPr>
          <w:spacing w:val="-10"/>
        </w:rPr>
        <w:t> </w:t>
      </w:r>
      <w:r>
        <w:rPr/>
        <w:t>como</w:t>
      </w:r>
      <w:r>
        <w:rPr>
          <w:spacing w:val="-8"/>
        </w:rPr>
        <w:t> </w:t>
      </w:r>
      <w:r>
        <w:rPr/>
        <w:t>resultado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um</w:t>
      </w:r>
      <w:r>
        <w:rPr>
          <w:spacing w:val="-52"/>
        </w:rPr>
        <w:t> </w:t>
      </w:r>
      <w:r>
        <w:rPr/>
        <w:t>ou mais eventos que tenham acontecido depois do reconhecimento inicial do ativo (“um</w:t>
      </w:r>
      <w:r>
        <w:rPr>
          <w:spacing w:val="1"/>
        </w:rPr>
        <w:t> </w:t>
      </w:r>
      <w:r>
        <w:rPr/>
        <w:t>evento de perda” incorrida) e este evento de perda tenha impacto no fluxo de caixa futuro</w:t>
      </w:r>
      <w:r>
        <w:rPr>
          <w:spacing w:val="1"/>
        </w:rPr>
        <w:t> </w:t>
      </w:r>
      <w:r>
        <w:rPr/>
        <w:t>estimado</w:t>
      </w:r>
      <w:r>
        <w:rPr>
          <w:spacing w:val="2"/>
        </w:rPr>
        <w:t> </w:t>
      </w:r>
      <w:r>
        <w:rPr/>
        <w:t>do ativo</w:t>
      </w:r>
      <w:r>
        <w:rPr>
          <w:spacing w:val="-2"/>
        </w:rPr>
        <w:t> </w:t>
      </w:r>
      <w:r>
        <w:rPr/>
        <w:t>financeiro</w:t>
      </w:r>
      <w:r>
        <w:rPr>
          <w:spacing w:val="3"/>
        </w:rPr>
        <w:t> </w:t>
      </w:r>
      <w:r>
        <w:rPr/>
        <w:t>ou</w:t>
      </w:r>
      <w:r>
        <w:rPr>
          <w:spacing w:val="-2"/>
        </w:rPr>
        <w:t> </w:t>
      </w:r>
      <w:r>
        <w:rPr/>
        <w:t>da</w:t>
      </w:r>
      <w:r>
        <w:rPr>
          <w:spacing w:val="3"/>
        </w:rPr>
        <w:t> </w:t>
      </w:r>
      <w:r>
        <w:rPr/>
        <w:t>empresa.</w:t>
      </w:r>
    </w:p>
    <w:p>
      <w:pPr>
        <w:pStyle w:val="BodyText"/>
        <w:spacing w:before="2"/>
      </w:pPr>
    </w:p>
    <w:p>
      <w:pPr>
        <w:pStyle w:val="Heading1"/>
        <w:numPr>
          <w:ilvl w:val="2"/>
          <w:numId w:val="1"/>
        </w:numPr>
        <w:tabs>
          <w:tab w:pos="1689" w:val="left" w:leader="none"/>
          <w:tab w:pos="1690" w:val="left" w:leader="none"/>
        </w:tabs>
        <w:spacing w:line="240" w:lineRule="auto" w:before="0" w:after="0"/>
        <w:ind w:left="1689" w:right="0" w:hanging="721"/>
        <w:jc w:val="left"/>
      </w:pPr>
      <w:r>
        <w:rPr/>
        <w:t>Passivos Financeiros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3"/>
          <w:numId w:val="1"/>
        </w:numPr>
        <w:tabs>
          <w:tab w:pos="2066" w:val="left" w:leader="none"/>
        </w:tabs>
        <w:spacing w:line="240" w:lineRule="auto" w:before="1" w:after="0"/>
        <w:ind w:left="2065" w:right="0" w:hanging="247"/>
        <w:jc w:val="both"/>
        <w:rPr>
          <w:b/>
          <w:sz w:val="24"/>
        </w:rPr>
      </w:pPr>
      <w:r>
        <w:rPr>
          <w:b/>
          <w:sz w:val="24"/>
        </w:rPr>
        <w:t>Reconhecimento Inicial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Mensuração</w:t>
      </w:r>
    </w:p>
    <w:p>
      <w:pPr>
        <w:pStyle w:val="BodyText"/>
        <w:ind w:left="1819" w:right="105"/>
        <w:jc w:val="both"/>
      </w:pPr>
      <w:r>
        <w:rPr/>
        <w:t>Os</w:t>
      </w:r>
      <w:r>
        <w:rPr>
          <w:spacing w:val="1"/>
        </w:rPr>
        <w:t> </w:t>
      </w:r>
      <w:r>
        <w:rPr/>
        <w:t>passivos</w:t>
      </w:r>
      <w:r>
        <w:rPr>
          <w:spacing w:val="1"/>
        </w:rPr>
        <w:t> </w:t>
      </w:r>
      <w:r>
        <w:rPr/>
        <w:t>financeiros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classificados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categoria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empréstimos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financiamentos.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Companhia</w:t>
      </w:r>
      <w:r>
        <w:rPr>
          <w:spacing w:val="-5"/>
        </w:rPr>
        <w:t> </w:t>
      </w:r>
      <w:r>
        <w:rPr/>
        <w:t>determina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classificação</w:t>
      </w:r>
      <w:r>
        <w:rPr>
          <w:spacing w:val="-1"/>
        </w:rPr>
        <w:t> </w:t>
      </w:r>
      <w:r>
        <w:rPr/>
        <w:t>dos</w:t>
      </w:r>
      <w:r>
        <w:rPr>
          <w:spacing w:val="-6"/>
        </w:rPr>
        <w:t> </w:t>
      </w:r>
      <w:r>
        <w:rPr/>
        <w:t>seus</w:t>
      </w:r>
      <w:r>
        <w:rPr>
          <w:spacing w:val="-3"/>
        </w:rPr>
        <w:t> </w:t>
      </w:r>
      <w:r>
        <w:rPr/>
        <w:t>passivos</w:t>
      </w:r>
      <w:r>
        <w:rPr>
          <w:spacing w:val="-8"/>
        </w:rPr>
        <w:t> </w:t>
      </w:r>
      <w:r>
        <w:rPr/>
        <w:t>financeiros</w:t>
      </w:r>
      <w:r>
        <w:rPr>
          <w:spacing w:val="-52"/>
        </w:rPr>
        <w:t> </w:t>
      </w:r>
      <w:r>
        <w:rPr/>
        <w:t>no</w:t>
      </w:r>
      <w:r>
        <w:rPr>
          <w:spacing w:val="2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do seu</w:t>
      </w:r>
      <w:r>
        <w:rPr>
          <w:spacing w:val="-2"/>
        </w:rPr>
        <w:t> </w:t>
      </w:r>
      <w:r>
        <w:rPr/>
        <w:t>reconhecimento</w:t>
      </w:r>
      <w:r>
        <w:rPr>
          <w:spacing w:val="-2"/>
        </w:rPr>
        <w:t> </w:t>
      </w:r>
      <w:r>
        <w:rPr/>
        <w:t>inicial.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819" w:right="105"/>
        <w:jc w:val="both"/>
      </w:pPr>
      <w:r>
        <w:rPr/>
        <w:t>Passivos</w:t>
      </w:r>
      <w:r>
        <w:rPr>
          <w:spacing w:val="1"/>
        </w:rPr>
        <w:t> </w:t>
      </w:r>
      <w:r>
        <w:rPr/>
        <w:t>financeiros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inicialmente</w:t>
      </w:r>
      <w:r>
        <w:rPr>
          <w:spacing w:val="1"/>
        </w:rPr>
        <w:t> </w:t>
      </w:r>
      <w:r>
        <w:rPr/>
        <w:t>reconhecidos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justo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empréstimos e financiamentos, são acrescidos do custo da transação diretamente</w:t>
      </w:r>
      <w:r>
        <w:rPr>
          <w:spacing w:val="1"/>
        </w:rPr>
        <w:t> </w:t>
      </w:r>
      <w:r>
        <w:rPr/>
        <w:t>relacionado.</w:t>
      </w:r>
    </w:p>
    <w:p>
      <w:pPr>
        <w:spacing w:after="0"/>
        <w:jc w:val="both"/>
        <w:sectPr>
          <w:headerReference w:type="default" r:id="rId17"/>
          <w:footerReference w:type="default" r:id="rId18"/>
          <w:pgSz w:w="11910" w:h="16840"/>
          <w:pgMar w:header="619" w:footer="659" w:top="2040" w:bottom="840" w:left="96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52"/>
        <w:ind w:left="1819" w:right="104"/>
        <w:jc w:val="both"/>
      </w:pPr>
      <w:r>
        <w:rPr/>
        <w:t>Os</w:t>
      </w:r>
      <w:r>
        <w:rPr>
          <w:spacing w:val="-1"/>
        </w:rPr>
        <w:t> </w:t>
      </w:r>
      <w:r>
        <w:rPr/>
        <w:t>passivos</w:t>
      </w:r>
      <w:r>
        <w:rPr>
          <w:spacing w:val="-2"/>
        </w:rPr>
        <w:t> </w:t>
      </w:r>
      <w:r>
        <w:rPr/>
        <w:t>financeiros incluem</w:t>
      </w:r>
      <w:r>
        <w:rPr>
          <w:spacing w:val="-3"/>
        </w:rPr>
        <w:t> </w:t>
      </w:r>
      <w:r>
        <w:rPr/>
        <w:t>contas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pagar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fornecedores,</w:t>
      </w:r>
      <w:r>
        <w:rPr>
          <w:spacing w:val="-2"/>
        </w:rPr>
        <w:t> </w:t>
      </w:r>
      <w:r>
        <w:rPr/>
        <w:t>outras contas a</w:t>
      </w:r>
      <w:r>
        <w:rPr>
          <w:spacing w:val="-4"/>
        </w:rPr>
        <w:t> </w:t>
      </w:r>
      <w:r>
        <w:rPr/>
        <w:t>pagar</w:t>
      </w:r>
      <w:r>
        <w:rPr>
          <w:spacing w:val="-52"/>
        </w:rPr>
        <w:t> </w:t>
      </w:r>
      <w:r>
        <w:rPr/>
        <w:t>e</w:t>
      </w:r>
      <w:r>
        <w:rPr>
          <w:spacing w:val="-1"/>
        </w:rPr>
        <w:t> </w:t>
      </w:r>
      <w:r>
        <w:rPr/>
        <w:t>empréstimos e financiamentos.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3"/>
          <w:numId w:val="1"/>
        </w:numPr>
        <w:tabs>
          <w:tab w:pos="2078" w:val="left" w:leader="none"/>
        </w:tabs>
        <w:spacing w:line="240" w:lineRule="auto" w:before="1" w:after="0"/>
        <w:ind w:left="2077" w:right="0" w:hanging="259"/>
        <w:jc w:val="left"/>
      </w:pPr>
      <w:r>
        <w:rPr/>
        <w:t>Mensuração</w:t>
      </w:r>
      <w:r>
        <w:rPr>
          <w:spacing w:val="-2"/>
        </w:rPr>
        <w:t> </w:t>
      </w:r>
      <w:r>
        <w:rPr/>
        <w:t>Subsequente</w:t>
      </w:r>
    </w:p>
    <w:p>
      <w:pPr>
        <w:pStyle w:val="BodyText"/>
        <w:ind w:left="1819" w:right="105"/>
        <w:jc w:val="both"/>
      </w:pPr>
      <w:r>
        <w:rPr/>
        <w:t>A mensuração subsequente dos passivos financeiros depende da sua classificação,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pode ser da seguinte forma:</w:t>
      </w:r>
    </w:p>
    <w:p>
      <w:pPr>
        <w:pStyle w:val="BodyText"/>
        <w:spacing w:before="1"/>
      </w:pPr>
    </w:p>
    <w:p>
      <w:pPr>
        <w:pStyle w:val="Heading1"/>
        <w:ind w:left="1819"/>
        <w:jc w:val="both"/>
      </w:pPr>
      <w:r>
        <w:rPr/>
        <w:t>Empréstimos</w:t>
      </w:r>
      <w:r>
        <w:rPr>
          <w:spacing w:val="-4"/>
        </w:rPr>
        <w:t> </w:t>
      </w:r>
      <w:r>
        <w:rPr/>
        <w:t>e Financiamentos</w:t>
      </w:r>
    </w:p>
    <w:p>
      <w:pPr>
        <w:pStyle w:val="BodyText"/>
        <w:ind w:left="1819" w:right="102"/>
        <w:jc w:val="both"/>
      </w:pPr>
      <w:r>
        <w:rPr/>
        <w:t>Após reconhecimento</w:t>
      </w:r>
      <w:r>
        <w:rPr>
          <w:spacing w:val="1"/>
        </w:rPr>
        <w:t> </w:t>
      </w:r>
      <w:r>
        <w:rPr/>
        <w:t>inicial,</w:t>
      </w:r>
      <w:r>
        <w:rPr>
          <w:spacing w:val="1"/>
        </w:rPr>
        <w:t> </w:t>
      </w:r>
      <w:r>
        <w:rPr/>
        <w:t>empréstimos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financiamentos</w:t>
      </w:r>
      <w:r>
        <w:rPr>
          <w:spacing w:val="1"/>
        </w:rPr>
        <w:t> </w:t>
      </w:r>
      <w:r>
        <w:rPr/>
        <w:t>sujeitos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juros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mensurados subsequentemente pelo custo amortizado, utilizando o método da taxa</w:t>
      </w:r>
      <w:r>
        <w:rPr>
          <w:spacing w:val="1"/>
        </w:rPr>
        <w:t> </w:t>
      </w:r>
      <w:r>
        <w:rPr/>
        <w:t>de juros efetivos. Ganhos e perdas são reconhecidos na demonstração do resultado</w:t>
      </w:r>
      <w:r>
        <w:rPr>
          <w:spacing w:val="1"/>
        </w:rPr>
        <w:t> </w:t>
      </w:r>
      <w:r>
        <w:rPr/>
        <w:t>no momento da baixa dos passivos, bem como durante o processo de amortização</w:t>
      </w:r>
      <w:r>
        <w:rPr>
          <w:spacing w:val="1"/>
        </w:rPr>
        <w:t> </w:t>
      </w:r>
      <w:r>
        <w:rPr/>
        <w:t>pelo</w:t>
      </w:r>
      <w:r>
        <w:rPr>
          <w:spacing w:val="-2"/>
        </w:rPr>
        <w:t> </w:t>
      </w:r>
      <w:r>
        <w:rPr/>
        <w:t>método da taxa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juros</w:t>
      </w:r>
      <w:r>
        <w:rPr>
          <w:spacing w:val="-2"/>
        </w:rPr>
        <w:t> </w:t>
      </w:r>
      <w:r>
        <w:rPr/>
        <w:t>efetivos.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3"/>
          <w:numId w:val="1"/>
        </w:numPr>
        <w:tabs>
          <w:tab w:pos="2049" w:val="left" w:leader="none"/>
        </w:tabs>
        <w:spacing w:line="240" w:lineRule="auto" w:before="0" w:after="0"/>
        <w:ind w:left="2048" w:right="0" w:hanging="230"/>
        <w:jc w:val="left"/>
      </w:pPr>
      <w:r>
        <w:rPr/>
        <w:t>Baixa</w:t>
      </w:r>
    </w:p>
    <w:p>
      <w:pPr>
        <w:pStyle w:val="BodyText"/>
        <w:ind w:left="1819"/>
      </w:pPr>
      <w:r>
        <w:rPr/>
        <w:t>Um passivo</w:t>
      </w:r>
      <w:r>
        <w:rPr>
          <w:spacing w:val="-4"/>
        </w:rPr>
        <w:t> </w:t>
      </w:r>
      <w:r>
        <w:rPr/>
        <w:t>financeiro</w:t>
      </w:r>
      <w:r>
        <w:rPr>
          <w:spacing w:val="-2"/>
        </w:rPr>
        <w:t> </w:t>
      </w:r>
      <w:r>
        <w:rPr/>
        <w:t>é</w:t>
      </w:r>
      <w:r>
        <w:rPr>
          <w:spacing w:val="1"/>
        </w:rPr>
        <w:t> </w:t>
      </w:r>
      <w:r>
        <w:rPr/>
        <w:t>baixado</w:t>
      </w:r>
      <w:r>
        <w:rPr>
          <w:spacing w:val="1"/>
        </w:rPr>
        <w:t> </w:t>
      </w:r>
      <w:r>
        <w:rPr/>
        <w:t>quando:</w:t>
      </w:r>
    </w:p>
    <w:p>
      <w:pPr>
        <w:pStyle w:val="ListParagraph"/>
        <w:numPr>
          <w:ilvl w:val="0"/>
          <w:numId w:val="3"/>
        </w:numPr>
        <w:tabs>
          <w:tab w:pos="1947" w:val="left" w:leader="none"/>
        </w:tabs>
        <w:spacing w:line="240" w:lineRule="auto" w:before="0" w:after="0"/>
        <w:ind w:left="1946" w:right="0" w:hanging="128"/>
        <w:jc w:val="left"/>
        <w:rPr>
          <w:sz w:val="24"/>
        </w:rPr>
      </w:pPr>
      <w:r>
        <w:rPr>
          <w:sz w:val="24"/>
        </w:rPr>
        <w:t>A obrigação</w:t>
      </w:r>
      <w:r>
        <w:rPr>
          <w:spacing w:val="-3"/>
          <w:sz w:val="24"/>
        </w:rPr>
        <w:t> </w:t>
      </w:r>
      <w:r>
        <w:rPr>
          <w:sz w:val="24"/>
        </w:rPr>
        <w:t>é</w:t>
      </w:r>
      <w:r>
        <w:rPr>
          <w:spacing w:val="2"/>
          <w:sz w:val="24"/>
        </w:rPr>
        <w:t> </w:t>
      </w:r>
      <w:r>
        <w:rPr>
          <w:sz w:val="24"/>
        </w:rPr>
        <w:t>revogada,</w:t>
      </w:r>
      <w:r>
        <w:rPr>
          <w:spacing w:val="-1"/>
          <w:sz w:val="24"/>
        </w:rPr>
        <w:t> </w:t>
      </w:r>
      <w:r>
        <w:rPr>
          <w:sz w:val="24"/>
        </w:rPr>
        <w:t>cancelada ou</w:t>
      </w:r>
      <w:r>
        <w:rPr>
          <w:spacing w:val="-3"/>
          <w:sz w:val="24"/>
        </w:rPr>
        <w:t> </w:t>
      </w:r>
      <w:r>
        <w:rPr>
          <w:sz w:val="24"/>
        </w:rPr>
        <w:t>quando</w:t>
      </w:r>
      <w:r>
        <w:rPr>
          <w:spacing w:val="-2"/>
          <w:sz w:val="24"/>
        </w:rPr>
        <w:t> </w:t>
      </w:r>
      <w:r>
        <w:rPr>
          <w:sz w:val="24"/>
        </w:rPr>
        <w:t>expirar;</w:t>
      </w:r>
    </w:p>
    <w:p>
      <w:pPr>
        <w:pStyle w:val="ListParagraph"/>
        <w:numPr>
          <w:ilvl w:val="0"/>
          <w:numId w:val="3"/>
        </w:numPr>
        <w:tabs>
          <w:tab w:pos="2103" w:val="left" w:leader="none"/>
          <w:tab w:pos="2104" w:val="left" w:leader="none"/>
          <w:tab w:pos="3097" w:val="left" w:leader="none"/>
          <w:tab w:pos="3592" w:val="left" w:leader="none"/>
          <w:tab w:pos="4894" w:val="left" w:leader="none"/>
          <w:tab w:pos="5442" w:val="left" w:leader="none"/>
          <w:tab w:pos="6196" w:val="left" w:leader="none"/>
          <w:tab w:pos="6660" w:val="left" w:leader="none"/>
          <w:tab w:pos="7595" w:val="left" w:leader="none"/>
          <w:tab w:pos="8775" w:val="left" w:leader="none"/>
          <w:tab w:pos="9402" w:val="left" w:leader="none"/>
        </w:tabs>
        <w:spacing w:line="240" w:lineRule="auto" w:before="0" w:after="0"/>
        <w:ind w:left="1819" w:right="102" w:firstLine="0"/>
        <w:jc w:val="left"/>
        <w:rPr>
          <w:sz w:val="24"/>
        </w:rPr>
      </w:pPr>
      <w:r>
        <w:rPr>
          <w:sz w:val="24"/>
        </w:rPr>
        <w:t>Quando</w:t>
        <w:tab/>
        <w:t>for</w:t>
        <w:tab/>
        <w:t>substituído</w:t>
        <w:tab/>
        <w:t>por</w:t>
        <w:tab/>
        <w:t>outro</w:t>
        <w:tab/>
        <w:t>do</w:t>
        <w:tab/>
        <w:t>mesmo</w:t>
        <w:tab/>
        <w:t>mutuante</w:t>
        <w:tab/>
        <w:t>com</w:t>
        <w:tab/>
        <w:t>termos</w:t>
      </w:r>
      <w:r>
        <w:rPr>
          <w:spacing w:val="-52"/>
          <w:sz w:val="24"/>
        </w:rPr>
        <w:t> </w:t>
      </w:r>
      <w:r>
        <w:rPr>
          <w:sz w:val="24"/>
        </w:rPr>
        <w:t>substancialmente</w:t>
      </w:r>
      <w:r>
        <w:rPr>
          <w:spacing w:val="-2"/>
          <w:sz w:val="24"/>
        </w:rPr>
        <w:t> </w:t>
      </w:r>
      <w:r>
        <w:rPr>
          <w:sz w:val="24"/>
        </w:rPr>
        <w:t>diferentes;</w:t>
      </w:r>
    </w:p>
    <w:p>
      <w:pPr>
        <w:pStyle w:val="ListParagraph"/>
        <w:numPr>
          <w:ilvl w:val="0"/>
          <w:numId w:val="3"/>
        </w:numPr>
        <w:tabs>
          <w:tab w:pos="1970" w:val="left" w:leader="none"/>
        </w:tabs>
        <w:spacing w:line="240" w:lineRule="auto" w:before="0" w:after="0"/>
        <w:ind w:left="1819" w:right="103" w:firstLine="0"/>
        <w:jc w:val="both"/>
        <w:rPr>
          <w:sz w:val="24"/>
        </w:rPr>
      </w:pPr>
      <w:r>
        <w:rPr>
          <w:sz w:val="24"/>
        </w:rPr>
        <w:t>Quando os termos de um passivo existente forem significativamente de um novo</w:t>
      </w:r>
      <w:r>
        <w:rPr>
          <w:spacing w:val="1"/>
          <w:sz w:val="24"/>
        </w:rPr>
        <w:t> </w:t>
      </w:r>
      <w:r>
        <w:rPr>
          <w:sz w:val="24"/>
        </w:rPr>
        <w:t>passivo, sendo a diferença nos correspondentes valores contábeis reconhecida na</w:t>
      </w:r>
      <w:r>
        <w:rPr>
          <w:spacing w:val="1"/>
          <w:sz w:val="24"/>
        </w:rPr>
        <w:t> </w:t>
      </w:r>
      <w:r>
        <w:rPr>
          <w:sz w:val="24"/>
        </w:rPr>
        <w:t>demonstração</w:t>
      </w:r>
      <w:r>
        <w:rPr>
          <w:spacing w:val="-2"/>
          <w:sz w:val="24"/>
        </w:rPr>
        <w:t> </w:t>
      </w:r>
      <w:r>
        <w:rPr>
          <w:sz w:val="24"/>
        </w:rPr>
        <w:t>do resultado.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0" w:hanging="480"/>
        <w:jc w:val="left"/>
      </w:pPr>
      <w:r>
        <w:rPr/>
        <w:t>Contas a</w:t>
      </w:r>
      <w:r>
        <w:rPr>
          <w:spacing w:val="-3"/>
        </w:rPr>
        <w:t> </w:t>
      </w:r>
      <w:r>
        <w:rPr/>
        <w:t>receber</w:t>
      </w:r>
    </w:p>
    <w:p>
      <w:pPr>
        <w:pStyle w:val="BodyText"/>
        <w:rPr>
          <w:b/>
        </w:rPr>
      </w:pPr>
    </w:p>
    <w:p>
      <w:pPr>
        <w:pStyle w:val="BodyText"/>
        <w:ind w:left="969" w:right="102"/>
        <w:jc w:val="both"/>
      </w:pPr>
      <w:r>
        <w:rPr/>
        <w:t>As</w:t>
      </w:r>
      <w:r>
        <w:rPr>
          <w:spacing w:val="-9"/>
        </w:rPr>
        <w:t> </w:t>
      </w:r>
      <w:r>
        <w:rPr/>
        <w:t>Contas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Receber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clientes</w:t>
      </w:r>
      <w:r>
        <w:rPr>
          <w:spacing w:val="-10"/>
        </w:rPr>
        <w:t> </w:t>
      </w:r>
      <w:r>
        <w:rPr/>
        <w:t>referem-se</w:t>
      </w:r>
      <w:r>
        <w:rPr>
          <w:spacing w:val="-11"/>
        </w:rPr>
        <w:t> </w:t>
      </w:r>
      <w:r>
        <w:rPr/>
        <w:t>aos</w:t>
      </w:r>
      <w:r>
        <w:rPr>
          <w:spacing w:val="-6"/>
        </w:rPr>
        <w:t> </w:t>
      </w:r>
      <w:r>
        <w:rPr/>
        <w:t>recebíveis</w:t>
      </w:r>
      <w:r>
        <w:rPr>
          <w:spacing w:val="-10"/>
        </w:rPr>
        <w:t> </w:t>
      </w:r>
      <w:r>
        <w:rPr/>
        <w:t>do</w:t>
      </w:r>
      <w:r>
        <w:rPr>
          <w:spacing w:val="-8"/>
        </w:rPr>
        <w:t> </w:t>
      </w:r>
      <w:r>
        <w:rPr/>
        <w:t>ativo</w:t>
      </w:r>
      <w:r>
        <w:rPr>
          <w:spacing w:val="-10"/>
        </w:rPr>
        <w:t> </w:t>
      </w:r>
      <w:r>
        <w:rPr/>
        <w:t>circulante,</w:t>
      </w:r>
      <w:r>
        <w:rPr>
          <w:spacing w:val="-8"/>
        </w:rPr>
        <w:t> </w:t>
      </w:r>
      <w:r>
        <w:rPr/>
        <w:t>sendo</w:t>
      </w:r>
      <w:r>
        <w:rPr>
          <w:spacing w:val="-11"/>
        </w:rPr>
        <w:t> </w:t>
      </w:r>
      <w:r>
        <w:rPr/>
        <w:t>os</w:t>
      </w:r>
      <w:r>
        <w:rPr>
          <w:spacing w:val="-8"/>
        </w:rPr>
        <w:t> </w:t>
      </w:r>
      <w:r>
        <w:rPr/>
        <w:t>valores</w:t>
      </w:r>
      <w:r>
        <w:rPr>
          <w:spacing w:val="-52"/>
        </w:rPr>
        <w:t> </w:t>
      </w:r>
      <w:r>
        <w:rPr/>
        <w:t>faturados correspondentes ao preço da tarifa vigente na data da prestação dos serviços e, no</w:t>
      </w:r>
      <w:r>
        <w:rPr>
          <w:spacing w:val="1"/>
        </w:rPr>
        <w:t> </w:t>
      </w:r>
      <w:r>
        <w:rPr/>
        <w:t>caso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arrendamento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áreas,</w:t>
      </w:r>
      <w:r>
        <w:rPr>
          <w:spacing w:val="-12"/>
        </w:rPr>
        <w:t> </w:t>
      </w:r>
      <w:r>
        <w:rPr/>
        <w:t>pelos</w:t>
      </w:r>
      <w:r>
        <w:rPr>
          <w:spacing w:val="-7"/>
        </w:rPr>
        <w:t> </w:t>
      </w:r>
      <w:r>
        <w:rPr/>
        <w:t>valores</w:t>
      </w:r>
      <w:r>
        <w:rPr>
          <w:spacing w:val="-9"/>
        </w:rPr>
        <w:t> </w:t>
      </w:r>
      <w:r>
        <w:rPr/>
        <w:t>contratados.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saldo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contas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receber</w:t>
      </w:r>
      <w:r>
        <w:rPr>
          <w:spacing w:val="-9"/>
        </w:rPr>
        <w:t> </w:t>
      </w:r>
      <w:r>
        <w:rPr/>
        <w:t>estão</w:t>
      </w:r>
      <w:r>
        <w:rPr>
          <w:spacing w:val="-52"/>
        </w:rPr>
        <w:t> </w:t>
      </w:r>
      <w:r>
        <w:rPr/>
        <w:t>incluídos todos os serviços prestados e todas as receitas com arrendamentos até a data do</w:t>
      </w:r>
      <w:r>
        <w:rPr>
          <w:spacing w:val="1"/>
        </w:rPr>
        <w:t> </w:t>
      </w:r>
      <w:r>
        <w:rPr/>
        <w:t>encerramento do exercício. Do total do Contas a Receber, a Companhia deduz as perdas</w:t>
      </w:r>
      <w:r>
        <w:rPr>
          <w:spacing w:val="1"/>
        </w:rPr>
        <w:t> </w:t>
      </w:r>
      <w:r>
        <w:rPr/>
        <w:t>estimadas com crédito de liquidação duvidosa (PECLD) correspondendo à diferença entre o</w:t>
      </w:r>
      <w:r>
        <w:rPr>
          <w:spacing w:val="1"/>
        </w:rPr>
        <w:t> </w:t>
      </w:r>
      <w:r>
        <w:rPr/>
        <w:t>valor contábil e o valor recuperável. O prazo médio de recebimento das contas a receber é de</w:t>
      </w:r>
      <w:r>
        <w:rPr>
          <w:spacing w:val="-52"/>
        </w:rPr>
        <w:t> </w:t>
      </w:r>
      <w:r>
        <w:rPr/>
        <w:t>30 dias, prazo considerado como parte das condições comerciais normais e inerentes às</w:t>
      </w:r>
      <w:r>
        <w:rPr>
          <w:spacing w:val="1"/>
        </w:rPr>
        <w:t> </w:t>
      </w:r>
      <w:r>
        <w:rPr/>
        <w:t>operações da Companhia. As PECLD são constituídas em montantes considerados suficientes</w:t>
      </w:r>
      <w:r>
        <w:rPr>
          <w:spacing w:val="1"/>
        </w:rPr>
        <w:t> </w:t>
      </w:r>
      <w:r>
        <w:rPr/>
        <w:t>pela</w:t>
      </w:r>
      <w:r>
        <w:rPr>
          <w:spacing w:val="-1"/>
        </w:rPr>
        <w:t> </w:t>
      </w:r>
      <w:r>
        <w:rPr/>
        <w:t>Administração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cobrir</w:t>
      </w:r>
      <w:r>
        <w:rPr>
          <w:spacing w:val="2"/>
        </w:rPr>
        <w:t> </w:t>
      </w:r>
      <w:r>
        <w:rPr/>
        <w:t>as</w:t>
      </w:r>
      <w:r>
        <w:rPr>
          <w:spacing w:val="-3"/>
        </w:rPr>
        <w:t> </w:t>
      </w:r>
      <w:r>
        <w:rPr/>
        <w:t>possíveis</w:t>
      </w:r>
      <w:r>
        <w:rPr>
          <w:spacing w:val="-2"/>
        </w:rPr>
        <w:t> </w:t>
      </w:r>
      <w:r>
        <w:rPr/>
        <w:t>perdas na</w:t>
      </w:r>
      <w:r>
        <w:rPr>
          <w:spacing w:val="2"/>
        </w:rPr>
        <w:t> </w:t>
      </w:r>
      <w:r>
        <w:rPr/>
        <w:t>realização</w:t>
      </w:r>
      <w:r>
        <w:rPr>
          <w:spacing w:val="-2"/>
        </w:rPr>
        <w:t> </w:t>
      </w:r>
      <w:r>
        <w:rPr/>
        <w:t>destes</w:t>
      </w:r>
      <w:r>
        <w:rPr>
          <w:spacing w:val="2"/>
        </w:rPr>
        <w:t> </w:t>
      </w:r>
      <w:r>
        <w:rPr/>
        <w:t>créditos.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Créditos</w:t>
      </w:r>
      <w:r>
        <w:rPr>
          <w:spacing w:val="-1"/>
        </w:rPr>
        <w:t> </w:t>
      </w:r>
      <w:r>
        <w:rPr/>
        <w:t>Fiscais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Recuperar</w:t>
      </w:r>
    </w:p>
    <w:p>
      <w:pPr>
        <w:pStyle w:val="BodyText"/>
        <w:rPr>
          <w:b/>
        </w:rPr>
      </w:pPr>
    </w:p>
    <w:p>
      <w:pPr>
        <w:pStyle w:val="BodyText"/>
        <w:ind w:left="969" w:right="104"/>
        <w:jc w:val="both"/>
      </w:pPr>
      <w:r>
        <w:rPr/>
        <w:t>Correspondem aos saldos credores de PIS, COFINS Imposto de Renda e Contribuição Social a</w:t>
      </w:r>
      <w:r>
        <w:rPr>
          <w:spacing w:val="1"/>
        </w:rPr>
        <w:t> </w:t>
      </w:r>
      <w:r>
        <w:rPr/>
        <w:t>serem utilizados para futuras compensações, além do imposto de renda sobre aplicações</w:t>
      </w:r>
      <w:r>
        <w:rPr>
          <w:spacing w:val="1"/>
        </w:rPr>
        <w:t> </w:t>
      </w:r>
      <w:r>
        <w:rPr/>
        <w:t>financeiras.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1" w:after="0"/>
        <w:ind w:left="1111" w:right="0" w:hanging="570"/>
        <w:jc w:val="left"/>
      </w:pPr>
      <w:r>
        <w:rPr/>
        <w:t>Cauções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Depósitos</w:t>
      </w:r>
      <w:r>
        <w:rPr>
          <w:spacing w:val="-1"/>
        </w:rPr>
        <w:t> </w:t>
      </w:r>
      <w:r>
        <w:rPr/>
        <w:t>Vinculados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969"/>
        <w:jc w:val="both"/>
      </w:pPr>
      <w:r>
        <w:rPr/>
        <w:t>Correspondem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valores</w:t>
      </w:r>
      <w:r>
        <w:rPr>
          <w:spacing w:val="5"/>
        </w:rPr>
        <w:t> </w:t>
      </w:r>
      <w:r>
        <w:rPr/>
        <w:t>bloqueados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valores</w:t>
      </w:r>
      <w:r>
        <w:rPr>
          <w:spacing w:val="4"/>
        </w:rPr>
        <w:t> </w:t>
      </w:r>
      <w:r>
        <w:rPr/>
        <w:t>dados</w:t>
      </w:r>
      <w:r>
        <w:rPr>
          <w:spacing w:val="4"/>
        </w:rPr>
        <w:t> </w:t>
      </w:r>
      <w:r>
        <w:rPr/>
        <w:t>em</w:t>
      </w:r>
      <w:r>
        <w:rPr>
          <w:spacing w:val="5"/>
        </w:rPr>
        <w:t> </w:t>
      </w:r>
      <w:r>
        <w:rPr/>
        <w:t>garantia</w:t>
      </w:r>
      <w:r>
        <w:rPr>
          <w:spacing w:val="2"/>
        </w:rPr>
        <w:t> </w:t>
      </w:r>
      <w:r>
        <w:rPr/>
        <w:t>em</w:t>
      </w:r>
      <w:r>
        <w:rPr>
          <w:spacing w:val="5"/>
        </w:rPr>
        <w:t> </w:t>
      </w:r>
      <w:r>
        <w:rPr/>
        <w:t>processos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cobrança,</w:t>
      </w:r>
    </w:p>
    <w:p>
      <w:pPr>
        <w:spacing w:after="0"/>
        <w:jc w:val="both"/>
        <w:sectPr>
          <w:headerReference w:type="default" r:id="rId19"/>
          <w:footerReference w:type="default" r:id="rId20"/>
          <w:pgSz w:w="11910" w:h="16840"/>
          <w:pgMar w:header="619" w:footer="639" w:top="2040" w:bottom="820" w:left="960" w:right="740"/>
          <w:pgNumType w:start="1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52"/>
        <w:ind w:left="969" w:right="104"/>
        <w:jc w:val="both"/>
      </w:pPr>
      <w:r>
        <w:rPr/>
        <w:t>os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Companhia</w:t>
      </w:r>
      <w:r>
        <w:rPr>
          <w:spacing w:val="1"/>
        </w:rPr>
        <w:t> </w:t>
      </w:r>
      <w:r>
        <w:rPr/>
        <w:t>mantém</w:t>
      </w:r>
      <w:r>
        <w:rPr>
          <w:spacing w:val="1"/>
        </w:rPr>
        <w:t> </w:t>
      </w:r>
      <w:r>
        <w:rPr/>
        <w:t>discussão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envolvidos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exigibilidade.</w:t>
      </w:r>
    </w:p>
    <w:p>
      <w:pPr>
        <w:pStyle w:val="BodyText"/>
        <w:spacing w:before="12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Propriedade</w:t>
      </w:r>
      <w:r>
        <w:rPr>
          <w:spacing w:val="-1"/>
        </w:rPr>
        <w:t> </w:t>
      </w:r>
      <w:r>
        <w:rPr/>
        <w:t>para Investimentos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969" w:right="104"/>
        <w:jc w:val="both"/>
      </w:pPr>
      <w:r>
        <w:rPr/>
        <w:t>Propriedade mantida para auferir receita de aluguel ou para valorização de capital e não para</w:t>
      </w:r>
      <w:r>
        <w:rPr>
          <w:spacing w:val="-52"/>
        </w:rPr>
        <w:t> </w:t>
      </w:r>
      <w:r>
        <w:rPr/>
        <w:t>venda no curso normal dos negócios, utilização na produção ou fornecimento de produtos ou</w:t>
      </w:r>
      <w:r>
        <w:rPr>
          <w:spacing w:val="-52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propósitos</w:t>
      </w:r>
      <w:r>
        <w:rPr>
          <w:spacing w:val="1"/>
        </w:rPr>
        <w:t> </w:t>
      </w:r>
      <w:r>
        <w:rPr/>
        <w:t>administrativos.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propriedade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mensurada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custo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reconhecimento inicial.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Imobilizado</w:t>
      </w:r>
    </w:p>
    <w:p>
      <w:pPr>
        <w:pStyle w:val="BodyText"/>
        <w:rPr>
          <w:b/>
        </w:rPr>
      </w:pPr>
    </w:p>
    <w:p>
      <w:pPr>
        <w:pStyle w:val="BodyText"/>
        <w:ind w:left="969" w:right="101"/>
        <w:jc w:val="both"/>
      </w:pPr>
      <w:r>
        <w:rPr/>
        <w:t>O</w:t>
      </w:r>
      <w:r>
        <w:rPr>
          <w:spacing w:val="1"/>
        </w:rPr>
        <w:t> </w:t>
      </w:r>
      <w:r>
        <w:rPr/>
        <w:t>imobilizado é registrado pelo valor de custo, o qual é formado pelo custo de aquisição,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construção,</w:t>
      </w:r>
      <w:r>
        <w:rPr>
          <w:spacing w:val="1"/>
        </w:rPr>
        <w:t> </w:t>
      </w:r>
      <w:r>
        <w:rPr/>
        <w:t>adicionados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juros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financeiros</w:t>
      </w:r>
      <w:r>
        <w:rPr>
          <w:spacing w:val="1"/>
        </w:rPr>
        <w:t> </w:t>
      </w:r>
      <w:r>
        <w:rPr/>
        <w:t>incorridos</w:t>
      </w:r>
      <w:r>
        <w:rPr>
          <w:spacing w:val="1"/>
        </w:rPr>
        <w:t> </w:t>
      </w:r>
      <w:r>
        <w:rPr/>
        <w:t>durante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construção ou</w:t>
      </w:r>
      <w:r>
        <w:rPr>
          <w:spacing w:val="-1"/>
        </w:rPr>
        <w:t> </w:t>
      </w:r>
      <w:r>
        <w:rPr/>
        <w:t>desenvolvimento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projetos,</w:t>
      </w:r>
      <w:r>
        <w:rPr>
          <w:spacing w:val="-1"/>
        </w:rPr>
        <w:t> </w:t>
      </w:r>
      <w:r>
        <w:rPr/>
        <w:t>líquido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depreciação.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1330" w:val="left" w:leader="none"/>
        </w:tabs>
        <w:spacing w:line="240" w:lineRule="auto" w:before="0" w:after="0"/>
        <w:ind w:left="1329" w:right="0" w:hanging="361"/>
        <w:jc w:val="left"/>
        <w:rPr>
          <w:b/>
          <w:i/>
          <w:sz w:val="24"/>
        </w:rPr>
      </w:pPr>
      <w:r>
        <w:rPr>
          <w:b/>
          <w:sz w:val="24"/>
          <w:u w:val="single"/>
        </w:rPr>
        <w:t>Teste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recuperabilidade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– </w:t>
      </w:r>
      <w:r>
        <w:rPr>
          <w:b/>
          <w:i/>
          <w:sz w:val="24"/>
          <w:u w:val="single"/>
        </w:rPr>
        <w:t>Impairment</w:t>
      </w:r>
    </w:p>
    <w:p>
      <w:pPr>
        <w:pStyle w:val="BodyText"/>
        <w:spacing w:before="10"/>
        <w:rPr>
          <w:b/>
          <w:i/>
          <w:sz w:val="15"/>
        </w:rPr>
      </w:pPr>
    </w:p>
    <w:p>
      <w:pPr>
        <w:pStyle w:val="BodyText"/>
        <w:spacing w:before="52"/>
        <w:ind w:left="969" w:right="103"/>
        <w:jc w:val="both"/>
      </w:pPr>
      <w:r>
        <w:rPr/>
        <w:t>Estudos internos provaram a recuperabilidade de todos os ativos tangíveis e intangíveis das</w:t>
      </w:r>
      <w:r>
        <w:rPr>
          <w:spacing w:val="1"/>
        </w:rPr>
        <w:t> </w:t>
      </w:r>
      <w:r>
        <w:rPr/>
        <w:t>quatro unidades geradoras de caixa: UGC Porto do Rio de Janeiro, UGC Porto de Itaguaí, UGC</w:t>
      </w:r>
      <w:r>
        <w:rPr>
          <w:spacing w:val="1"/>
        </w:rPr>
        <w:t> </w:t>
      </w:r>
      <w:r>
        <w:rPr/>
        <w:t>Porto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Niterói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UGC</w:t>
      </w:r>
      <w:r>
        <w:rPr>
          <w:spacing w:val="-4"/>
        </w:rPr>
        <w:t> </w:t>
      </w:r>
      <w:r>
        <w:rPr/>
        <w:t>Porto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Angra</w:t>
      </w:r>
      <w:r>
        <w:rPr>
          <w:spacing w:val="-5"/>
        </w:rPr>
        <w:t> </w:t>
      </w:r>
      <w:r>
        <w:rPr/>
        <w:t>dos</w:t>
      </w:r>
      <w:r>
        <w:rPr>
          <w:spacing w:val="-2"/>
        </w:rPr>
        <w:t> </w:t>
      </w:r>
      <w:r>
        <w:rPr/>
        <w:t>Reis.</w:t>
      </w:r>
      <w:r>
        <w:rPr>
          <w:spacing w:val="-5"/>
        </w:rPr>
        <w:t> </w:t>
      </w:r>
      <w:r>
        <w:rPr/>
        <w:t>Os</w:t>
      </w:r>
      <w:r>
        <w:rPr>
          <w:spacing w:val="-4"/>
        </w:rPr>
        <w:t> </w:t>
      </w:r>
      <w:r>
        <w:rPr/>
        <w:t>estudos</w:t>
      </w:r>
      <w:r>
        <w:rPr>
          <w:spacing w:val="-5"/>
        </w:rPr>
        <w:t> </w:t>
      </w:r>
      <w:r>
        <w:rPr/>
        <w:t>provaram</w:t>
      </w:r>
      <w:r>
        <w:rPr>
          <w:spacing w:val="-5"/>
        </w:rPr>
        <w:t> </w:t>
      </w:r>
      <w:r>
        <w:rPr/>
        <w:t>também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não</w:t>
      </w:r>
      <w:r>
        <w:rPr>
          <w:spacing w:val="-1"/>
        </w:rPr>
        <w:t> </w:t>
      </w:r>
      <w:r>
        <w:rPr/>
        <w:t>houve</w:t>
      </w:r>
      <w:r>
        <w:rPr>
          <w:spacing w:val="-52"/>
        </w:rPr>
        <w:t> </w:t>
      </w:r>
      <w:r>
        <w:rPr/>
        <w:t>indícios de</w:t>
      </w:r>
      <w:r>
        <w:rPr>
          <w:spacing w:val="-2"/>
        </w:rPr>
        <w:t> </w:t>
      </w:r>
      <w:r>
        <w:rPr/>
        <w:t>perda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desvalorização.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4"/>
        </w:numPr>
        <w:tabs>
          <w:tab w:pos="1330" w:val="left" w:leader="none"/>
        </w:tabs>
        <w:spacing w:line="240" w:lineRule="auto" w:before="0" w:after="0"/>
        <w:ind w:left="1329" w:right="0" w:hanging="361"/>
        <w:jc w:val="left"/>
      </w:pPr>
      <w:r>
        <w:rPr/>
        <w:t>Vida útil</w:t>
      </w: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ind w:left="969" w:right="105"/>
        <w:jc w:val="both"/>
      </w:pPr>
      <w:r>
        <w:rPr/>
        <w:t>A depreciação é calculada segundo o método linear, com base em taxas que contemplam a</w:t>
      </w:r>
      <w:r>
        <w:rPr>
          <w:spacing w:val="1"/>
        </w:rPr>
        <w:t> </w:t>
      </w:r>
      <w:r>
        <w:rPr/>
        <w:t>vida útil-econômica</w:t>
      </w:r>
      <w:r>
        <w:rPr>
          <w:spacing w:val="-5"/>
        </w:rPr>
        <w:t> </w:t>
      </w:r>
      <w:r>
        <w:rPr/>
        <w:t>estimada</w:t>
      </w:r>
      <w:r>
        <w:rPr>
          <w:spacing w:val="-2"/>
        </w:rPr>
        <w:t> </w:t>
      </w:r>
      <w:r>
        <w:rPr/>
        <w:t>para cada classe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bens.</w:t>
      </w:r>
    </w:p>
    <w:p>
      <w:pPr>
        <w:pStyle w:val="BodyText"/>
      </w:pPr>
    </w:p>
    <w:p>
      <w:pPr>
        <w:pStyle w:val="BodyText"/>
        <w:ind w:left="969" w:right="105"/>
        <w:jc w:val="both"/>
      </w:pPr>
      <w:r>
        <w:rPr/>
        <w:t>O</w:t>
      </w:r>
      <w:r>
        <w:rPr>
          <w:spacing w:val="1"/>
        </w:rPr>
        <w:t> </w:t>
      </w:r>
      <w:r>
        <w:rPr/>
        <w:t>Imobilizado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segregado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grupos,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Manual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Autoridades Portuárias, instituído pela Portaria nº 57, de 8 de março de 2016, da ANTAQ, e</w:t>
      </w:r>
      <w:r>
        <w:rPr>
          <w:spacing w:val="1"/>
        </w:rPr>
        <w:t> </w:t>
      </w:r>
      <w:r>
        <w:rPr/>
        <w:t>possui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seguintes taxas</w:t>
      </w:r>
      <w:r>
        <w:rPr>
          <w:spacing w:val="-3"/>
        </w:rPr>
        <w:t> </w:t>
      </w:r>
      <w:r>
        <w:rPr/>
        <w:t>anuais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depreciação: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tbl>
      <w:tblPr>
        <w:tblW w:w="0" w:type="auto"/>
        <w:jc w:val="left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1"/>
        <w:gridCol w:w="1728"/>
        <w:gridCol w:w="2525"/>
        <w:gridCol w:w="1752"/>
      </w:tblGrid>
      <w:tr>
        <w:trPr>
          <w:trHeight w:val="292" w:hRule="atLeast"/>
        </w:trPr>
        <w:tc>
          <w:tcPr>
            <w:tcW w:w="8616" w:type="dxa"/>
            <w:gridSpan w:val="4"/>
          </w:tcPr>
          <w:p>
            <w:pPr>
              <w:pStyle w:val="TableParagraph"/>
              <w:ind w:left="2905" w:right="2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Bens em Operação</w:t>
            </w:r>
          </w:p>
        </w:tc>
      </w:tr>
      <w:tr>
        <w:trPr>
          <w:trHeight w:val="294" w:hRule="atLeast"/>
        </w:trPr>
        <w:tc>
          <w:tcPr>
            <w:tcW w:w="2611" w:type="dxa"/>
          </w:tcPr>
          <w:p>
            <w:pPr>
              <w:pStyle w:val="TableParagraph"/>
              <w:spacing w:line="273" w:lineRule="exact" w:before="1"/>
              <w:ind w:left="945" w:right="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Contas</w:t>
            </w:r>
          </w:p>
        </w:tc>
        <w:tc>
          <w:tcPr>
            <w:tcW w:w="1728" w:type="dxa"/>
          </w:tcPr>
          <w:p>
            <w:pPr>
              <w:pStyle w:val="TableParagraph"/>
              <w:spacing w:line="273" w:lineRule="exact" w:before="1"/>
              <w:ind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Taxas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Anuais</w:t>
            </w:r>
          </w:p>
        </w:tc>
        <w:tc>
          <w:tcPr>
            <w:tcW w:w="2525" w:type="dxa"/>
          </w:tcPr>
          <w:p>
            <w:pPr>
              <w:pStyle w:val="TableParagraph"/>
              <w:spacing w:line="273" w:lineRule="exact" w:before="1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Contas</w:t>
            </w:r>
          </w:p>
        </w:tc>
        <w:tc>
          <w:tcPr>
            <w:tcW w:w="1752" w:type="dxa"/>
          </w:tcPr>
          <w:p>
            <w:pPr>
              <w:pStyle w:val="TableParagraph"/>
              <w:spacing w:line="273" w:lineRule="exact" w:before="1"/>
              <w:ind w:left="106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Taxas Anuais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Dragagem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right="100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Silo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6" w:right="96"/>
              <w:jc w:val="center"/>
              <w:rPr>
                <w:sz w:val="22"/>
              </w:rPr>
            </w:pPr>
            <w:r>
              <w:rPr>
                <w:sz w:val="22"/>
              </w:rPr>
              <w:t>7%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Sinalização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198" w:right="188"/>
              <w:jc w:val="center"/>
              <w:rPr>
                <w:sz w:val="22"/>
              </w:rPr>
            </w:pPr>
            <w:r>
              <w:rPr>
                <w:sz w:val="22"/>
              </w:rPr>
              <w:t>10%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Guindaste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6" w:right="96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Proteção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Marítima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right="156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Portêiner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5" w:right="97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4% 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Berço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Cais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right="156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Ship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Loader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6" w:right="96"/>
              <w:jc w:val="center"/>
              <w:rPr>
                <w:sz w:val="22"/>
              </w:rPr>
            </w:pPr>
            <w:r>
              <w:rPr>
                <w:sz w:val="22"/>
              </w:rPr>
              <w:t>10%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Estacionamento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198" w:right="188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Correia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Transportadora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6" w:right="97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Vias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Internas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right="156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Tubulação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5" w:right="97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Linha Férrea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198" w:right="188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Grab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5" w:right="97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Pátios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right="156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Empilhadeira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6" w:right="96"/>
              <w:jc w:val="center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Armazéns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right="156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Equipamentos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5" w:right="97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12%</w:t>
            </w:r>
          </w:p>
        </w:tc>
      </w:tr>
      <w:tr>
        <w:trPr>
          <w:trHeight w:val="294" w:hRule="atLeast"/>
        </w:trPr>
        <w:tc>
          <w:tcPr>
            <w:tcW w:w="2611" w:type="dxa"/>
          </w:tcPr>
          <w:p>
            <w:pPr>
              <w:pStyle w:val="TableParagraph"/>
              <w:spacing w:line="264" w:lineRule="exact" w:before="1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Tancagem</w:t>
            </w:r>
          </w:p>
        </w:tc>
        <w:tc>
          <w:tcPr>
            <w:tcW w:w="1728" w:type="dxa"/>
          </w:tcPr>
          <w:p>
            <w:pPr>
              <w:pStyle w:val="TableParagraph"/>
              <w:spacing w:line="264" w:lineRule="exact" w:before="11"/>
              <w:ind w:left="198" w:right="188"/>
              <w:jc w:val="center"/>
              <w:rPr>
                <w:sz w:val="22"/>
              </w:rPr>
            </w:pPr>
            <w:r>
              <w:rPr>
                <w:sz w:val="22"/>
              </w:rPr>
              <w:t>7%</w:t>
            </w:r>
          </w:p>
        </w:tc>
        <w:tc>
          <w:tcPr>
            <w:tcW w:w="252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2"/>
        </w:rPr>
        <w:sectPr>
          <w:pgSz w:w="11910" w:h="16840"/>
          <w:pgMar w:header="619" w:footer="639" w:top="2040" w:bottom="840" w:left="960" w:right="740"/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1"/>
        <w:gridCol w:w="1728"/>
        <w:gridCol w:w="2525"/>
        <w:gridCol w:w="1752"/>
      </w:tblGrid>
      <w:tr>
        <w:trPr>
          <w:trHeight w:val="292" w:hRule="atLeast"/>
        </w:trPr>
        <w:tc>
          <w:tcPr>
            <w:tcW w:w="8616" w:type="dxa"/>
            <w:gridSpan w:val="4"/>
          </w:tcPr>
          <w:p>
            <w:pPr>
              <w:pStyle w:val="TableParagraph"/>
              <w:ind w:left="2903" w:right="2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Bens da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Administração</w:t>
            </w:r>
          </w:p>
        </w:tc>
      </w:tr>
      <w:tr>
        <w:trPr>
          <w:trHeight w:val="292" w:hRule="atLeast"/>
        </w:trPr>
        <w:tc>
          <w:tcPr>
            <w:tcW w:w="2611" w:type="dxa"/>
          </w:tcPr>
          <w:p>
            <w:pPr>
              <w:pStyle w:val="TableParagraph"/>
              <w:ind w:left="945" w:right="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Contas</w:t>
            </w:r>
          </w:p>
        </w:tc>
        <w:tc>
          <w:tcPr>
            <w:tcW w:w="1728" w:type="dxa"/>
          </w:tcPr>
          <w:p>
            <w:pPr>
              <w:pStyle w:val="TableParagraph"/>
              <w:ind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Taxas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Anuais</w:t>
            </w:r>
          </w:p>
        </w:tc>
        <w:tc>
          <w:tcPr>
            <w:tcW w:w="2525" w:type="dxa"/>
          </w:tcPr>
          <w:p>
            <w:pPr>
              <w:pStyle w:val="TableParagraph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Contas</w:t>
            </w:r>
          </w:p>
        </w:tc>
        <w:tc>
          <w:tcPr>
            <w:tcW w:w="1752" w:type="dxa"/>
          </w:tcPr>
          <w:p>
            <w:pPr>
              <w:pStyle w:val="TableParagraph"/>
              <w:ind w:left="106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Taxas Anuais</w:t>
            </w:r>
          </w:p>
        </w:tc>
      </w:tr>
      <w:tr>
        <w:trPr>
          <w:trHeight w:val="270" w:hRule="atLeast"/>
        </w:trPr>
        <w:tc>
          <w:tcPr>
            <w:tcW w:w="2611" w:type="dxa"/>
          </w:tcPr>
          <w:p>
            <w:pPr>
              <w:pStyle w:val="TableParagraph"/>
              <w:spacing w:line="249" w:lineRule="exact" w:before="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Terrenos</w:t>
            </w:r>
          </w:p>
        </w:tc>
        <w:tc>
          <w:tcPr>
            <w:tcW w:w="1728" w:type="dxa"/>
          </w:tcPr>
          <w:p>
            <w:pPr>
              <w:pStyle w:val="TableParagraph"/>
              <w:spacing w:line="249" w:lineRule="exact" w:before="1"/>
              <w:ind w:left="268"/>
              <w:jc w:val="left"/>
              <w:rPr>
                <w:sz w:val="22"/>
              </w:rPr>
            </w:pPr>
            <w:r>
              <w:rPr>
                <w:sz w:val="22"/>
              </w:rPr>
              <w:t>Não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deprecia</w:t>
            </w:r>
          </w:p>
        </w:tc>
        <w:tc>
          <w:tcPr>
            <w:tcW w:w="2525" w:type="dxa"/>
          </w:tcPr>
          <w:p>
            <w:pPr>
              <w:pStyle w:val="TableParagraph"/>
              <w:spacing w:line="249" w:lineRule="exact" w:before="1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Sistemas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Aplicativos</w:t>
            </w:r>
          </w:p>
        </w:tc>
        <w:tc>
          <w:tcPr>
            <w:tcW w:w="1752" w:type="dxa"/>
          </w:tcPr>
          <w:p>
            <w:pPr>
              <w:pStyle w:val="TableParagraph"/>
              <w:spacing w:line="249" w:lineRule="exact" w:before="1"/>
              <w:ind w:left="106" w:right="97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Edificações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right="156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Mobiliário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5" w:right="97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Instalações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right="156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Veículos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5" w:right="97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25%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Máquinas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Equipamentos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right="156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Ferramentas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5" w:right="97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10%</w:t>
            </w:r>
          </w:p>
        </w:tc>
      </w:tr>
      <w:tr>
        <w:trPr>
          <w:trHeight w:val="292" w:hRule="atLeast"/>
        </w:trPr>
        <w:tc>
          <w:tcPr>
            <w:tcW w:w="2611" w:type="dxa"/>
          </w:tcPr>
          <w:p>
            <w:pPr>
              <w:pStyle w:val="TableParagraph"/>
              <w:spacing w:line="261" w:lineRule="exact" w:before="1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Equip.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Informática</w:t>
            </w:r>
          </w:p>
        </w:tc>
        <w:tc>
          <w:tcPr>
            <w:tcW w:w="1728" w:type="dxa"/>
          </w:tcPr>
          <w:p>
            <w:pPr>
              <w:pStyle w:val="TableParagraph"/>
              <w:spacing w:line="261" w:lineRule="exact" w:before="11"/>
              <w:ind w:right="100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33%</w:t>
            </w:r>
          </w:p>
        </w:tc>
        <w:tc>
          <w:tcPr>
            <w:tcW w:w="252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 w:after="1"/>
        <w:rPr>
          <w:sz w:val="27"/>
        </w:rPr>
      </w:pPr>
    </w:p>
    <w:tbl>
      <w:tblPr>
        <w:tblW w:w="0" w:type="auto"/>
        <w:jc w:val="left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1"/>
        <w:gridCol w:w="1728"/>
        <w:gridCol w:w="2525"/>
        <w:gridCol w:w="1752"/>
      </w:tblGrid>
      <w:tr>
        <w:trPr>
          <w:trHeight w:val="294" w:hRule="atLeast"/>
        </w:trPr>
        <w:tc>
          <w:tcPr>
            <w:tcW w:w="8616" w:type="dxa"/>
            <w:gridSpan w:val="4"/>
          </w:tcPr>
          <w:p>
            <w:pPr>
              <w:pStyle w:val="TableParagraph"/>
              <w:spacing w:line="275" w:lineRule="exact"/>
              <w:ind w:left="2905" w:right="2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Imobilizado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Andamento</w:t>
            </w:r>
          </w:p>
        </w:tc>
      </w:tr>
      <w:tr>
        <w:trPr>
          <w:trHeight w:val="292" w:hRule="atLeast"/>
        </w:trPr>
        <w:tc>
          <w:tcPr>
            <w:tcW w:w="2611" w:type="dxa"/>
          </w:tcPr>
          <w:p>
            <w:pPr>
              <w:pStyle w:val="TableParagraph"/>
              <w:ind w:left="945" w:right="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Contas</w:t>
            </w:r>
          </w:p>
        </w:tc>
        <w:tc>
          <w:tcPr>
            <w:tcW w:w="1728" w:type="dxa"/>
          </w:tcPr>
          <w:p>
            <w:pPr>
              <w:pStyle w:val="TableParagraph"/>
              <w:ind w:left="199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Taxas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Anuais</w:t>
            </w:r>
          </w:p>
        </w:tc>
        <w:tc>
          <w:tcPr>
            <w:tcW w:w="2525" w:type="dxa"/>
          </w:tcPr>
          <w:p>
            <w:pPr>
              <w:pStyle w:val="TableParagraph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Contas</w:t>
            </w:r>
          </w:p>
        </w:tc>
        <w:tc>
          <w:tcPr>
            <w:tcW w:w="1752" w:type="dxa"/>
          </w:tcPr>
          <w:p>
            <w:pPr>
              <w:pStyle w:val="TableParagraph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Taxas Anuais</w:t>
            </w:r>
          </w:p>
        </w:tc>
      </w:tr>
      <w:tr>
        <w:trPr>
          <w:trHeight w:val="268" w:hRule="atLeast"/>
        </w:trPr>
        <w:tc>
          <w:tcPr>
            <w:tcW w:w="2611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Obras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Andamento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197" w:right="188"/>
              <w:jc w:val="center"/>
              <w:rPr>
                <w:sz w:val="22"/>
              </w:rPr>
            </w:pPr>
            <w:r>
              <w:rPr>
                <w:sz w:val="22"/>
              </w:rPr>
              <w:t>Não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deprecia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91" w:right="83"/>
              <w:jc w:val="center"/>
              <w:rPr>
                <w:sz w:val="22"/>
              </w:rPr>
            </w:pPr>
            <w:r>
              <w:rPr>
                <w:sz w:val="22"/>
              </w:rPr>
              <w:t>Imobilizações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Classificar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79"/>
              <w:jc w:val="left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20%</w:t>
            </w: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BodyText"/>
        <w:spacing w:before="52"/>
        <w:ind w:left="969" w:right="105"/>
        <w:jc w:val="both"/>
      </w:pPr>
      <w:r>
        <w:rPr>
          <w:b/>
          <w:spacing w:val="-1"/>
        </w:rPr>
        <w:t>Bens</w:t>
      </w:r>
      <w:r>
        <w:rPr>
          <w:b/>
          <w:spacing w:val="-12"/>
        </w:rPr>
        <w:t> </w:t>
      </w:r>
      <w:r>
        <w:rPr>
          <w:b/>
          <w:spacing w:val="-1"/>
        </w:rPr>
        <w:t>em</w:t>
      </w:r>
      <w:r>
        <w:rPr>
          <w:b/>
          <w:spacing w:val="-14"/>
        </w:rPr>
        <w:t> </w:t>
      </w:r>
      <w:r>
        <w:rPr>
          <w:b/>
          <w:spacing w:val="-1"/>
        </w:rPr>
        <w:t>Operação</w:t>
      </w:r>
      <w:r>
        <w:rPr>
          <w:b/>
          <w:spacing w:val="-10"/>
        </w:rPr>
        <w:t> </w:t>
      </w:r>
      <w:r>
        <w:rPr>
          <w:spacing w:val="-1"/>
        </w:rPr>
        <w:t>registram</w:t>
      </w:r>
      <w:r>
        <w:rPr>
          <w:spacing w:val="-12"/>
        </w:rPr>
        <w:t> </w:t>
      </w:r>
      <w:r>
        <w:rPr/>
        <w:t>os</w:t>
      </w:r>
      <w:r>
        <w:rPr>
          <w:spacing w:val="-11"/>
        </w:rPr>
        <w:t> </w:t>
      </w:r>
      <w:r>
        <w:rPr/>
        <w:t>itens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propriedade</w:t>
      </w:r>
      <w:r>
        <w:rPr>
          <w:spacing w:val="-8"/>
        </w:rPr>
        <w:t> </w:t>
      </w:r>
      <w:r>
        <w:rPr/>
        <w:t>da</w:t>
      </w:r>
      <w:r>
        <w:rPr>
          <w:spacing w:val="-12"/>
        </w:rPr>
        <w:t> </w:t>
      </w:r>
      <w:r>
        <w:rPr/>
        <w:t>CDRJ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são</w:t>
      </w:r>
      <w:r>
        <w:rPr>
          <w:spacing w:val="-12"/>
        </w:rPr>
        <w:t> </w:t>
      </w:r>
      <w:r>
        <w:rPr/>
        <w:t>utilizados</w:t>
      </w:r>
      <w:r>
        <w:rPr>
          <w:spacing w:val="-13"/>
        </w:rPr>
        <w:t> </w:t>
      </w:r>
      <w:r>
        <w:rPr/>
        <w:t>nas</w:t>
      </w:r>
      <w:r>
        <w:rPr>
          <w:spacing w:val="-12"/>
        </w:rPr>
        <w:t> </w:t>
      </w:r>
      <w:r>
        <w:rPr/>
        <w:t>atividades</w:t>
      </w:r>
      <w:r>
        <w:rPr>
          <w:spacing w:val="-52"/>
        </w:rPr>
        <w:t> </w:t>
      </w:r>
      <w:r>
        <w:rPr/>
        <w:t>operacionais.</w:t>
      </w:r>
    </w:p>
    <w:p>
      <w:pPr>
        <w:pStyle w:val="BodyText"/>
        <w:spacing w:before="12"/>
        <w:rPr>
          <w:sz w:val="23"/>
        </w:rPr>
      </w:pPr>
    </w:p>
    <w:p>
      <w:pPr>
        <w:spacing w:before="0"/>
        <w:ind w:left="969" w:right="0" w:firstLine="0"/>
        <w:jc w:val="both"/>
        <w:rPr>
          <w:sz w:val="24"/>
        </w:rPr>
      </w:pPr>
      <w:r>
        <w:rPr>
          <w:b/>
          <w:sz w:val="24"/>
        </w:rPr>
        <w:t>Bens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Administração</w:t>
      </w:r>
      <w:r>
        <w:rPr>
          <w:b/>
          <w:spacing w:val="-1"/>
          <w:sz w:val="24"/>
        </w:rPr>
        <w:t> </w:t>
      </w:r>
      <w:r>
        <w:rPr>
          <w:sz w:val="24"/>
        </w:rPr>
        <w:t>registram</w:t>
      </w:r>
      <w:r>
        <w:rPr>
          <w:spacing w:val="-2"/>
          <w:sz w:val="24"/>
        </w:rPr>
        <w:t> </w:t>
      </w:r>
      <w:r>
        <w:rPr>
          <w:sz w:val="24"/>
        </w:rPr>
        <w:t>os itens</w:t>
      </w:r>
      <w:r>
        <w:rPr>
          <w:spacing w:val="-3"/>
          <w:sz w:val="24"/>
        </w:rPr>
        <w:t> </w:t>
      </w:r>
      <w:r>
        <w:rPr>
          <w:sz w:val="24"/>
        </w:rPr>
        <w:t>utilizados na</w:t>
      </w:r>
      <w:r>
        <w:rPr>
          <w:spacing w:val="-2"/>
          <w:sz w:val="24"/>
        </w:rPr>
        <w:t> </w:t>
      </w:r>
      <w:r>
        <w:rPr>
          <w:sz w:val="24"/>
        </w:rPr>
        <w:t>atividade</w:t>
      </w:r>
      <w:r>
        <w:rPr>
          <w:spacing w:val="-2"/>
          <w:sz w:val="24"/>
        </w:rPr>
        <w:t> </w:t>
      </w:r>
      <w:r>
        <w:rPr>
          <w:sz w:val="24"/>
        </w:rPr>
        <w:t>administrativa.</w:t>
      </w:r>
    </w:p>
    <w:p>
      <w:pPr>
        <w:pStyle w:val="BodyText"/>
        <w:spacing w:before="11"/>
        <w:rPr>
          <w:sz w:val="23"/>
        </w:rPr>
      </w:pPr>
    </w:p>
    <w:p>
      <w:pPr>
        <w:spacing w:before="1"/>
        <w:ind w:left="969" w:right="0" w:firstLine="0"/>
        <w:jc w:val="both"/>
        <w:rPr>
          <w:sz w:val="24"/>
        </w:rPr>
      </w:pPr>
      <w:r>
        <w:rPr>
          <w:b/>
          <w:sz w:val="24"/>
        </w:rPr>
        <w:t>Imobilizado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andamento</w:t>
      </w:r>
      <w:r>
        <w:rPr>
          <w:b/>
          <w:spacing w:val="-1"/>
          <w:sz w:val="24"/>
        </w:rPr>
        <w:t> </w:t>
      </w:r>
      <w:r>
        <w:rPr>
          <w:sz w:val="24"/>
        </w:rPr>
        <w:t>registram</w:t>
      </w:r>
      <w:r>
        <w:rPr>
          <w:spacing w:val="-2"/>
          <w:sz w:val="24"/>
        </w:rPr>
        <w:t> </w:t>
      </w:r>
      <w:r>
        <w:rPr>
          <w:sz w:val="24"/>
        </w:rPr>
        <w:t>os itens que ainda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estão</w:t>
      </w:r>
      <w:r>
        <w:rPr>
          <w:spacing w:val="-2"/>
          <w:sz w:val="24"/>
        </w:rPr>
        <w:t> </w:t>
      </w:r>
      <w:r>
        <w:rPr>
          <w:sz w:val="24"/>
        </w:rPr>
        <w:t>operando.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1" w:after="0"/>
        <w:ind w:left="1111" w:right="0" w:hanging="570"/>
        <w:jc w:val="left"/>
      </w:pPr>
      <w:r>
        <w:rPr/>
        <w:t>Obrigações</w:t>
      </w:r>
      <w:r>
        <w:rPr>
          <w:spacing w:val="-1"/>
        </w:rPr>
        <w:t> </w:t>
      </w:r>
      <w:r>
        <w:rPr/>
        <w:t>Trabalhistas</w:t>
      </w:r>
      <w:r>
        <w:rPr>
          <w:spacing w:val="-3"/>
        </w:rPr>
        <w:t> </w:t>
      </w:r>
      <w:r>
        <w:rPr/>
        <w:t>Fiscais</w:t>
      </w:r>
      <w:r>
        <w:rPr>
          <w:spacing w:val="-1"/>
        </w:rPr>
        <w:t> </w:t>
      </w:r>
      <w:r>
        <w:rPr/>
        <w:t>e Contratuais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969"/>
        <w:jc w:val="both"/>
      </w:pPr>
      <w:r>
        <w:rPr/>
        <w:t>As</w:t>
      </w:r>
      <w:r>
        <w:rPr>
          <w:spacing w:val="-1"/>
        </w:rPr>
        <w:t> </w:t>
      </w:r>
      <w:r>
        <w:rPr/>
        <w:t>obrigações fiscais,</w:t>
      </w:r>
      <w:r>
        <w:rPr>
          <w:spacing w:val="-3"/>
        </w:rPr>
        <w:t> </w:t>
      </w:r>
      <w:r>
        <w:rPr/>
        <w:t>trabalhistas e</w:t>
      </w:r>
      <w:r>
        <w:rPr>
          <w:spacing w:val="-1"/>
        </w:rPr>
        <w:t> </w:t>
      </w:r>
      <w:r>
        <w:rPr/>
        <w:t>contratuais</w:t>
      </w:r>
      <w:r>
        <w:rPr>
          <w:spacing w:val="-4"/>
        </w:rPr>
        <w:t> </w:t>
      </w:r>
      <w:r>
        <w:rPr/>
        <w:t>foram</w:t>
      </w:r>
      <w:r>
        <w:rPr>
          <w:spacing w:val="2"/>
        </w:rPr>
        <w:t> </w:t>
      </w:r>
      <w:r>
        <w:rPr/>
        <w:t>atualizadas até</w:t>
      </w:r>
      <w:r>
        <w:rPr>
          <w:spacing w:val="-2"/>
        </w:rPr>
        <w:t> </w:t>
      </w:r>
      <w:r>
        <w:rPr/>
        <w:t>a data do</w:t>
      </w:r>
      <w:r>
        <w:rPr>
          <w:spacing w:val="-1"/>
        </w:rPr>
        <w:t> </w:t>
      </w:r>
      <w:r>
        <w:rPr/>
        <w:t>balanço.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166" w:val="left" w:leader="none"/>
        </w:tabs>
        <w:spacing w:line="240" w:lineRule="auto" w:before="0" w:after="0"/>
        <w:ind w:left="1165" w:right="0" w:hanging="624"/>
        <w:jc w:val="left"/>
      </w:pPr>
      <w:r>
        <w:rPr/>
        <w:t>Benefícios</w:t>
      </w:r>
      <w:r>
        <w:rPr>
          <w:spacing w:val="-1"/>
        </w:rPr>
        <w:t> </w:t>
      </w:r>
      <w:r>
        <w:rPr/>
        <w:t>Pós-Emprego</w:t>
      </w:r>
    </w:p>
    <w:p>
      <w:pPr>
        <w:pStyle w:val="BodyText"/>
        <w:rPr>
          <w:b/>
        </w:rPr>
      </w:pPr>
    </w:p>
    <w:p>
      <w:pPr>
        <w:pStyle w:val="BodyText"/>
        <w:ind w:left="969" w:right="104"/>
        <w:jc w:val="both"/>
      </w:pPr>
      <w:r>
        <w:rPr/>
        <w:t>Os</w:t>
      </w:r>
      <w:r>
        <w:rPr>
          <w:spacing w:val="1"/>
        </w:rPr>
        <w:t> </w:t>
      </w:r>
      <w:r>
        <w:rPr/>
        <w:t>benefícios</w:t>
      </w:r>
      <w:r>
        <w:rPr>
          <w:spacing w:val="1"/>
        </w:rPr>
        <w:t> </w:t>
      </w:r>
      <w:r>
        <w:rPr/>
        <w:t>concedidos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empregados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beneficiários,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planos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aposentadoria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pensão</w:t>
      </w:r>
      <w:r>
        <w:rPr>
          <w:spacing w:val="-13"/>
        </w:rPr>
        <w:t> </w:t>
      </w:r>
      <w:r>
        <w:rPr/>
        <w:t>junto</w:t>
      </w:r>
      <w:r>
        <w:rPr>
          <w:spacing w:val="-12"/>
        </w:rPr>
        <w:t> </w:t>
      </w:r>
      <w:r>
        <w:rPr/>
        <w:t>ao</w:t>
      </w:r>
      <w:r>
        <w:rPr>
          <w:spacing w:val="-13"/>
        </w:rPr>
        <w:t> </w:t>
      </w:r>
      <w:r>
        <w:rPr/>
        <w:t>PORTUS</w:t>
      </w:r>
      <w:r>
        <w:rPr>
          <w:spacing w:val="-14"/>
        </w:rPr>
        <w:t> </w:t>
      </w:r>
      <w:r>
        <w:rPr/>
        <w:t>–</w:t>
      </w:r>
      <w:r>
        <w:rPr>
          <w:spacing w:val="-12"/>
        </w:rPr>
        <w:t> </w:t>
      </w:r>
      <w:r>
        <w:rPr/>
        <w:t>Instituto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Seguridade</w:t>
      </w:r>
      <w:r>
        <w:rPr>
          <w:spacing w:val="-13"/>
        </w:rPr>
        <w:t> </w:t>
      </w:r>
      <w:r>
        <w:rPr/>
        <w:t>Social,</w:t>
      </w:r>
      <w:r>
        <w:rPr>
          <w:spacing w:val="-15"/>
        </w:rPr>
        <w:t> </w:t>
      </w:r>
      <w:r>
        <w:rPr/>
        <w:t>decorrem</w:t>
      </w:r>
      <w:r>
        <w:rPr>
          <w:spacing w:val="-16"/>
        </w:rPr>
        <w:t> </w:t>
      </w:r>
      <w:r>
        <w:rPr/>
        <w:t>de</w:t>
      </w:r>
      <w:r>
        <w:rPr>
          <w:spacing w:val="-12"/>
        </w:rPr>
        <w:t> </w:t>
      </w:r>
      <w:r>
        <w:rPr/>
        <w:t>termos</w:t>
      </w:r>
      <w:r>
        <w:rPr>
          <w:spacing w:val="-52"/>
        </w:rPr>
        <w:t> </w:t>
      </w:r>
      <w:r>
        <w:rPr/>
        <w:t>de</w:t>
      </w:r>
      <w:r>
        <w:rPr>
          <w:spacing w:val="3"/>
        </w:rPr>
        <w:t> </w:t>
      </w:r>
      <w:r>
        <w:rPr/>
        <w:t>confissões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dívidas</w:t>
      </w:r>
      <w:r>
        <w:rPr>
          <w:spacing w:val="-2"/>
        </w:rPr>
        <w:t> </w:t>
      </w:r>
      <w:r>
        <w:rPr/>
        <w:t>e de</w:t>
      </w:r>
      <w:r>
        <w:rPr>
          <w:spacing w:val="-2"/>
        </w:rPr>
        <w:t> </w:t>
      </w:r>
      <w:r>
        <w:rPr/>
        <w:t>cálculos atuariais.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112" w:val="left" w:leader="none"/>
        </w:tabs>
        <w:spacing w:line="240" w:lineRule="auto" w:before="1" w:after="0"/>
        <w:ind w:left="1111" w:right="0" w:hanging="570"/>
        <w:jc w:val="left"/>
      </w:pPr>
      <w:r>
        <w:rPr/>
        <w:t>Provisões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Contingências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969" w:right="103"/>
        <w:jc w:val="both"/>
      </w:pPr>
      <w:r>
        <w:rPr/>
        <w:t>As provisões para contingências foram reconhecidas com base nas estimativas de perdas</w:t>
      </w:r>
      <w:r>
        <w:rPr>
          <w:spacing w:val="1"/>
        </w:rPr>
        <w:t> </w:t>
      </w:r>
      <w:r>
        <w:rPr/>
        <w:t>prováveis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Companhia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mensuradas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relatórios</w:t>
      </w:r>
      <w:r>
        <w:rPr>
          <w:spacing w:val="1"/>
        </w:rPr>
        <w:t> </w:t>
      </w:r>
      <w:r>
        <w:rPr/>
        <w:t>gerenciados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Superintendência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CDRJ,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reconhecimento,</w:t>
      </w:r>
      <w:r>
        <w:rPr>
          <w:spacing w:val="1"/>
        </w:rPr>
        <w:t> </w:t>
      </w:r>
      <w:r>
        <w:rPr/>
        <w:t>mensuração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divulgação</w:t>
      </w:r>
      <w:r>
        <w:rPr>
          <w:spacing w:val="1"/>
        </w:rPr>
        <w:t> </w:t>
      </w:r>
      <w:r>
        <w:rPr/>
        <w:t>efetuados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CPC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Provisões,</w:t>
      </w:r>
      <w:r>
        <w:rPr>
          <w:spacing w:val="1"/>
        </w:rPr>
        <w:t> </w:t>
      </w:r>
      <w:r>
        <w:rPr/>
        <w:t>passivos</w:t>
      </w:r>
      <w:r>
        <w:rPr>
          <w:spacing w:val="1"/>
        </w:rPr>
        <w:t> </w:t>
      </w:r>
      <w:r>
        <w:rPr/>
        <w:t>contingentes e ativos</w:t>
      </w:r>
      <w:r>
        <w:rPr>
          <w:spacing w:val="-2"/>
        </w:rPr>
        <w:t> </w:t>
      </w:r>
      <w:r>
        <w:rPr/>
        <w:t>contingentes.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1"/>
        </w:numPr>
        <w:tabs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Adiantamentos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969" w:right="105"/>
        <w:jc w:val="both"/>
      </w:pPr>
      <w:r>
        <w:rPr/>
        <w:t>Devido à realização de operação de antecipação de recebíveis junto à União, por conta de</w:t>
      </w:r>
      <w:r>
        <w:rPr>
          <w:spacing w:val="1"/>
        </w:rPr>
        <w:t> </w:t>
      </w:r>
      <w:r>
        <w:rPr/>
        <w:t>cessão de créditos futuros, da carteira de clientes da CDRJ, as receitas inerentes a estes</w:t>
      </w:r>
      <w:r>
        <w:rPr>
          <w:spacing w:val="1"/>
        </w:rPr>
        <w:t> </w:t>
      </w:r>
      <w:r>
        <w:rPr/>
        <w:t>créditos</w:t>
      </w:r>
      <w:r>
        <w:rPr>
          <w:spacing w:val="-3"/>
        </w:rPr>
        <w:t> </w:t>
      </w:r>
      <w:r>
        <w:rPr/>
        <w:t>são reconhecidas à medida que são</w:t>
      </w:r>
      <w:r>
        <w:rPr>
          <w:spacing w:val="-1"/>
        </w:rPr>
        <w:t> </w:t>
      </w:r>
      <w:r>
        <w:rPr/>
        <w:t>incorridas,</w:t>
      </w:r>
      <w:r>
        <w:rPr>
          <w:spacing w:val="-2"/>
        </w:rPr>
        <w:t> </w:t>
      </w:r>
      <w:r>
        <w:rPr/>
        <w:t>pelo regime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competência.</w:t>
      </w:r>
    </w:p>
    <w:p>
      <w:pPr>
        <w:spacing w:after="0"/>
        <w:jc w:val="both"/>
        <w:sectPr>
          <w:pgSz w:w="11910" w:h="16840"/>
          <w:pgMar w:header="619" w:footer="639" w:top="2040" w:bottom="840" w:left="960" w:right="74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Heading1"/>
        <w:numPr>
          <w:ilvl w:val="1"/>
          <w:numId w:val="1"/>
        </w:numPr>
        <w:tabs>
          <w:tab w:pos="1112" w:val="left" w:leader="none"/>
        </w:tabs>
        <w:spacing w:line="240" w:lineRule="auto" w:before="52" w:after="0"/>
        <w:ind w:left="1111" w:right="0" w:hanging="570"/>
        <w:jc w:val="left"/>
      </w:pPr>
      <w:r>
        <w:rPr/>
        <w:t>Imposto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Renda</w:t>
      </w:r>
      <w:r>
        <w:rPr>
          <w:spacing w:val="1"/>
        </w:rPr>
        <w:t> </w:t>
      </w:r>
      <w:r>
        <w:rPr/>
        <w:t>e Contribuição</w:t>
      </w:r>
      <w:r>
        <w:rPr>
          <w:spacing w:val="-5"/>
        </w:rPr>
        <w:t> </w:t>
      </w:r>
      <w:r>
        <w:rPr/>
        <w:t>Social</w:t>
      </w:r>
    </w:p>
    <w:p>
      <w:pPr>
        <w:pStyle w:val="BodyText"/>
        <w:rPr>
          <w:b/>
        </w:rPr>
      </w:pPr>
    </w:p>
    <w:p>
      <w:pPr>
        <w:pStyle w:val="BodyText"/>
        <w:ind w:left="969" w:right="104"/>
        <w:jc w:val="both"/>
      </w:pPr>
      <w:r>
        <w:rPr/>
        <w:t>A despesa do imposto de renda e da contribuição social são apropriadas na demonstração do</w:t>
      </w:r>
      <w:r>
        <w:rPr>
          <w:spacing w:val="-52"/>
        </w:rPr>
        <w:t> </w:t>
      </w:r>
      <w:r>
        <w:rPr/>
        <w:t>resultado, exceto quando estiverem relacionadas com itens reconhecidos diretamente no</w:t>
      </w:r>
      <w:r>
        <w:rPr>
          <w:spacing w:val="1"/>
        </w:rPr>
        <w:t> </w:t>
      </w:r>
      <w:r>
        <w:rPr/>
        <w:t>patrimônio</w:t>
      </w:r>
      <w:r>
        <w:rPr>
          <w:spacing w:val="1"/>
        </w:rPr>
        <w:t> </w:t>
      </w:r>
      <w:r>
        <w:rPr/>
        <w:t>líquido.</w:t>
      </w:r>
      <w:r>
        <w:rPr>
          <w:spacing w:val="1"/>
        </w:rPr>
        <w:t> </w:t>
      </w:r>
      <w:r>
        <w:rPr/>
        <w:t>Os encargos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renda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contribuição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correntes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diferidos,</w:t>
      </w:r>
      <w:r>
        <w:rPr>
          <w:spacing w:val="-1"/>
        </w:rPr>
        <w:t> </w:t>
      </w:r>
      <w:r>
        <w:rPr/>
        <w:t>são calculados</w:t>
      </w:r>
      <w:r>
        <w:rPr>
          <w:spacing w:val="-2"/>
        </w:rPr>
        <w:t> </w:t>
      </w:r>
      <w:r>
        <w:rPr/>
        <w:t>com base</w:t>
      </w:r>
      <w:r>
        <w:rPr>
          <w:spacing w:val="-2"/>
        </w:rPr>
        <w:t> </w:t>
      </w:r>
      <w:r>
        <w:rPr/>
        <w:t>nas</w:t>
      </w:r>
      <w:r>
        <w:rPr>
          <w:spacing w:val="-2"/>
        </w:rPr>
        <w:t> </w:t>
      </w:r>
      <w:r>
        <w:rPr/>
        <w:t>leis tributárias vigentes.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Receita</w:t>
      </w:r>
      <w:r>
        <w:rPr>
          <w:spacing w:val="-1"/>
        </w:rPr>
        <w:t> </w:t>
      </w:r>
      <w:r>
        <w:rPr/>
        <w:t>Operacional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969" w:right="102"/>
        <w:jc w:val="both"/>
      </w:pPr>
      <w:r>
        <w:rPr/>
        <w:t>A receita é mensurada quando seu valor pode ser mensurado de maneira confiável, sendo</w:t>
      </w:r>
      <w:r>
        <w:rPr>
          <w:spacing w:val="1"/>
        </w:rPr>
        <w:t> </w:t>
      </w:r>
      <w:r>
        <w:rPr/>
        <w:t>provável que os benefícios econômicos futuros serão transferidos para a sociedade, os custos</w:t>
      </w:r>
      <w:r>
        <w:rPr>
          <w:spacing w:val="-52"/>
        </w:rPr>
        <w:t> </w:t>
      </w:r>
      <w:r>
        <w:rPr/>
        <w:t>incorridos na transação possam ser mensurados e os riscos e benefícios foram transferidos e</w:t>
      </w:r>
      <w:r>
        <w:rPr>
          <w:spacing w:val="1"/>
        </w:rPr>
        <w:t> </w:t>
      </w:r>
      <w:r>
        <w:rPr/>
        <w:t>assumidos pelo tomador do serviço. Uma receita não é reconhecida se há uma incerteza</w:t>
      </w:r>
      <w:r>
        <w:rPr>
          <w:spacing w:val="1"/>
        </w:rPr>
        <w:t> </w:t>
      </w:r>
      <w:r>
        <w:rPr/>
        <w:t>significativa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sua realização.</w:t>
      </w:r>
    </w:p>
    <w:p>
      <w:pPr>
        <w:pStyle w:val="BodyText"/>
        <w:spacing w:before="10"/>
        <w:rPr>
          <w:sz w:val="18"/>
        </w:rPr>
      </w:pPr>
    </w:p>
    <w:p>
      <w:pPr>
        <w:pStyle w:val="Heading1"/>
        <w:numPr>
          <w:ilvl w:val="0"/>
          <w:numId w:val="5"/>
        </w:numPr>
        <w:tabs>
          <w:tab w:pos="1253" w:val="left" w:leader="none"/>
        </w:tabs>
        <w:spacing w:line="240" w:lineRule="auto" w:before="0" w:after="0"/>
        <w:ind w:left="1252" w:right="0" w:hanging="284"/>
        <w:jc w:val="left"/>
      </w:pPr>
      <w:r>
        <w:rPr/>
        <w:t>Tarifas Portuárias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969" w:right="103"/>
        <w:jc w:val="both"/>
      </w:pPr>
      <w:r>
        <w:rPr/>
        <w:t>As receitas tarifárias são registradas com base na utilização de cais público, por atracação de</w:t>
      </w:r>
      <w:r>
        <w:rPr>
          <w:spacing w:val="1"/>
        </w:rPr>
        <w:t> </w:t>
      </w:r>
      <w:r>
        <w:rPr/>
        <w:t>navios de carga e passageiros, movimentação de cargas e passageiros, fundeio, utilização do</w:t>
      </w:r>
      <w:r>
        <w:rPr>
          <w:spacing w:val="1"/>
        </w:rPr>
        <w:t> </w:t>
      </w:r>
      <w:r>
        <w:rPr/>
        <w:t>canal de acesso aquaviário, utilização de estrutura terrestre, armazenagem e utilização de</w:t>
      </w:r>
      <w:r>
        <w:rPr>
          <w:spacing w:val="1"/>
        </w:rPr>
        <w:t> </w:t>
      </w:r>
      <w:r>
        <w:rPr/>
        <w:t>equipamentos. A receita é reconhecida quando existe evidência convincente de que os riscos</w:t>
      </w:r>
      <w:r>
        <w:rPr>
          <w:spacing w:val="1"/>
        </w:rPr>
        <w:t> </w:t>
      </w:r>
      <w:r>
        <w:rPr/>
        <w:t>e benefícios inerentes aos serviços foram transferidos para o usuário, sendo provável que os</w:t>
      </w:r>
      <w:r>
        <w:rPr>
          <w:spacing w:val="1"/>
        </w:rPr>
        <w:t> </w:t>
      </w:r>
      <w:r>
        <w:rPr/>
        <w:t>benefícios econômicos associados às transações fluirão para a Companhia e o valor da receita</w:t>
      </w:r>
      <w:r>
        <w:rPr>
          <w:spacing w:val="-52"/>
        </w:rPr>
        <w:t> </w:t>
      </w:r>
      <w:r>
        <w:rPr/>
        <w:t>puder</w:t>
      </w:r>
      <w:r>
        <w:rPr>
          <w:spacing w:val="1"/>
        </w:rPr>
        <w:t> </w:t>
      </w:r>
      <w:r>
        <w:rPr/>
        <w:t>ser</w:t>
      </w:r>
      <w:r>
        <w:rPr>
          <w:spacing w:val="-3"/>
        </w:rPr>
        <w:t> </w:t>
      </w:r>
      <w:r>
        <w:rPr/>
        <w:t>mensurado</w:t>
      </w:r>
      <w:r>
        <w:rPr>
          <w:spacing w:val="3"/>
        </w:rPr>
        <w:t> </w:t>
      </w:r>
      <w:r>
        <w:rPr/>
        <w:t>com confiabilidade.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5"/>
        </w:numPr>
        <w:tabs>
          <w:tab w:pos="1253" w:val="left" w:leader="none"/>
        </w:tabs>
        <w:spacing w:line="240" w:lineRule="auto" w:before="0" w:after="0"/>
        <w:ind w:left="1252" w:right="0" w:hanging="284"/>
        <w:jc w:val="left"/>
      </w:pPr>
      <w:r>
        <w:rPr/>
        <w:t>Receita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Arrendamento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969" w:right="103"/>
        <w:jc w:val="both"/>
      </w:pPr>
      <w:r>
        <w:rPr/>
        <w:t>As</w:t>
      </w:r>
      <w:r>
        <w:rPr>
          <w:spacing w:val="1"/>
        </w:rPr>
        <w:t> </w:t>
      </w:r>
      <w:r>
        <w:rPr/>
        <w:t>receitas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arrendamento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registradas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arrendamento</w:t>
      </w:r>
      <w:r>
        <w:rPr>
          <w:spacing w:val="1"/>
        </w:rPr>
        <w:t> </w:t>
      </w:r>
      <w:r>
        <w:rPr/>
        <w:t>operacionais de áreas primárias dos portos e são calculadas por meio da movimentação de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passageiros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arrendamento,</w:t>
      </w:r>
      <w:r>
        <w:rPr>
          <w:spacing w:val="1"/>
        </w:rPr>
        <w:t> </w:t>
      </w:r>
      <w:r>
        <w:rPr/>
        <w:t>cobrado</w:t>
      </w:r>
      <w:r>
        <w:rPr>
          <w:spacing w:val="1"/>
        </w:rPr>
        <w:t> </w:t>
      </w:r>
      <w:r>
        <w:rPr/>
        <w:t>independentemente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movimentação,</w:t>
      </w:r>
      <w:r>
        <w:rPr>
          <w:spacing w:val="-3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particularidade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cada</w:t>
      </w:r>
      <w:r>
        <w:rPr>
          <w:spacing w:val="-1"/>
        </w:rPr>
        <w:t> </w:t>
      </w:r>
      <w:r>
        <w:rPr/>
        <w:t>contrato.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receita</w:t>
      </w:r>
      <w:r>
        <w:rPr>
          <w:spacing w:val="-3"/>
        </w:rPr>
        <w:t> </w:t>
      </w:r>
      <w:r>
        <w:rPr/>
        <w:t>é</w:t>
      </w:r>
      <w:r>
        <w:rPr>
          <w:spacing w:val="-5"/>
        </w:rPr>
        <w:t> </w:t>
      </w:r>
      <w:r>
        <w:rPr/>
        <w:t>reconhecida</w:t>
      </w:r>
      <w:r>
        <w:rPr>
          <w:spacing w:val="-3"/>
        </w:rPr>
        <w:t> </w:t>
      </w:r>
      <w:r>
        <w:rPr/>
        <w:t>quando</w:t>
      </w:r>
      <w:r>
        <w:rPr>
          <w:spacing w:val="-52"/>
        </w:rPr>
        <w:t> </w:t>
      </w:r>
      <w:r>
        <w:rPr/>
        <w:t>existe</w:t>
      </w:r>
      <w:r>
        <w:rPr>
          <w:spacing w:val="1"/>
        </w:rPr>
        <w:t> </w:t>
      </w:r>
      <w:r>
        <w:rPr/>
        <w:t>evidência</w:t>
      </w:r>
      <w:r>
        <w:rPr>
          <w:spacing w:val="1"/>
        </w:rPr>
        <w:t> </w:t>
      </w:r>
      <w:r>
        <w:rPr/>
        <w:t>convincente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remuneração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movimentação,</w:t>
      </w:r>
      <w:r>
        <w:rPr>
          <w:spacing w:val="1"/>
        </w:rPr>
        <w:t> </w:t>
      </w:r>
      <w:r>
        <w:rPr/>
        <w:t>atestada pela fiscalização</w:t>
      </w:r>
      <w:r>
        <w:rPr>
          <w:spacing w:val="3"/>
        </w:rPr>
        <w:t> </w:t>
      </w:r>
      <w:r>
        <w:rPr/>
        <w:t>dos</w:t>
      </w:r>
      <w:r>
        <w:rPr>
          <w:spacing w:val="-3"/>
        </w:rPr>
        <w:t> </w:t>
      </w:r>
      <w:r>
        <w:rPr/>
        <w:t>contratos.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5"/>
        </w:numPr>
        <w:tabs>
          <w:tab w:pos="1253" w:val="left" w:leader="none"/>
        </w:tabs>
        <w:spacing w:line="240" w:lineRule="auto" w:before="0" w:after="0"/>
        <w:ind w:left="1252" w:right="0" w:hanging="284"/>
        <w:jc w:val="left"/>
      </w:pPr>
      <w:r>
        <w:rPr/>
        <w:t>Receita de</w:t>
      </w:r>
      <w:r>
        <w:rPr>
          <w:spacing w:val="1"/>
        </w:rPr>
        <w:t> </w:t>
      </w:r>
      <w:r>
        <w:rPr/>
        <w:t>Juros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969" w:right="102"/>
        <w:jc w:val="both"/>
      </w:pPr>
      <w:r>
        <w:rPr/>
        <w:t>Para</w:t>
      </w:r>
      <w:r>
        <w:rPr>
          <w:spacing w:val="-3"/>
        </w:rPr>
        <w:t> </w:t>
      </w:r>
      <w:r>
        <w:rPr/>
        <w:t>todos</w:t>
      </w:r>
      <w:r>
        <w:rPr>
          <w:spacing w:val="-7"/>
        </w:rPr>
        <w:t> </w:t>
      </w:r>
      <w:r>
        <w:rPr/>
        <w:t>os</w:t>
      </w:r>
      <w:r>
        <w:rPr>
          <w:spacing w:val="-4"/>
        </w:rPr>
        <w:t> </w:t>
      </w:r>
      <w:r>
        <w:rPr/>
        <w:t>instrumentos</w:t>
      </w:r>
      <w:r>
        <w:rPr>
          <w:spacing w:val="-4"/>
        </w:rPr>
        <w:t> </w:t>
      </w:r>
      <w:r>
        <w:rPr/>
        <w:t>financeiros</w:t>
      </w:r>
      <w:r>
        <w:rPr>
          <w:spacing w:val="-9"/>
        </w:rPr>
        <w:t> </w:t>
      </w:r>
      <w:r>
        <w:rPr/>
        <w:t>avaliados</w:t>
      </w:r>
      <w:r>
        <w:rPr>
          <w:spacing w:val="-9"/>
        </w:rPr>
        <w:t> </w:t>
      </w:r>
      <w:r>
        <w:rPr/>
        <w:t>ao</w:t>
      </w:r>
      <w:r>
        <w:rPr>
          <w:spacing w:val="-2"/>
        </w:rPr>
        <w:t> </w:t>
      </w:r>
      <w:r>
        <w:rPr/>
        <w:t>custo</w:t>
      </w:r>
      <w:r>
        <w:rPr>
          <w:spacing w:val="-6"/>
        </w:rPr>
        <w:t> </w:t>
      </w:r>
      <w:r>
        <w:rPr/>
        <w:t>amortizado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ativos</w:t>
      </w:r>
      <w:r>
        <w:rPr>
          <w:spacing w:val="-4"/>
        </w:rPr>
        <w:t> </w:t>
      </w:r>
      <w:r>
        <w:rPr/>
        <w:t>financeiros</w:t>
      </w:r>
      <w:r>
        <w:rPr>
          <w:spacing w:val="-9"/>
        </w:rPr>
        <w:t> </w:t>
      </w:r>
      <w:r>
        <w:rPr/>
        <w:t>que</w:t>
      </w:r>
      <w:r>
        <w:rPr>
          <w:spacing w:val="-52"/>
        </w:rPr>
        <w:t> </w:t>
      </w:r>
      <w:r>
        <w:rPr/>
        <w:t>rendem juros, a receita financeira é contabilizada utilizando-se a taxa de juros efetiva, que</w:t>
      </w:r>
      <w:r>
        <w:rPr>
          <w:spacing w:val="1"/>
        </w:rPr>
        <w:t> </w:t>
      </w:r>
      <w:r>
        <w:rPr/>
        <w:t>desconta exatamente ou pagamentos ou recebimentos futuros estimados de caixa ao longo</w:t>
      </w:r>
      <w:r>
        <w:rPr>
          <w:spacing w:val="1"/>
        </w:rPr>
        <w:t> </w:t>
      </w:r>
      <w:r>
        <w:rPr/>
        <w:t>da vida estimada do instrumento financeiro ou em um período de tempo mais curto, quando</w:t>
      </w:r>
      <w:r>
        <w:rPr>
          <w:spacing w:val="1"/>
        </w:rPr>
        <w:t> </w:t>
      </w:r>
      <w:r>
        <w:rPr/>
        <w:t>aplicável, ao valor contábil líquido do ativo ou passivo financeiro. A receita de juros é incluída</w:t>
      </w:r>
      <w:r>
        <w:rPr>
          <w:spacing w:val="-52"/>
        </w:rPr>
        <w:t> </w:t>
      </w:r>
      <w:r>
        <w:rPr/>
        <w:t>na</w:t>
      </w:r>
      <w:r>
        <w:rPr>
          <w:spacing w:val="2"/>
        </w:rPr>
        <w:t> </w:t>
      </w:r>
      <w:r>
        <w:rPr/>
        <w:t>rubrica</w:t>
      </w:r>
      <w:r>
        <w:rPr>
          <w:spacing w:val="-4"/>
        </w:rPr>
        <w:t> </w:t>
      </w:r>
      <w:r>
        <w:rPr/>
        <w:t>receita</w:t>
      </w:r>
      <w:r>
        <w:rPr>
          <w:spacing w:val="-3"/>
        </w:rPr>
        <w:t> </w:t>
      </w:r>
      <w:r>
        <w:rPr/>
        <w:t>financeira, da demonstração</w:t>
      </w:r>
      <w:r>
        <w:rPr>
          <w:spacing w:val="-2"/>
        </w:rPr>
        <w:t> </w:t>
      </w:r>
      <w:r>
        <w:rPr/>
        <w:t>de resultado.</w:t>
      </w:r>
    </w:p>
    <w:p>
      <w:pPr>
        <w:pStyle w:val="BodyText"/>
        <w:spacing w:before="1"/>
      </w:pPr>
    </w:p>
    <w:p>
      <w:pPr>
        <w:pStyle w:val="BodyText"/>
        <w:ind w:left="969" w:right="104"/>
        <w:jc w:val="both"/>
      </w:pPr>
      <w:r>
        <w:rPr/>
        <w:t>De acordo com o CPC 47, a receita é reconhecida à medida em que seja altamente provável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não</w:t>
      </w:r>
      <w:r>
        <w:rPr>
          <w:spacing w:val="-2"/>
        </w:rPr>
        <w:t> </w:t>
      </w:r>
      <w:r>
        <w:rPr/>
        <w:t>ocorra uma</w:t>
      </w:r>
      <w:r>
        <w:rPr>
          <w:spacing w:val="-3"/>
        </w:rPr>
        <w:t> </w:t>
      </w:r>
      <w:r>
        <w:rPr/>
        <w:t>reversão</w:t>
      </w:r>
      <w:r>
        <w:rPr>
          <w:spacing w:val="3"/>
        </w:rPr>
        <w:t> </w:t>
      </w:r>
      <w:r>
        <w:rPr/>
        <w:t>significativa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valor da</w:t>
      </w:r>
      <w:r>
        <w:rPr>
          <w:spacing w:val="-3"/>
        </w:rPr>
        <w:t> </w:t>
      </w:r>
      <w:r>
        <w:rPr/>
        <w:t>receita acumulada.</w:t>
      </w:r>
    </w:p>
    <w:p>
      <w:pPr>
        <w:spacing w:after="0"/>
        <w:jc w:val="both"/>
        <w:sectPr>
          <w:pgSz w:w="11910" w:h="16840"/>
          <w:pgMar w:header="619" w:footer="639" w:top="2040" w:bottom="840" w:left="960" w:right="74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Heading1"/>
        <w:numPr>
          <w:ilvl w:val="0"/>
          <w:numId w:val="1"/>
        </w:numPr>
        <w:tabs>
          <w:tab w:pos="294" w:val="left" w:leader="none"/>
        </w:tabs>
        <w:spacing w:line="240" w:lineRule="auto" w:before="52" w:after="0"/>
        <w:ind w:left="293" w:right="0" w:hanging="177"/>
        <w:jc w:val="left"/>
      </w:pPr>
      <w:r>
        <w:rPr/>
        <w:t>– </w:t>
      </w:r>
      <w:r>
        <w:rPr>
          <w:u w:val="single"/>
        </w:rPr>
        <w:t>CAIXA</w:t>
      </w:r>
      <w:r>
        <w:rPr>
          <w:spacing w:val="-3"/>
          <w:u w:val="single"/>
        </w:rPr>
        <w:t> </w:t>
      </w:r>
      <w:r>
        <w:rPr>
          <w:u w:val="single"/>
        </w:rPr>
        <w:t>E</w:t>
      </w:r>
      <w:r>
        <w:rPr>
          <w:spacing w:val="-1"/>
          <w:u w:val="single"/>
        </w:rPr>
        <w:t> </w:t>
      </w:r>
      <w:r>
        <w:rPr>
          <w:u w:val="single"/>
        </w:rPr>
        <w:t>EQUIVALENTES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/>
      </w:pPr>
      <w:r>
        <w:rPr>
          <w:spacing w:val="-1"/>
        </w:rPr>
        <w:t>Trata-se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saldo</w:t>
      </w:r>
      <w:r>
        <w:rPr>
          <w:spacing w:val="-14"/>
        </w:rPr>
        <w:t> </w:t>
      </w:r>
      <w:r>
        <w:rPr/>
        <w:t>bancário</w:t>
      </w:r>
      <w:r>
        <w:rPr>
          <w:spacing w:val="-9"/>
        </w:rPr>
        <w:t> </w:t>
      </w:r>
      <w:r>
        <w:rPr/>
        <w:t>disponível</w:t>
      </w:r>
      <w:r>
        <w:rPr>
          <w:spacing w:val="-12"/>
        </w:rPr>
        <w:t> </w:t>
      </w:r>
      <w:r>
        <w:rPr/>
        <w:t>em</w:t>
      </w:r>
      <w:r>
        <w:rPr>
          <w:spacing w:val="-12"/>
        </w:rPr>
        <w:t> </w:t>
      </w:r>
      <w:r>
        <w:rPr/>
        <w:t>contas</w:t>
      </w:r>
      <w:r>
        <w:rPr>
          <w:spacing w:val="-12"/>
        </w:rPr>
        <w:t> </w:t>
      </w:r>
      <w:r>
        <w:rPr/>
        <w:t>ativas</w:t>
      </w:r>
      <w:r>
        <w:rPr>
          <w:spacing w:val="-12"/>
        </w:rPr>
        <w:t> </w:t>
      </w:r>
      <w:r>
        <w:rPr/>
        <w:t>no</w:t>
      </w:r>
      <w:r>
        <w:rPr>
          <w:spacing w:val="-9"/>
        </w:rPr>
        <w:t> </w:t>
      </w:r>
      <w:r>
        <w:rPr/>
        <w:t>Banco</w:t>
      </w:r>
      <w:r>
        <w:rPr>
          <w:spacing w:val="-12"/>
        </w:rPr>
        <w:t> </w:t>
      </w:r>
      <w:r>
        <w:rPr/>
        <w:t>do</w:t>
      </w:r>
      <w:r>
        <w:rPr>
          <w:spacing w:val="-9"/>
        </w:rPr>
        <w:t> </w:t>
      </w:r>
      <w:r>
        <w:rPr/>
        <w:t>Brasil</w:t>
      </w:r>
      <w:r>
        <w:rPr>
          <w:spacing w:val="-14"/>
        </w:rPr>
        <w:t> </w:t>
      </w:r>
      <w:r>
        <w:rPr/>
        <w:t>e</w:t>
      </w:r>
      <w:r>
        <w:rPr>
          <w:spacing w:val="-12"/>
        </w:rPr>
        <w:t> </w:t>
      </w:r>
      <w:r>
        <w:rPr/>
        <w:t>na</w:t>
      </w:r>
      <w:r>
        <w:rPr>
          <w:spacing w:val="-12"/>
        </w:rPr>
        <w:t> </w:t>
      </w:r>
      <w:r>
        <w:rPr/>
        <w:t>Caixa</w:t>
      </w:r>
      <w:r>
        <w:rPr>
          <w:spacing w:val="-12"/>
        </w:rPr>
        <w:t> </w:t>
      </w:r>
      <w:r>
        <w:rPr/>
        <w:t>Econômica</w:t>
      </w:r>
      <w:r>
        <w:rPr>
          <w:spacing w:val="-14"/>
        </w:rPr>
        <w:t> </w:t>
      </w:r>
      <w:r>
        <w:rPr/>
        <w:t>Federal,</w:t>
      </w:r>
      <w:r>
        <w:rPr>
          <w:spacing w:val="-51"/>
        </w:rPr>
        <w:t> </w:t>
      </w:r>
      <w:r>
        <w:rPr/>
        <w:t>além</w:t>
      </w:r>
      <w:r>
        <w:rPr>
          <w:spacing w:val="3"/>
        </w:rPr>
        <w:t> </w:t>
      </w:r>
      <w:r>
        <w:rPr/>
        <w:t>de investimentos em renda</w:t>
      </w:r>
      <w:r>
        <w:rPr>
          <w:spacing w:val="1"/>
        </w:rPr>
        <w:t> </w:t>
      </w:r>
      <w:r>
        <w:rPr/>
        <w:t>fixa, Operações</w:t>
      </w:r>
      <w:r>
        <w:rPr>
          <w:spacing w:val="-2"/>
        </w:rPr>
        <w:t> </w:t>
      </w:r>
      <w:r>
        <w:rPr/>
        <w:t>Compromissadas</w:t>
      </w:r>
      <w:r>
        <w:rPr>
          <w:spacing w:val="-3"/>
        </w:rPr>
        <w:t> </w:t>
      </w:r>
      <w:r>
        <w:rPr/>
        <w:t>–</w:t>
      </w:r>
      <w:r>
        <w:rPr>
          <w:spacing w:val="2"/>
        </w:rPr>
        <w:t> </w:t>
      </w:r>
      <w:r>
        <w:rPr/>
        <w:t>CAC,</w:t>
      </w:r>
      <w:r>
        <w:rPr>
          <w:spacing w:val="-4"/>
        </w:rPr>
        <w:t> </w:t>
      </w:r>
      <w:r>
        <w:rPr/>
        <w:t>no</w:t>
      </w:r>
      <w:r>
        <w:rPr>
          <w:spacing w:val="3"/>
        </w:rPr>
        <w:t> </w:t>
      </w:r>
      <w:r>
        <w:rPr/>
        <w:t>Banco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Brasil:</w:t>
      </w:r>
    </w:p>
    <w:p>
      <w:pPr>
        <w:pStyle w:val="BodyText"/>
      </w:pPr>
    </w:p>
    <w:tbl>
      <w:tblPr>
        <w:tblW w:w="0" w:type="auto"/>
        <w:jc w:val="left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4"/>
        <w:gridCol w:w="1822"/>
        <w:gridCol w:w="1820"/>
      </w:tblGrid>
      <w:tr>
        <w:trPr>
          <w:trHeight w:val="294" w:hRule="atLeast"/>
        </w:trPr>
        <w:tc>
          <w:tcPr>
            <w:tcW w:w="345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spacing w:line="273" w:lineRule="exact" w:before="1"/>
              <w:ind w:left="3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31/03/2022</w:t>
            </w:r>
          </w:p>
        </w:tc>
        <w:tc>
          <w:tcPr>
            <w:tcW w:w="1820" w:type="dxa"/>
          </w:tcPr>
          <w:p>
            <w:pPr>
              <w:pStyle w:val="TableParagraph"/>
              <w:spacing w:line="273" w:lineRule="exact" w:before="1"/>
              <w:ind w:left="3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2" w:hRule="atLeast"/>
        </w:trPr>
        <w:tc>
          <w:tcPr>
            <w:tcW w:w="3454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Saldo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Banco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Brasil</w:t>
            </w:r>
          </w:p>
        </w:tc>
        <w:tc>
          <w:tcPr>
            <w:tcW w:w="1822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1.307</w:t>
            </w:r>
          </w:p>
        </w:tc>
        <w:tc>
          <w:tcPr>
            <w:tcW w:w="1820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92" w:hRule="atLeast"/>
        </w:trPr>
        <w:tc>
          <w:tcPr>
            <w:tcW w:w="3454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Saldo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Caixa Econômica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Federal</w:t>
            </w:r>
          </w:p>
        </w:tc>
        <w:tc>
          <w:tcPr>
            <w:tcW w:w="1822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820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</w:tr>
      <w:tr>
        <w:trPr>
          <w:trHeight w:val="292" w:hRule="atLeast"/>
        </w:trPr>
        <w:tc>
          <w:tcPr>
            <w:tcW w:w="3454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Investimentos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 Renda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Fixa</w:t>
            </w:r>
          </w:p>
        </w:tc>
        <w:tc>
          <w:tcPr>
            <w:tcW w:w="1822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307.196</w:t>
            </w:r>
          </w:p>
        </w:tc>
        <w:tc>
          <w:tcPr>
            <w:tcW w:w="1820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351.527</w:t>
            </w:r>
          </w:p>
        </w:tc>
      </w:tr>
      <w:tr>
        <w:trPr>
          <w:trHeight w:val="294" w:hRule="atLeast"/>
        </w:trPr>
        <w:tc>
          <w:tcPr>
            <w:tcW w:w="3454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822" w:type="dxa"/>
          </w:tcPr>
          <w:p>
            <w:pPr>
              <w:pStyle w:val="TableParagraph"/>
              <w:spacing w:line="275" w:lineRule="exact"/>
              <w:ind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308.632</w:t>
            </w:r>
          </w:p>
        </w:tc>
        <w:tc>
          <w:tcPr>
            <w:tcW w:w="1820" w:type="dxa"/>
          </w:tcPr>
          <w:p>
            <w:pPr>
              <w:pStyle w:val="TableParagraph"/>
              <w:spacing w:line="275" w:lineRule="exact"/>
              <w:ind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351.695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294" w:val="left" w:leader="none"/>
        </w:tabs>
        <w:spacing w:line="240" w:lineRule="auto" w:before="0" w:after="0"/>
        <w:ind w:left="293" w:right="0" w:hanging="177"/>
        <w:jc w:val="left"/>
      </w:pPr>
      <w:r>
        <w:rPr/>
        <w:t>–</w:t>
      </w:r>
      <w:r>
        <w:rPr>
          <w:spacing w:val="1"/>
        </w:rPr>
        <w:t> </w:t>
      </w:r>
      <w:r>
        <w:rPr>
          <w:u w:val="single"/>
        </w:rPr>
        <w:t>CONTAS A RECEBER</w:t>
      </w:r>
      <w:r>
        <w:rPr>
          <w:spacing w:val="-3"/>
          <w:u w:val="single"/>
        </w:rPr>
        <w:t> </w:t>
      </w:r>
      <w:r>
        <w:rPr>
          <w:u w:val="single"/>
        </w:rPr>
        <w:t>DE CLIENTES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/>
      </w:pPr>
      <w:r>
        <w:rPr/>
        <w:t>As</w:t>
      </w:r>
      <w:r>
        <w:rPr>
          <w:spacing w:val="8"/>
        </w:rPr>
        <w:t> </w:t>
      </w:r>
      <w:r>
        <w:rPr/>
        <w:t>contas</w:t>
      </w:r>
      <w:r>
        <w:rPr>
          <w:spacing w:val="7"/>
        </w:rPr>
        <w:t> </w:t>
      </w:r>
      <w:r>
        <w:rPr/>
        <w:t>a</w:t>
      </w:r>
      <w:r>
        <w:rPr>
          <w:spacing w:val="11"/>
        </w:rPr>
        <w:t> </w:t>
      </w:r>
      <w:r>
        <w:rPr/>
        <w:t>receber</w:t>
      </w:r>
      <w:r>
        <w:rPr>
          <w:spacing w:val="6"/>
        </w:rPr>
        <w:t> </w:t>
      </w:r>
      <w:r>
        <w:rPr/>
        <w:t>a</w:t>
      </w:r>
      <w:r>
        <w:rPr>
          <w:spacing w:val="11"/>
        </w:rPr>
        <w:t> </w:t>
      </w:r>
      <w:r>
        <w:rPr/>
        <w:t>vencer</w:t>
      </w:r>
      <w:r>
        <w:rPr>
          <w:spacing w:val="9"/>
        </w:rPr>
        <w:t> </w:t>
      </w:r>
      <w:r>
        <w:rPr/>
        <w:t>são</w:t>
      </w:r>
      <w:r>
        <w:rPr>
          <w:spacing w:val="6"/>
        </w:rPr>
        <w:t> </w:t>
      </w:r>
      <w:r>
        <w:rPr/>
        <w:t>realizáveis</w:t>
      </w:r>
      <w:r>
        <w:rPr>
          <w:spacing w:val="7"/>
        </w:rPr>
        <w:t> </w:t>
      </w:r>
      <w:r>
        <w:rPr/>
        <w:t>no</w:t>
      </w:r>
      <w:r>
        <w:rPr>
          <w:spacing w:val="10"/>
        </w:rPr>
        <w:t> </w:t>
      </w:r>
      <w:r>
        <w:rPr/>
        <w:t>prazo</w:t>
      </w:r>
      <w:r>
        <w:rPr>
          <w:spacing w:val="10"/>
        </w:rPr>
        <w:t> </w:t>
      </w:r>
      <w:r>
        <w:rPr/>
        <w:t>médio</w:t>
      </w:r>
      <w:r>
        <w:rPr>
          <w:spacing w:val="7"/>
        </w:rPr>
        <w:t> </w:t>
      </w:r>
      <w:r>
        <w:rPr/>
        <w:t>de</w:t>
      </w:r>
      <w:r>
        <w:rPr>
          <w:spacing w:val="11"/>
        </w:rPr>
        <w:t> </w:t>
      </w:r>
      <w:r>
        <w:rPr/>
        <w:t>30</w:t>
      </w:r>
      <w:r>
        <w:rPr>
          <w:spacing w:val="9"/>
        </w:rPr>
        <w:t> </w:t>
      </w:r>
      <w:r>
        <w:rPr/>
        <w:t>dias,</w:t>
      </w:r>
      <w:r>
        <w:rPr>
          <w:spacing w:val="8"/>
        </w:rPr>
        <w:t> </w:t>
      </w:r>
      <w:r>
        <w:rPr/>
        <w:t>não</w:t>
      </w:r>
      <w:r>
        <w:rPr>
          <w:spacing w:val="9"/>
        </w:rPr>
        <w:t> </w:t>
      </w:r>
      <w:r>
        <w:rPr/>
        <w:t>sendo</w:t>
      </w:r>
      <w:r>
        <w:rPr>
          <w:spacing w:val="10"/>
        </w:rPr>
        <w:t> </w:t>
      </w:r>
      <w:r>
        <w:rPr/>
        <w:t>relevante</w:t>
      </w:r>
      <w:r>
        <w:rPr>
          <w:spacing w:val="6"/>
        </w:rPr>
        <w:t> </w:t>
      </w:r>
      <w:r>
        <w:rPr/>
        <w:t>o</w:t>
      </w:r>
      <w:r>
        <w:rPr>
          <w:spacing w:val="9"/>
        </w:rPr>
        <w:t> </w:t>
      </w:r>
      <w:r>
        <w:rPr/>
        <w:t>ajuste</w:t>
      </w:r>
      <w:r>
        <w:rPr>
          <w:spacing w:val="-51"/>
        </w:rPr>
        <w:t> </w:t>
      </w:r>
      <w:r>
        <w:rPr/>
        <w:t>ao valor</w:t>
      </w:r>
      <w:r>
        <w:rPr>
          <w:spacing w:val="-3"/>
        </w:rPr>
        <w:t> </w:t>
      </w:r>
      <w:r>
        <w:rPr/>
        <w:t>presente. Os valores</w:t>
      </w:r>
      <w:r>
        <w:rPr>
          <w:spacing w:val="-2"/>
        </w:rPr>
        <w:t> </w:t>
      </w:r>
      <w:r>
        <w:rPr/>
        <w:t>registrados são:</w:t>
      </w:r>
    </w:p>
    <w:p>
      <w:pPr>
        <w:pStyle w:val="BodyText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1356"/>
        <w:gridCol w:w="1354"/>
        <w:gridCol w:w="1356"/>
        <w:gridCol w:w="1354"/>
        <w:gridCol w:w="1356"/>
        <w:gridCol w:w="1356"/>
      </w:tblGrid>
      <w:tr>
        <w:trPr>
          <w:trHeight w:val="292" w:hRule="atLeast"/>
        </w:trPr>
        <w:tc>
          <w:tcPr>
            <w:tcW w:w="1843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066" w:type="dxa"/>
            <w:gridSpan w:val="3"/>
          </w:tcPr>
          <w:p>
            <w:pPr>
              <w:pStyle w:val="TableParagraph"/>
              <w:ind w:left="1422" w:right="1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31/03/2022</w:t>
            </w:r>
          </w:p>
        </w:tc>
        <w:tc>
          <w:tcPr>
            <w:tcW w:w="4066" w:type="dxa"/>
            <w:gridSpan w:val="3"/>
          </w:tcPr>
          <w:p>
            <w:pPr>
              <w:pStyle w:val="TableParagraph"/>
              <w:ind w:left="1422" w:right="1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4" w:hRule="atLeast"/>
        </w:trPr>
        <w:tc>
          <w:tcPr>
            <w:tcW w:w="184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left="3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Bruto</w:t>
            </w:r>
          </w:p>
        </w:tc>
        <w:tc>
          <w:tcPr>
            <w:tcW w:w="1354" w:type="dxa"/>
          </w:tcPr>
          <w:p>
            <w:pPr>
              <w:pStyle w:val="TableParagraph"/>
              <w:spacing w:line="273" w:lineRule="exact" w:before="1"/>
              <w:ind w:left="2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(PECLD)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left="3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Líquido</w:t>
            </w:r>
          </w:p>
        </w:tc>
        <w:tc>
          <w:tcPr>
            <w:tcW w:w="1354" w:type="dxa"/>
          </w:tcPr>
          <w:p>
            <w:pPr>
              <w:pStyle w:val="TableParagraph"/>
              <w:spacing w:line="273" w:lineRule="exact" w:before="1"/>
              <w:ind w:left="3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Bruto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left="2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(PECLD)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left="3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Líquido</w:t>
            </w:r>
          </w:p>
        </w:tc>
      </w:tr>
      <w:tr>
        <w:trPr>
          <w:trHeight w:val="292" w:hRule="atLeast"/>
        </w:trPr>
        <w:tc>
          <w:tcPr>
            <w:tcW w:w="1843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Porto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Rio</w:t>
            </w:r>
          </w:p>
        </w:tc>
        <w:tc>
          <w:tcPr>
            <w:tcW w:w="1356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242.323</w:t>
            </w:r>
          </w:p>
        </w:tc>
        <w:tc>
          <w:tcPr>
            <w:tcW w:w="1354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(164.550)</w:t>
            </w:r>
          </w:p>
        </w:tc>
        <w:tc>
          <w:tcPr>
            <w:tcW w:w="1356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77.773</w:t>
            </w:r>
          </w:p>
        </w:tc>
        <w:tc>
          <w:tcPr>
            <w:tcW w:w="1354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177.488</w:t>
            </w:r>
          </w:p>
        </w:tc>
        <w:tc>
          <w:tcPr>
            <w:tcW w:w="1356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(167.526)</w:t>
            </w:r>
          </w:p>
        </w:tc>
        <w:tc>
          <w:tcPr>
            <w:tcW w:w="1356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9.962</w:t>
            </w:r>
          </w:p>
        </w:tc>
      </w:tr>
      <w:tr>
        <w:trPr>
          <w:trHeight w:val="292" w:hRule="atLeast"/>
        </w:trPr>
        <w:tc>
          <w:tcPr>
            <w:tcW w:w="1843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Porto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Itaguaí</w:t>
            </w:r>
          </w:p>
        </w:tc>
        <w:tc>
          <w:tcPr>
            <w:tcW w:w="1356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10.078</w:t>
            </w:r>
          </w:p>
        </w:tc>
        <w:tc>
          <w:tcPr>
            <w:tcW w:w="1354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(9.358)</w:t>
            </w:r>
          </w:p>
        </w:tc>
        <w:tc>
          <w:tcPr>
            <w:tcW w:w="1356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1354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10.721</w:t>
            </w:r>
          </w:p>
        </w:tc>
        <w:tc>
          <w:tcPr>
            <w:tcW w:w="1356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(9.358)</w:t>
            </w:r>
          </w:p>
        </w:tc>
        <w:tc>
          <w:tcPr>
            <w:tcW w:w="1356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1.363</w:t>
            </w:r>
          </w:p>
        </w:tc>
      </w:tr>
      <w:tr>
        <w:trPr>
          <w:trHeight w:val="292" w:hRule="atLeast"/>
        </w:trPr>
        <w:tc>
          <w:tcPr>
            <w:tcW w:w="1843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Porto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Niterói</w:t>
            </w:r>
          </w:p>
        </w:tc>
        <w:tc>
          <w:tcPr>
            <w:tcW w:w="1356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4.171</w:t>
            </w:r>
          </w:p>
        </w:tc>
        <w:tc>
          <w:tcPr>
            <w:tcW w:w="1354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(363)</w:t>
            </w:r>
          </w:p>
        </w:tc>
        <w:tc>
          <w:tcPr>
            <w:tcW w:w="1356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3.808</w:t>
            </w:r>
          </w:p>
        </w:tc>
        <w:tc>
          <w:tcPr>
            <w:tcW w:w="1354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1.755</w:t>
            </w:r>
          </w:p>
        </w:tc>
        <w:tc>
          <w:tcPr>
            <w:tcW w:w="1356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(364)</w:t>
            </w:r>
          </w:p>
        </w:tc>
        <w:tc>
          <w:tcPr>
            <w:tcW w:w="1356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1.391</w:t>
            </w:r>
          </w:p>
        </w:tc>
      </w:tr>
      <w:tr>
        <w:trPr>
          <w:trHeight w:val="294" w:hRule="atLeast"/>
        </w:trPr>
        <w:tc>
          <w:tcPr>
            <w:tcW w:w="1843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Porto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Angra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right="61"/>
              <w:rPr>
                <w:sz w:val="24"/>
              </w:rPr>
            </w:pPr>
            <w:r>
              <w:rPr>
                <w:sz w:val="24"/>
              </w:rPr>
              <w:t>2.354</w:t>
            </w:r>
          </w:p>
        </w:tc>
        <w:tc>
          <w:tcPr>
            <w:tcW w:w="1354" w:type="dxa"/>
          </w:tcPr>
          <w:p>
            <w:pPr>
              <w:pStyle w:val="TableParagraph"/>
              <w:spacing w:line="273" w:lineRule="exact" w:before="1"/>
              <w:ind w:right="60"/>
              <w:rPr>
                <w:sz w:val="24"/>
              </w:rPr>
            </w:pPr>
            <w:r>
              <w:rPr>
                <w:sz w:val="24"/>
              </w:rPr>
              <w:t>(186)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right="61"/>
              <w:rPr>
                <w:sz w:val="24"/>
              </w:rPr>
            </w:pPr>
            <w:r>
              <w:rPr>
                <w:sz w:val="24"/>
              </w:rPr>
              <w:t>2.168</w:t>
            </w:r>
          </w:p>
        </w:tc>
        <w:tc>
          <w:tcPr>
            <w:tcW w:w="1354" w:type="dxa"/>
          </w:tcPr>
          <w:p>
            <w:pPr>
              <w:pStyle w:val="TableParagraph"/>
              <w:spacing w:line="273" w:lineRule="exact" w:before="1"/>
              <w:ind w:right="59"/>
              <w:rPr>
                <w:sz w:val="24"/>
              </w:rPr>
            </w:pPr>
            <w:r>
              <w:rPr>
                <w:sz w:val="24"/>
              </w:rPr>
              <w:t>1.466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right="60"/>
              <w:rPr>
                <w:sz w:val="24"/>
              </w:rPr>
            </w:pPr>
            <w:r>
              <w:rPr>
                <w:sz w:val="24"/>
              </w:rPr>
              <w:t>(186)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right="59"/>
              <w:rPr>
                <w:sz w:val="24"/>
              </w:rPr>
            </w:pPr>
            <w:r>
              <w:rPr>
                <w:sz w:val="24"/>
              </w:rPr>
              <w:t>1.280</w:t>
            </w:r>
          </w:p>
        </w:tc>
      </w:tr>
      <w:tr>
        <w:trPr>
          <w:trHeight w:val="292" w:hRule="atLeast"/>
        </w:trPr>
        <w:tc>
          <w:tcPr>
            <w:tcW w:w="1843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356" w:type="dxa"/>
          </w:tcPr>
          <w:p>
            <w:pPr>
              <w:pStyle w:val="TableParagraph"/>
              <w:ind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258.926</w:t>
            </w:r>
          </w:p>
        </w:tc>
        <w:tc>
          <w:tcPr>
            <w:tcW w:w="1354" w:type="dxa"/>
          </w:tcPr>
          <w:p>
            <w:pPr>
              <w:pStyle w:val="TableParagraph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(174.457)</w:t>
            </w:r>
          </w:p>
        </w:tc>
        <w:tc>
          <w:tcPr>
            <w:tcW w:w="1356" w:type="dxa"/>
          </w:tcPr>
          <w:p>
            <w:pPr>
              <w:pStyle w:val="TableParagraph"/>
              <w:ind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84.469</w:t>
            </w:r>
          </w:p>
        </w:tc>
        <w:tc>
          <w:tcPr>
            <w:tcW w:w="1354" w:type="dxa"/>
          </w:tcPr>
          <w:p>
            <w:pPr>
              <w:pStyle w:val="TableParagraph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191.430</w:t>
            </w:r>
          </w:p>
        </w:tc>
        <w:tc>
          <w:tcPr>
            <w:tcW w:w="1356" w:type="dxa"/>
          </w:tcPr>
          <w:p>
            <w:pPr>
              <w:pStyle w:val="TableParagraph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(177.434)</w:t>
            </w:r>
          </w:p>
        </w:tc>
        <w:tc>
          <w:tcPr>
            <w:tcW w:w="1356" w:type="dxa"/>
          </w:tcPr>
          <w:p>
            <w:pPr>
              <w:pStyle w:val="TableParagraph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13.996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294" w:val="left" w:leader="none"/>
        </w:tabs>
        <w:spacing w:line="240" w:lineRule="auto" w:before="0" w:after="0"/>
        <w:ind w:left="293" w:right="0" w:hanging="177"/>
        <w:jc w:val="left"/>
      </w:pPr>
      <w:r>
        <w:rPr/>
        <w:t>–</w:t>
      </w:r>
      <w:r>
        <w:rPr>
          <w:spacing w:val="1"/>
        </w:rPr>
        <w:t> </w:t>
      </w:r>
      <w:r>
        <w:rPr>
          <w:u w:val="single"/>
        </w:rPr>
        <w:t>CRÉDITOS</w:t>
      </w:r>
      <w:r>
        <w:rPr>
          <w:spacing w:val="-5"/>
          <w:u w:val="single"/>
        </w:rPr>
        <w:t> </w:t>
      </w:r>
      <w:r>
        <w:rPr>
          <w:u w:val="single"/>
        </w:rPr>
        <w:t>FISCAIS A</w:t>
      </w:r>
      <w:r>
        <w:rPr>
          <w:spacing w:val="-1"/>
          <w:u w:val="single"/>
        </w:rPr>
        <w:t> </w:t>
      </w:r>
      <w:r>
        <w:rPr>
          <w:u w:val="single"/>
        </w:rPr>
        <w:t>RECUPERAR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/>
      </w:pPr>
      <w:r>
        <w:rPr/>
        <w:t>O</w:t>
      </w:r>
      <w:r>
        <w:rPr>
          <w:spacing w:val="-1"/>
        </w:rPr>
        <w:t> </w:t>
      </w:r>
      <w:r>
        <w:rPr/>
        <w:t>detalhamento</w:t>
      </w:r>
      <w:r>
        <w:rPr>
          <w:spacing w:val="-1"/>
        </w:rPr>
        <w:t> </w:t>
      </w:r>
      <w:r>
        <w:rPr/>
        <w:t>dos</w:t>
      </w:r>
      <w:r>
        <w:rPr>
          <w:spacing w:val="2"/>
        </w:rPr>
        <w:t> </w:t>
      </w:r>
      <w:r>
        <w:rPr/>
        <w:t>créditos</w:t>
      </w:r>
      <w:r>
        <w:rPr>
          <w:spacing w:val="-1"/>
        </w:rPr>
        <w:t> </w:t>
      </w:r>
      <w:r>
        <w:rPr/>
        <w:t>tributários está</w:t>
      </w:r>
      <w:r>
        <w:rPr>
          <w:spacing w:val="-4"/>
        </w:rPr>
        <w:t> </w:t>
      </w:r>
      <w:r>
        <w:rPr/>
        <w:t>composto</w:t>
      </w:r>
      <w:r>
        <w:rPr>
          <w:spacing w:val="-3"/>
        </w:rPr>
        <w:t> </w:t>
      </w:r>
      <w:r>
        <w:rPr/>
        <w:t>abaixo:</w:t>
      </w:r>
    </w:p>
    <w:p>
      <w:pPr>
        <w:pStyle w:val="BodyText"/>
      </w:pPr>
    </w:p>
    <w:tbl>
      <w:tblPr>
        <w:tblW w:w="0" w:type="auto"/>
        <w:jc w:val="left"/>
        <w:tblInd w:w="2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1"/>
        <w:gridCol w:w="1819"/>
        <w:gridCol w:w="1819"/>
      </w:tblGrid>
      <w:tr>
        <w:trPr>
          <w:trHeight w:val="294" w:hRule="atLeast"/>
        </w:trPr>
        <w:tc>
          <w:tcPr>
            <w:tcW w:w="232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spacing w:line="273" w:lineRule="exact" w:before="1"/>
              <w:ind w:left="3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31/03/2022</w:t>
            </w:r>
          </w:p>
        </w:tc>
        <w:tc>
          <w:tcPr>
            <w:tcW w:w="1819" w:type="dxa"/>
          </w:tcPr>
          <w:p>
            <w:pPr>
              <w:pStyle w:val="TableParagraph"/>
              <w:spacing w:line="273" w:lineRule="exact" w:before="1"/>
              <w:ind w:left="3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2" w:hRule="atLeast"/>
        </w:trPr>
        <w:tc>
          <w:tcPr>
            <w:tcW w:w="232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Imposto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Renda</w:t>
            </w:r>
          </w:p>
        </w:tc>
        <w:tc>
          <w:tcPr>
            <w:tcW w:w="181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32.631</w:t>
            </w:r>
          </w:p>
        </w:tc>
        <w:tc>
          <w:tcPr>
            <w:tcW w:w="181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10.808</w:t>
            </w:r>
          </w:p>
        </w:tc>
      </w:tr>
      <w:tr>
        <w:trPr>
          <w:trHeight w:val="292" w:hRule="atLeast"/>
        </w:trPr>
        <w:tc>
          <w:tcPr>
            <w:tcW w:w="232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Contribuição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</w:tc>
        <w:tc>
          <w:tcPr>
            <w:tcW w:w="181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10.399</w:t>
            </w:r>
          </w:p>
        </w:tc>
        <w:tc>
          <w:tcPr>
            <w:tcW w:w="181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3.065</w:t>
            </w:r>
          </w:p>
        </w:tc>
      </w:tr>
      <w:tr>
        <w:trPr>
          <w:trHeight w:val="294" w:hRule="atLeast"/>
        </w:trPr>
        <w:tc>
          <w:tcPr>
            <w:tcW w:w="2321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819" w:type="dxa"/>
          </w:tcPr>
          <w:p>
            <w:pPr>
              <w:pStyle w:val="TableParagraph"/>
              <w:spacing w:line="275" w:lineRule="exact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43.030</w:t>
            </w:r>
          </w:p>
        </w:tc>
        <w:tc>
          <w:tcPr>
            <w:tcW w:w="1819" w:type="dxa"/>
          </w:tcPr>
          <w:p>
            <w:pPr>
              <w:pStyle w:val="TableParagraph"/>
              <w:spacing w:line="275" w:lineRule="exact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13.873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87"/>
      </w:pPr>
      <w:r>
        <w:rPr/>
        <w:t>Trata-se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créditos</w:t>
      </w:r>
      <w:r>
        <w:rPr>
          <w:spacing w:val="33"/>
        </w:rPr>
        <w:t> </w:t>
      </w:r>
      <w:r>
        <w:rPr/>
        <w:t>de</w:t>
      </w:r>
      <w:r>
        <w:rPr>
          <w:spacing w:val="29"/>
        </w:rPr>
        <w:t> </w:t>
      </w:r>
      <w:r>
        <w:rPr/>
        <w:t>Imposto</w:t>
      </w:r>
      <w:r>
        <w:rPr>
          <w:spacing w:val="28"/>
        </w:rPr>
        <w:t> </w:t>
      </w:r>
      <w:r>
        <w:rPr/>
        <w:t>de</w:t>
      </w:r>
      <w:r>
        <w:rPr>
          <w:spacing w:val="34"/>
        </w:rPr>
        <w:t> </w:t>
      </w:r>
      <w:r>
        <w:rPr/>
        <w:t>Renda</w:t>
      </w:r>
      <w:r>
        <w:rPr>
          <w:spacing w:val="28"/>
        </w:rPr>
        <w:t> </w:t>
      </w:r>
      <w:r>
        <w:rPr/>
        <w:t>e</w:t>
      </w:r>
      <w:r>
        <w:rPr>
          <w:spacing w:val="31"/>
        </w:rPr>
        <w:t> </w:t>
      </w:r>
      <w:r>
        <w:rPr/>
        <w:t>Contribuição</w:t>
      </w:r>
      <w:r>
        <w:rPr>
          <w:spacing w:val="30"/>
        </w:rPr>
        <w:t> </w:t>
      </w:r>
      <w:r>
        <w:rPr/>
        <w:t>Social,</w:t>
      </w:r>
      <w:r>
        <w:rPr>
          <w:spacing w:val="31"/>
        </w:rPr>
        <w:t> </w:t>
      </w:r>
      <w:r>
        <w:rPr/>
        <w:t>além</w:t>
      </w:r>
      <w:r>
        <w:rPr>
          <w:spacing w:val="31"/>
        </w:rPr>
        <w:t> </w:t>
      </w:r>
      <w:r>
        <w:rPr/>
        <w:t>do</w:t>
      </w:r>
      <w:r>
        <w:rPr>
          <w:spacing w:val="31"/>
        </w:rPr>
        <w:t> </w:t>
      </w:r>
      <w:r>
        <w:rPr/>
        <w:t>Imposto</w:t>
      </w:r>
      <w:r>
        <w:rPr>
          <w:spacing w:val="29"/>
        </w:rPr>
        <w:t> </w:t>
      </w:r>
      <w:r>
        <w:rPr/>
        <w:t>de</w:t>
      </w:r>
      <w:r>
        <w:rPr>
          <w:spacing w:val="33"/>
        </w:rPr>
        <w:t> </w:t>
      </w:r>
      <w:r>
        <w:rPr/>
        <w:t>Renda</w:t>
      </w:r>
      <w:r>
        <w:rPr>
          <w:spacing w:val="34"/>
        </w:rPr>
        <w:t> </w:t>
      </w:r>
      <w:r>
        <w:rPr/>
        <w:t>sobre</w:t>
      </w:r>
      <w:r>
        <w:rPr>
          <w:spacing w:val="-52"/>
        </w:rPr>
        <w:t> </w:t>
      </w:r>
      <w:r>
        <w:rPr/>
        <w:t>rendimentos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aplicações financeiras.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294" w:val="left" w:leader="none"/>
        </w:tabs>
        <w:spacing w:line="240" w:lineRule="auto" w:before="0" w:after="0"/>
        <w:ind w:left="293" w:right="0" w:hanging="177"/>
        <w:jc w:val="left"/>
      </w:pPr>
      <w:r>
        <w:rPr/>
        <w:t>–</w:t>
      </w:r>
      <w:r>
        <w:rPr>
          <w:spacing w:val="1"/>
        </w:rPr>
        <w:t> </w:t>
      </w:r>
      <w:r>
        <w:rPr>
          <w:u w:val="single"/>
        </w:rPr>
        <w:t>VALORES</w:t>
      </w:r>
      <w:r>
        <w:rPr>
          <w:spacing w:val="-1"/>
          <w:u w:val="single"/>
        </w:rPr>
        <w:t> </w:t>
      </w:r>
      <w:r>
        <w:rPr>
          <w:u w:val="single"/>
        </w:rPr>
        <w:t>A</w:t>
      </w:r>
      <w:r>
        <w:rPr>
          <w:spacing w:val="-1"/>
          <w:u w:val="single"/>
        </w:rPr>
        <w:t> </w:t>
      </w:r>
      <w:r>
        <w:rPr>
          <w:u w:val="single"/>
        </w:rPr>
        <w:t>RECEBER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1"/>
        <w:ind w:left="117" w:right="87"/>
      </w:pPr>
      <w:r>
        <w:rPr/>
        <w:t>Os</w:t>
      </w:r>
      <w:r>
        <w:rPr>
          <w:spacing w:val="-10"/>
        </w:rPr>
        <w:t> </w:t>
      </w:r>
      <w:r>
        <w:rPr/>
        <w:t>grupos</w:t>
      </w:r>
      <w:r>
        <w:rPr>
          <w:spacing w:val="-9"/>
        </w:rPr>
        <w:t> </w:t>
      </w:r>
      <w:r>
        <w:rPr/>
        <w:t>Valores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Receber,</w:t>
      </w:r>
      <w:r>
        <w:rPr>
          <w:spacing w:val="-9"/>
        </w:rPr>
        <w:t> </w:t>
      </w:r>
      <w:r>
        <w:rPr/>
        <w:t>do</w:t>
      </w:r>
      <w:r>
        <w:rPr>
          <w:spacing w:val="-10"/>
        </w:rPr>
        <w:t> </w:t>
      </w:r>
      <w:r>
        <w:rPr/>
        <w:t>ativo</w:t>
      </w:r>
      <w:r>
        <w:rPr>
          <w:spacing w:val="-9"/>
        </w:rPr>
        <w:t> </w:t>
      </w:r>
      <w:r>
        <w:rPr/>
        <w:t>circulante</w:t>
      </w:r>
      <w:r>
        <w:rPr>
          <w:spacing w:val="-9"/>
        </w:rPr>
        <w:t> </w:t>
      </w:r>
      <w:r>
        <w:rPr/>
        <w:t>e</w:t>
      </w:r>
      <w:r>
        <w:rPr>
          <w:spacing w:val="-14"/>
        </w:rPr>
        <w:t> </w:t>
      </w:r>
      <w:r>
        <w:rPr/>
        <w:t>do</w:t>
      </w:r>
      <w:r>
        <w:rPr>
          <w:spacing w:val="-9"/>
        </w:rPr>
        <w:t> </w:t>
      </w:r>
      <w:r>
        <w:rPr/>
        <w:t>ativo</w:t>
      </w:r>
      <w:r>
        <w:rPr>
          <w:spacing w:val="-10"/>
        </w:rPr>
        <w:t> </w:t>
      </w:r>
      <w:r>
        <w:rPr/>
        <w:t>não</w:t>
      </w:r>
      <w:r>
        <w:rPr>
          <w:spacing w:val="-11"/>
        </w:rPr>
        <w:t> </w:t>
      </w:r>
      <w:r>
        <w:rPr/>
        <w:t>circulante,</w:t>
      </w:r>
      <w:r>
        <w:rPr>
          <w:spacing w:val="-9"/>
        </w:rPr>
        <w:t> </w:t>
      </w:r>
      <w:r>
        <w:rPr/>
        <w:t>estão</w:t>
      </w:r>
      <w:r>
        <w:rPr>
          <w:spacing w:val="-10"/>
        </w:rPr>
        <w:t> </w:t>
      </w:r>
      <w:r>
        <w:rPr/>
        <w:t>compostos</w:t>
      </w:r>
      <w:r>
        <w:rPr>
          <w:spacing w:val="-12"/>
        </w:rPr>
        <w:t> </w:t>
      </w:r>
      <w:r>
        <w:rPr/>
        <w:t>da</w:t>
      </w:r>
      <w:r>
        <w:rPr>
          <w:spacing w:val="-9"/>
        </w:rPr>
        <w:t> </w:t>
      </w:r>
      <w:r>
        <w:rPr/>
        <w:t>seguinte</w:t>
      </w:r>
      <w:r>
        <w:rPr>
          <w:spacing w:val="-52"/>
        </w:rPr>
        <w:t> </w:t>
      </w:r>
      <w:r>
        <w:rPr/>
        <w:t>maneira:</w:t>
      </w:r>
    </w:p>
    <w:p>
      <w:pPr>
        <w:spacing w:after="0"/>
        <w:sectPr>
          <w:pgSz w:w="11910" w:h="16840"/>
          <w:pgMar w:header="619" w:footer="639" w:top="2040" w:bottom="840" w:left="960" w:right="740"/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1552"/>
        <w:gridCol w:w="1552"/>
        <w:gridCol w:w="1554"/>
        <w:gridCol w:w="1552"/>
      </w:tblGrid>
      <w:tr>
        <w:trPr>
          <w:trHeight w:val="292" w:hRule="atLeast"/>
        </w:trPr>
        <w:tc>
          <w:tcPr>
            <w:tcW w:w="3686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ind w:left="1027" w:right="1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</w:tc>
        <w:tc>
          <w:tcPr>
            <w:tcW w:w="3106" w:type="dxa"/>
            <w:gridSpan w:val="2"/>
          </w:tcPr>
          <w:p>
            <w:pPr>
              <w:pStyle w:val="TableParagraph"/>
              <w:ind w:left="8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</w:tr>
      <w:tr>
        <w:trPr>
          <w:trHeight w:val="292" w:hRule="atLeast"/>
        </w:trPr>
        <w:tc>
          <w:tcPr>
            <w:tcW w:w="36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31/03/2022</w:t>
            </w:r>
          </w:p>
        </w:tc>
        <w:tc>
          <w:tcPr>
            <w:tcW w:w="1552" w:type="dxa"/>
          </w:tcPr>
          <w:p>
            <w:pPr>
              <w:pStyle w:val="TableParagraph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  <w:tc>
          <w:tcPr>
            <w:tcW w:w="1554" w:type="dxa"/>
          </w:tcPr>
          <w:p>
            <w:pPr>
              <w:pStyle w:val="TableParagraph"/>
              <w:ind w:left="1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31/03/2022</w:t>
            </w:r>
          </w:p>
        </w:tc>
        <w:tc>
          <w:tcPr>
            <w:tcW w:w="1552" w:type="dxa"/>
          </w:tcPr>
          <w:p>
            <w:pPr>
              <w:pStyle w:val="TableParagraph"/>
              <w:ind w:left="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4" w:hRule="atLeast"/>
        </w:trPr>
        <w:tc>
          <w:tcPr>
            <w:tcW w:w="3686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Município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Janeiro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7.288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7.105</w:t>
            </w:r>
          </w:p>
        </w:tc>
        <w:tc>
          <w:tcPr>
            <w:tcW w:w="1554" w:type="dxa"/>
          </w:tcPr>
          <w:p>
            <w:pPr>
              <w:pStyle w:val="TableParagraph"/>
              <w:spacing w:line="273" w:lineRule="exact" w:before="1"/>
              <w:ind w:right="53"/>
              <w:rPr>
                <w:sz w:val="24"/>
              </w:rPr>
            </w:pPr>
            <w:r>
              <w:rPr>
                <w:sz w:val="24"/>
              </w:rPr>
              <w:t>48.799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right="52"/>
              <w:rPr>
                <w:sz w:val="24"/>
              </w:rPr>
            </w:pPr>
            <w:r>
              <w:rPr>
                <w:sz w:val="24"/>
              </w:rPr>
              <w:t>47.581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Acordos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Créditos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Receber</w:t>
            </w:r>
          </w:p>
        </w:tc>
        <w:tc>
          <w:tcPr>
            <w:tcW w:w="1552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10.870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10.907</w:t>
            </w:r>
          </w:p>
        </w:tc>
        <w:tc>
          <w:tcPr>
            <w:tcW w:w="1554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9.593</w:t>
            </w:r>
          </w:p>
        </w:tc>
        <w:tc>
          <w:tcPr>
            <w:tcW w:w="1552" w:type="dxa"/>
          </w:tcPr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11.970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Servidores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Cedidos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Outros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Órgãos</w:t>
            </w:r>
          </w:p>
        </w:tc>
        <w:tc>
          <w:tcPr>
            <w:tcW w:w="1552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6.201</w:t>
            </w:r>
          </w:p>
        </w:tc>
        <w:tc>
          <w:tcPr>
            <w:tcW w:w="1552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6.422</w:t>
            </w:r>
          </w:p>
        </w:tc>
        <w:tc>
          <w:tcPr>
            <w:tcW w:w="1554" w:type="dxa"/>
          </w:tcPr>
          <w:p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Convênio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CDRJ 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INEA</w:t>
            </w:r>
          </w:p>
        </w:tc>
        <w:tc>
          <w:tcPr>
            <w:tcW w:w="1552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1.200</w:t>
            </w:r>
          </w:p>
        </w:tc>
        <w:tc>
          <w:tcPr>
            <w:tcW w:w="1552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1.200</w:t>
            </w:r>
          </w:p>
        </w:tc>
        <w:tc>
          <w:tcPr>
            <w:tcW w:w="1554" w:type="dxa"/>
          </w:tcPr>
          <w:p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4" w:hRule="atLeast"/>
        </w:trPr>
        <w:tc>
          <w:tcPr>
            <w:tcW w:w="3686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Valores a Receber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z w:val="24"/>
              </w:rPr>
              <w:t>2.473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2.394</w:t>
            </w:r>
          </w:p>
        </w:tc>
        <w:tc>
          <w:tcPr>
            <w:tcW w:w="1554" w:type="dxa"/>
          </w:tcPr>
          <w:p>
            <w:pPr>
              <w:pStyle w:val="TableParagraph"/>
              <w:spacing w:line="273" w:lineRule="exact" w:before="1"/>
              <w:ind w:righ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spacing w:line="273" w:lineRule="exact" w:before="1"/>
              <w:ind w:righ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686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552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28.032</w:t>
            </w:r>
          </w:p>
        </w:tc>
        <w:tc>
          <w:tcPr>
            <w:tcW w:w="1552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28.028</w:t>
            </w:r>
          </w:p>
        </w:tc>
        <w:tc>
          <w:tcPr>
            <w:tcW w:w="1554" w:type="dxa"/>
          </w:tcPr>
          <w:p>
            <w:pPr>
              <w:pStyle w:val="TableParagraph"/>
              <w:ind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58.392</w:t>
            </w:r>
          </w:p>
        </w:tc>
        <w:tc>
          <w:tcPr>
            <w:tcW w:w="1552" w:type="dxa"/>
          </w:tcPr>
          <w:p>
            <w:pPr>
              <w:pStyle w:val="TableParagraph"/>
              <w:ind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59.551</w:t>
            </w: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BodyText"/>
        <w:spacing w:before="52"/>
        <w:ind w:left="117" w:right="102"/>
        <w:jc w:val="both"/>
      </w:pPr>
      <w:r>
        <w:rPr>
          <w:b/>
        </w:rPr>
        <w:t>Município</w:t>
      </w:r>
      <w:r>
        <w:rPr>
          <w:b/>
          <w:spacing w:val="-13"/>
        </w:rPr>
        <w:t> </w:t>
      </w:r>
      <w:r>
        <w:rPr>
          <w:b/>
        </w:rPr>
        <w:t>do</w:t>
      </w:r>
      <w:r>
        <w:rPr>
          <w:b/>
          <w:spacing w:val="-10"/>
        </w:rPr>
        <w:t> </w:t>
      </w:r>
      <w:r>
        <w:rPr>
          <w:b/>
        </w:rPr>
        <w:t>Rio</w:t>
      </w:r>
      <w:r>
        <w:rPr>
          <w:b/>
          <w:spacing w:val="-13"/>
        </w:rPr>
        <w:t> </w:t>
      </w:r>
      <w:r>
        <w:rPr>
          <w:b/>
        </w:rPr>
        <w:t>de</w:t>
      </w:r>
      <w:r>
        <w:rPr>
          <w:b/>
          <w:spacing w:val="-9"/>
        </w:rPr>
        <w:t> </w:t>
      </w:r>
      <w:r>
        <w:rPr>
          <w:b/>
        </w:rPr>
        <w:t>Janeiro</w:t>
      </w:r>
      <w:r>
        <w:rPr>
          <w:b/>
          <w:spacing w:val="-11"/>
        </w:rPr>
        <w:t> </w:t>
      </w:r>
      <w:r>
        <w:rPr/>
        <w:t>compreende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saldo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receber</w:t>
      </w:r>
      <w:r>
        <w:rPr>
          <w:spacing w:val="-10"/>
        </w:rPr>
        <w:t> </w:t>
      </w:r>
      <w:r>
        <w:rPr/>
        <w:t>referente</w:t>
      </w:r>
      <w:r>
        <w:rPr>
          <w:spacing w:val="-10"/>
        </w:rPr>
        <w:t> </w:t>
      </w:r>
      <w:r>
        <w:rPr/>
        <w:t>à</w:t>
      </w:r>
      <w:r>
        <w:rPr>
          <w:spacing w:val="-13"/>
        </w:rPr>
        <w:t> </w:t>
      </w:r>
      <w:r>
        <w:rPr/>
        <w:t>indenização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desapropriação</w:t>
      </w:r>
      <w:r>
        <w:rPr>
          <w:spacing w:val="-52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imóveis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terrenos</w:t>
      </w:r>
      <w:r>
        <w:rPr>
          <w:spacing w:val="1"/>
        </w:rPr>
        <w:t> </w:t>
      </w:r>
      <w:r>
        <w:rPr/>
        <w:t>urbanos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CDRJ,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Presidencial</w:t>
      </w:r>
      <w:r>
        <w:rPr>
          <w:spacing w:val="-10"/>
        </w:rPr>
        <w:t> </w:t>
      </w:r>
      <w:r>
        <w:rPr/>
        <w:t>não</w:t>
      </w:r>
      <w:r>
        <w:rPr>
          <w:spacing w:val="-7"/>
        </w:rPr>
        <w:t> </w:t>
      </w:r>
      <w:r>
        <w:rPr/>
        <w:t>numerado,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10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setembro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2013,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qual</w:t>
      </w:r>
      <w:r>
        <w:rPr>
          <w:spacing w:val="-10"/>
        </w:rPr>
        <w:t> </w:t>
      </w:r>
      <w:r>
        <w:rPr/>
        <w:t>autorizou</w:t>
      </w:r>
      <w:r>
        <w:rPr>
          <w:spacing w:val="-10"/>
        </w:rPr>
        <w:t> </w:t>
      </w:r>
      <w:r>
        <w:rPr/>
        <w:t>o</w:t>
      </w:r>
      <w:r>
        <w:rPr>
          <w:spacing w:val="-8"/>
        </w:rPr>
        <w:t> </w:t>
      </w:r>
      <w:r>
        <w:rPr/>
        <w:t>Município</w:t>
      </w:r>
      <w:r>
        <w:rPr>
          <w:spacing w:val="-9"/>
        </w:rPr>
        <w:t> </w:t>
      </w:r>
      <w:r>
        <w:rPr/>
        <w:t>do</w:t>
      </w:r>
      <w:r>
        <w:rPr>
          <w:spacing w:val="-4"/>
        </w:rPr>
        <w:t> </w:t>
      </w:r>
      <w:r>
        <w:rPr/>
        <w:t>Rio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/>
        <w:t>Janeiro</w:t>
      </w:r>
      <w:r>
        <w:rPr>
          <w:spacing w:val="-52"/>
        </w:rPr>
        <w:t> </w:t>
      </w:r>
      <w:r>
        <w:rPr/>
        <w:t>a declarar de utilidade pública o domínio público dos imóveis pertencentes à CDRJ, destinados à</w:t>
      </w:r>
      <w:r>
        <w:rPr>
          <w:spacing w:val="1"/>
        </w:rPr>
        <w:t> </w:t>
      </w:r>
      <w:r>
        <w:rPr/>
        <w:t>implantação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urbanização da área</w:t>
      </w:r>
      <w:r>
        <w:rPr>
          <w:spacing w:val="1"/>
        </w:rPr>
        <w:t> </w:t>
      </w:r>
      <w:r>
        <w:rPr/>
        <w:t>portuária.</w:t>
      </w:r>
    </w:p>
    <w:p>
      <w:pPr>
        <w:pStyle w:val="BodyText"/>
        <w:spacing w:before="1"/>
      </w:pPr>
    </w:p>
    <w:p>
      <w:pPr>
        <w:pStyle w:val="BodyText"/>
        <w:ind w:left="117" w:right="105"/>
        <w:jc w:val="both"/>
      </w:pPr>
      <w:r>
        <w:rPr>
          <w:b/>
        </w:rPr>
        <w:t>Acordos – Créditos a Receber </w:t>
      </w:r>
      <w:r>
        <w:rPr/>
        <w:t>compreende o saldo a receber referente aos acordos de confissão de</w:t>
      </w:r>
      <w:r>
        <w:rPr>
          <w:spacing w:val="1"/>
        </w:rPr>
        <w:t> </w:t>
      </w:r>
      <w:r>
        <w:rPr/>
        <w:t>dívidas firmados com os seguintes clientes: Píer Mauá S.A., Triunfo Logística Ltda., Pennant Serviços</w:t>
      </w:r>
      <w:r>
        <w:rPr>
          <w:spacing w:val="1"/>
        </w:rPr>
        <w:t> </w:t>
      </w:r>
      <w:r>
        <w:rPr/>
        <w:t>Marítimos Ltda., Prestomar Serviços Marítimos Ltda., Astromarítima Navegação S/A, Preamar Serviços</w:t>
      </w:r>
      <w:r>
        <w:rPr>
          <w:spacing w:val="-52"/>
        </w:rPr>
        <w:t> </w:t>
      </w:r>
      <w:r>
        <w:rPr/>
        <w:t>Marítimos Ltda., TPAR – Terminal Portuário de Angra dos Reis e Petróleo Brasileiro S.A. O grupo</w:t>
      </w:r>
      <w:r>
        <w:rPr>
          <w:spacing w:val="1"/>
        </w:rPr>
        <w:t> </w:t>
      </w:r>
      <w:r>
        <w:rPr/>
        <w:t>também registra o Termo de Reconhecimento de Dívida, firmado com a empresa N2O Tecnologia da</w:t>
      </w:r>
      <w:r>
        <w:rPr>
          <w:spacing w:val="1"/>
        </w:rPr>
        <w:t> </w:t>
      </w:r>
      <w:r>
        <w:rPr/>
        <w:t>Informação,</w:t>
      </w:r>
      <w:r>
        <w:rPr>
          <w:spacing w:val="-3"/>
        </w:rPr>
        <w:t> </w:t>
      </w:r>
      <w:r>
        <w:rPr/>
        <w:t>pela</w:t>
      </w:r>
      <w:r>
        <w:rPr>
          <w:spacing w:val="-2"/>
        </w:rPr>
        <w:t> </w:t>
      </w:r>
      <w:r>
        <w:rPr/>
        <w:t>devolução de</w:t>
      </w:r>
      <w:r>
        <w:rPr>
          <w:spacing w:val="-2"/>
        </w:rPr>
        <w:t> </w:t>
      </w:r>
      <w:r>
        <w:rPr/>
        <w:t>valores pagos</w:t>
      </w:r>
      <w:r>
        <w:rPr>
          <w:spacing w:val="-2"/>
        </w:rPr>
        <w:t> </w:t>
      </w:r>
      <w:r>
        <w:rPr/>
        <w:t>a maior no</w:t>
      </w:r>
      <w:r>
        <w:rPr>
          <w:spacing w:val="1"/>
        </w:rPr>
        <w:t> </w:t>
      </w:r>
      <w:r>
        <w:rPr/>
        <w:t>Contrato CDRJ</w:t>
      </w:r>
      <w:r>
        <w:rPr>
          <w:spacing w:val="-3"/>
        </w:rPr>
        <w:t> </w:t>
      </w:r>
      <w:r>
        <w:rPr/>
        <w:t>nº 057/2016.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17" w:right="106" w:firstLine="0"/>
        <w:jc w:val="both"/>
        <w:rPr>
          <w:sz w:val="24"/>
        </w:rPr>
      </w:pPr>
      <w:r>
        <w:rPr>
          <w:b/>
          <w:sz w:val="24"/>
        </w:rPr>
        <w:t>Servidores Cedidos a Outros Órgãos </w:t>
      </w:r>
      <w:r>
        <w:rPr>
          <w:sz w:val="24"/>
        </w:rPr>
        <w:t>compreende o saldo a receber referente às cessões onerosas de</w:t>
      </w:r>
      <w:r>
        <w:rPr>
          <w:spacing w:val="1"/>
          <w:sz w:val="24"/>
        </w:rPr>
        <w:t> </w:t>
      </w:r>
      <w:r>
        <w:rPr>
          <w:sz w:val="24"/>
        </w:rPr>
        <w:t>empregados do</w:t>
      </w:r>
      <w:r>
        <w:rPr>
          <w:spacing w:val="-2"/>
          <w:sz w:val="24"/>
        </w:rPr>
        <w:t> </w:t>
      </w:r>
      <w:r>
        <w:rPr>
          <w:sz w:val="24"/>
        </w:rPr>
        <w:t>quadro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2"/>
          <w:sz w:val="24"/>
        </w:rPr>
        <w:t> </w:t>
      </w:r>
      <w:r>
        <w:rPr>
          <w:sz w:val="24"/>
        </w:rPr>
        <w:t>CDRJ</w:t>
      </w:r>
      <w:r>
        <w:rPr>
          <w:spacing w:val="-3"/>
          <w:sz w:val="24"/>
        </w:rPr>
        <w:t> </w:t>
      </w:r>
      <w:r>
        <w:rPr>
          <w:sz w:val="24"/>
        </w:rPr>
        <w:t>a diversos órgãos e entidades</w:t>
      </w:r>
      <w:r>
        <w:rPr>
          <w:spacing w:val="-3"/>
          <w:sz w:val="24"/>
        </w:rPr>
        <w:t> </w:t>
      </w:r>
      <w:r>
        <w:rPr>
          <w:sz w:val="24"/>
        </w:rPr>
        <w:t>públicos.</w:t>
      </w:r>
    </w:p>
    <w:p>
      <w:pPr>
        <w:pStyle w:val="BodyText"/>
      </w:pPr>
    </w:p>
    <w:p>
      <w:pPr>
        <w:pStyle w:val="BodyText"/>
        <w:ind w:left="117" w:right="105"/>
        <w:jc w:val="both"/>
      </w:pPr>
      <w:r>
        <w:rPr/>
        <w:t>O </w:t>
      </w:r>
      <w:r>
        <w:rPr>
          <w:b/>
        </w:rPr>
        <w:t>Convênio CDRJ/INEA </w:t>
      </w:r>
      <w:r>
        <w:rPr/>
        <w:t>refere-se ao repasse da União para o Instituto Estadual do Ambiente, a título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investimento</w:t>
      </w:r>
      <w:r>
        <w:rPr>
          <w:spacing w:val="-8"/>
        </w:rPr>
        <w:t> </w:t>
      </w:r>
      <w:r>
        <w:rPr/>
        <w:t>no</w:t>
      </w:r>
      <w:r>
        <w:rPr>
          <w:spacing w:val="-5"/>
        </w:rPr>
        <w:t> </w:t>
      </w:r>
      <w:r>
        <w:rPr/>
        <w:t>Programa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Saneamento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Sepetiba,</w:t>
      </w:r>
      <w:r>
        <w:rPr>
          <w:spacing w:val="-8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Termo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Convênio</w:t>
      </w:r>
      <w:r>
        <w:rPr>
          <w:spacing w:val="-8"/>
        </w:rPr>
        <w:t> </w:t>
      </w:r>
      <w:r>
        <w:rPr/>
        <w:t>nº</w:t>
      </w:r>
      <w:r>
        <w:rPr>
          <w:spacing w:val="-7"/>
        </w:rPr>
        <w:t> </w:t>
      </w:r>
      <w:r>
        <w:rPr/>
        <w:t>120/2012,</w:t>
      </w:r>
      <w:r>
        <w:rPr>
          <w:spacing w:val="-52"/>
        </w:rPr>
        <w:t> </w:t>
      </w:r>
      <w:r>
        <w:rPr/>
        <w:t>assinado entre a CDRJ e o INEA, visando ações de despoluição da Praia de Sepetiba. Em contrapartida,</w:t>
      </w:r>
      <w:r>
        <w:rPr>
          <w:spacing w:val="-52"/>
        </w:rPr>
        <w:t> </w:t>
      </w:r>
      <w:r>
        <w:rPr/>
        <w:t>o convênio possibilita a CDRJ pugnar pela compensação do valor em face da execução movida pelo</w:t>
      </w:r>
      <w:r>
        <w:rPr>
          <w:spacing w:val="1"/>
        </w:rPr>
        <w:t> </w:t>
      </w:r>
      <w:r>
        <w:rPr/>
        <w:t>Ministério</w:t>
      </w:r>
      <w:r>
        <w:rPr>
          <w:spacing w:val="-3"/>
        </w:rPr>
        <w:t> </w:t>
      </w:r>
      <w:r>
        <w:rPr/>
        <w:t>Público</w:t>
      </w:r>
      <w:r>
        <w:rPr>
          <w:spacing w:val="-5"/>
        </w:rPr>
        <w:t> </w:t>
      </w:r>
      <w:r>
        <w:rPr/>
        <w:t>Federal, nos</w:t>
      </w:r>
      <w:r>
        <w:rPr>
          <w:spacing w:val="-2"/>
        </w:rPr>
        <w:t> </w:t>
      </w:r>
      <w:r>
        <w:rPr/>
        <w:t>autos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Ação</w:t>
      </w:r>
      <w:r>
        <w:rPr>
          <w:spacing w:val="-2"/>
        </w:rPr>
        <w:t> </w:t>
      </w:r>
      <w:r>
        <w:rPr/>
        <w:t>Civil Pública</w:t>
      </w:r>
      <w:r>
        <w:rPr>
          <w:spacing w:val="-3"/>
        </w:rPr>
        <w:t> </w:t>
      </w:r>
      <w:r>
        <w:rPr/>
        <w:t>nº</w:t>
      </w:r>
      <w:r>
        <w:rPr>
          <w:spacing w:val="-3"/>
        </w:rPr>
        <w:t> </w:t>
      </w:r>
      <w:r>
        <w:rPr/>
        <w:t>2003.51.01.022386-0.</w:t>
      </w:r>
      <w:r>
        <w:rPr>
          <w:spacing w:val="-2"/>
        </w:rPr>
        <w:t> </w:t>
      </w:r>
      <w:r>
        <w:rPr/>
        <w:t>Após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do</w:t>
      </w:r>
      <w:r>
        <w:rPr>
          <w:spacing w:val="-52"/>
        </w:rPr>
        <w:t> </w:t>
      </w:r>
      <w:r>
        <w:rPr/>
        <w:t>contrato, o INEA realizou a prestação de contas e pleiteou novo aditivo com fins de utilização do saldo</w:t>
      </w:r>
      <w:r>
        <w:rPr>
          <w:spacing w:val="-52"/>
        </w:rPr>
        <w:t> </w:t>
      </w:r>
      <w:r>
        <w:rPr/>
        <w:t>de R$ 1.200 mil (referente ao valor não utilizado de R$ 500 mil e atualização no valor de R$ 700 mil)</w:t>
      </w:r>
      <w:r>
        <w:rPr>
          <w:spacing w:val="1"/>
        </w:rPr>
        <w:t> </w:t>
      </w:r>
      <w:r>
        <w:rPr/>
        <w:t>que deveria ser restituído</w:t>
      </w:r>
      <w:r>
        <w:rPr>
          <w:spacing w:val="1"/>
        </w:rPr>
        <w:t> </w:t>
      </w:r>
      <w:r>
        <w:rPr/>
        <w:t>à CDRJ. A Diretoria Executiva da</w:t>
      </w:r>
      <w:r>
        <w:rPr>
          <w:spacing w:val="1"/>
        </w:rPr>
        <w:t> </w:t>
      </w:r>
      <w:r>
        <w:rPr/>
        <w:t>CDRJ rejeitou a proposta e propôs o</w:t>
      </w:r>
      <w:r>
        <w:rPr>
          <w:spacing w:val="1"/>
        </w:rPr>
        <w:t> </w:t>
      </w:r>
      <w:r>
        <w:rPr/>
        <w:t>ajuizamento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ação</w:t>
      </w:r>
      <w:r>
        <w:rPr>
          <w:spacing w:val="-2"/>
        </w:rPr>
        <w:t> </w:t>
      </w:r>
      <w:r>
        <w:rPr/>
        <w:t>visando</w:t>
      </w:r>
      <w:r>
        <w:rPr>
          <w:spacing w:val="-3"/>
        </w:rPr>
        <w:t> </w:t>
      </w:r>
      <w:r>
        <w:rPr/>
        <w:t>o ressarcimento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saldo</w:t>
      </w:r>
      <w:r>
        <w:rPr>
          <w:spacing w:val="2"/>
        </w:rPr>
        <w:t> </w:t>
      </w:r>
      <w:r>
        <w:rPr/>
        <w:t>remanescente, devidamente</w:t>
      </w:r>
      <w:r>
        <w:rPr>
          <w:spacing w:val="-2"/>
        </w:rPr>
        <w:t> </w:t>
      </w:r>
      <w:r>
        <w:rPr/>
        <w:t>atualizado.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294" w:val="left" w:leader="none"/>
        </w:tabs>
        <w:spacing w:line="240" w:lineRule="auto" w:before="1" w:after="0"/>
        <w:ind w:left="293" w:right="0" w:hanging="177"/>
        <w:jc w:val="both"/>
      </w:pPr>
      <w:r>
        <w:rPr/>
        <w:t>– </w:t>
      </w:r>
      <w:r>
        <w:rPr>
          <w:u w:val="single"/>
        </w:rPr>
        <w:t>DEPÓSITOS</w:t>
      </w:r>
      <w:r>
        <w:rPr>
          <w:spacing w:val="-2"/>
          <w:u w:val="single"/>
        </w:rPr>
        <w:t> </w:t>
      </w:r>
      <w:r>
        <w:rPr>
          <w:u w:val="single"/>
        </w:rPr>
        <w:t>JUDICIAIS</w:t>
      </w:r>
    </w:p>
    <w:p>
      <w:pPr>
        <w:pStyle w:val="BodyText"/>
        <w:spacing w:before="12"/>
        <w:rPr>
          <w:b/>
          <w:sz w:val="23"/>
        </w:rPr>
      </w:pPr>
    </w:p>
    <w:tbl>
      <w:tblPr>
        <w:tblW w:w="0" w:type="auto"/>
        <w:jc w:val="left"/>
        <w:tblInd w:w="1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6"/>
        <w:gridCol w:w="1762"/>
        <w:gridCol w:w="1760"/>
      </w:tblGrid>
      <w:tr>
        <w:trPr>
          <w:trHeight w:val="292" w:hRule="atLeast"/>
        </w:trPr>
        <w:tc>
          <w:tcPr>
            <w:tcW w:w="328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31/03/2022</w:t>
            </w:r>
          </w:p>
        </w:tc>
        <w:tc>
          <w:tcPr>
            <w:tcW w:w="1760" w:type="dxa"/>
          </w:tcPr>
          <w:p>
            <w:pPr>
              <w:pStyle w:val="TableParagraph"/>
              <w:ind w:left="2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4" w:hRule="atLeast"/>
        </w:trPr>
        <w:tc>
          <w:tcPr>
            <w:tcW w:w="3286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Judiciais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Leasing</w:t>
            </w:r>
          </w:p>
        </w:tc>
        <w:tc>
          <w:tcPr>
            <w:tcW w:w="1762" w:type="dxa"/>
          </w:tcPr>
          <w:p>
            <w:pPr>
              <w:pStyle w:val="TableParagraph"/>
              <w:spacing w:line="273" w:lineRule="exact" w:before="1"/>
              <w:ind w:right="59"/>
              <w:rPr>
                <w:sz w:val="24"/>
              </w:rPr>
            </w:pPr>
            <w:r>
              <w:rPr>
                <w:sz w:val="24"/>
              </w:rPr>
              <w:t>247.200</w:t>
            </w:r>
          </w:p>
        </w:tc>
        <w:tc>
          <w:tcPr>
            <w:tcW w:w="1760" w:type="dxa"/>
          </w:tcPr>
          <w:p>
            <w:pPr>
              <w:pStyle w:val="TableParagraph"/>
              <w:spacing w:line="273" w:lineRule="exact" w:before="1"/>
              <w:ind w:right="61"/>
              <w:rPr>
                <w:sz w:val="24"/>
              </w:rPr>
            </w:pPr>
            <w:r>
              <w:rPr>
                <w:sz w:val="24"/>
              </w:rPr>
              <w:t>244.536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Bloqueios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Corrente</w:t>
            </w:r>
          </w:p>
        </w:tc>
        <w:tc>
          <w:tcPr>
            <w:tcW w:w="1762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157.483</w:t>
            </w:r>
          </w:p>
        </w:tc>
        <w:tc>
          <w:tcPr>
            <w:tcW w:w="1760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157.993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 Judiciais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Portus</w:t>
            </w:r>
          </w:p>
        </w:tc>
        <w:tc>
          <w:tcPr>
            <w:tcW w:w="1762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48.170</w:t>
            </w:r>
          </w:p>
        </w:tc>
        <w:tc>
          <w:tcPr>
            <w:tcW w:w="1760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42.685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Recursos Interpostos</w:t>
            </w:r>
          </w:p>
        </w:tc>
        <w:tc>
          <w:tcPr>
            <w:tcW w:w="1762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16.786</w:t>
            </w:r>
          </w:p>
        </w:tc>
        <w:tc>
          <w:tcPr>
            <w:tcW w:w="1760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16.547</w:t>
            </w:r>
          </w:p>
        </w:tc>
      </w:tr>
      <w:tr>
        <w:trPr>
          <w:trHeight w:val="294" w:hRule="atLeast"/>
        </w:trPr>
        <w:tc>
          <w:tcPr>
            <w:tcW w:w="3286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Judiciais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VPNI</w:t>
            </w:r>
          </w:p>
        </w:tc>
        <w:tc>
          <w:tcPr>
            <w:tcW w:w="1762" w:type="dxa"/>
          </w:tcPr>
          <w:p>
            <w:pPr>
              <w:pStyle w:val="TableParagraph"/>
              <w:spacing w:line="273" w:lineRule="exact" w:before="1"/>
              <w:ind w:right="60"/>
              <w:rPr>
                <w:sz w:val="24"/>
              </w:rPr>
            </w:pPr>
            <w:r>
              <w:rPr>
                <w:sz w:val="24"/>
              </w:rPr>
              <w:t>40.947</w:t>
            </w:r>
          </w:p>
        </w:tc>
        <w:tc>
          <w:tcPr>
            <w:tcW w:w="1760" w:type="dxa"/>
          </w:tcPr>
          <w:p>
            <w:pPr>
              <w:pStyle w:val="TableParagraph"/>
              <w:spacing w:line="273" w:lineRule="exact" w:before="1"/>
              <w:ind w:right="60"/>
              <w:rPr>
                <w:sz w:val="24"/>
              </w:rPr>
            </w:pPr>
            <w:r>
              <w:rPr>
                <w:sz w:val="24"/>
              </w:rPr>
              <w:t>39.985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Judiciais</w:t>
            </w:r>
          </w:p>
        </w:tc>
        <w:tc>
          <w:tcPr>
            <w:tcW w:w="1762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107.867</w:t>
            </w:r>
          </w:p>
        </w:tc>
        <w:tc>
          <w:tcPr>
            <w:tcW w:w="1760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105.155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62" w:type="dxa"/>
          </w:tcPr>
          <w:p>
            <w:pPr>
              <w:pStyle w:val="TableParagraph"/>
              <w:ind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618.453</w:t>
            </w:r>
          </w:p>
        </w:tc>
        <w:tc>
          <w:tcPr>
            <w:tcW w:w="1760" w:type="dxa"/>
          </w:tcPr>
          <w:p>
            <w:pPr>
              <w:pStyle w:val="TableParagraph"/>
              <w:ind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606.901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619" w:footer="639" w:top="2040" w:bottom="820" w:left="960" w:right="740"/>
        </w:sectPr>
      </w:pPr>
    </w:p>
    <w:p>
      <w:pPr>
        <w:pStyle w:val="BodyText"/>
        <w:spacing w:before="2"/>
        <w:rPr>
          <w:b/>
          <w:sz w:val="13"/>
        </w:rPr>
      </w:pPr>
    </w:p>
    <w:p>
      <w:pPr>
        <w:spacing w:before="52"/>
        <w:ind w:left="117" w:right="87" w:firstLine="0"/>
        <w:jc w:val="left"/>
        <w:rPr>
          <w:sz w:val="24"/>
        </w:rPr>
      </w:pPr>
      <w:r>
        <w:rPr>
          <w:b/>
          <w:sz w:val="24"/>
        </w:rPr>
        <w:t>Ações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Judiciais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Leasing</w:t>
      </w:r>
      <w:r>
        <w:rPr>
          <w:b/>
          <w:spacing w:val="6"/>
          <w:sz w:val="24"/>
        </w:rPr>
        <w:t> </w:t>
      </w:r>
      <w:r>
        <w:rPr>
          <w:sz w:val="24"/>
        </w:rPr>
        <w:t>são</w:t>
      </w:r>
      <w:r>
        <w:rPr>
          <w:spacing w:val="5"/>
          <w:sz w:val="24"/>
        </w:rPr>
        <w:t> </w:t>
      </w:r>
      <w:r>
        <w:rPr>
          <w:sz w:val="24"/>
        </w:rPr>
        <w:t>valores</w:t>
      </w:r>
      <w:r>
        <w:rPr>
          <w:spacing w:val="3"/>
          <w:sz w:val="24"/>
        </w:rPr>
        <w:t> </w:t>
      </w:r>
      <w:r>
        <w:rPr>
          <w:sz w:val="24"/>
        </w:rPr>
        <w:t>penhoras</w:t>
      </w:r>
      <w:r>
        <w:rPr>
          <w:spacing w:val="5"/>
          <w:sz w:val="24"/>
        </w:rPr>
        <w:t> </w:t>
      </w:r>
      <w:r>
        <w:rPr>
          <w:sz w:val="24"/>
        </w:rPr>
        <w:t>na</w:t>
      </w:r>
      <w:r>
        <w:rPr>
          <w:spacing w:val="5"/>
          <w:sz w:val="24"/>
        </w:rPr>
        <w:t> </w:t>
      </w:r>
      <w:r>
        <w:rPr>
          <w:sz w:val="24"/>
        </w:rPr>
        <w:t>receita</w:t>
      </w:r>
      <w:r>
        <w:rPr>
          <w:spacing w:val="3"/>
          <w:sz w:val="24"/>
        </w:rPr>
        <w:t> </w:t>
      </w:r>
      <w:r>
        <w:rPr>
          <w:sz w:val="24"/>
        </w:rPr>
        <w:t>da</w:t>
      </w:r>
      <w:r>
        <w:rPr>
          <w:spacing w:val="8"/>
          <w:sz w:val="24"/>
        </w:rPr>
        <w:t> </w:t>
      </w:r>
      <w:r>
        <w:rPr>
          <w:sz w:val="24"/>
        </w:rPr>
        <w:t>CDRJ</w:t>
      </w:r>
      <w:r>
        <w:rPr>
          <w:spacing w:val="5"/>
          <w:sz w:val="24"/>
        </w:rPr>
        <w:t> </w:t>
      </w:r>
      <w:r>
        <w:rPr>
          <w:sz w:val="24"/>
        </w:rPr>
        <w:t>para</w:t>
      </w:r>
      <w:r>
        <w:rPr>
          <w:spacing w:val="5"/>
          <w:sz w:val="24"/>
        </w:rPr>
        <w:t> </w:t>
      </w:r>
      <w:r>
        <w:rPr>
          <w:sz w:val="24"/>
        </w:rPr>
        <w:t>garantia</w:t>
      </w:r>
      <w:r>
        <w:rPr>
          <w:spacing w:val="3"/>
          <w:sz w:val="24"/>
        </w:rPr>
        <w:t> </w:t>
      </w:r>
      <w:r>
        <w:rPr>
          <w:sz w:val="24"/>
        </w:rPr>
        <w:t>dos</w:t>
      </w:r>
      <w:r>
        <w:rPr>
          <w:spacing w:val="5"/>
          <w:sz w:val="24"/>
        </w:rPr>
        <w:t> </w:t>
      </w:r>
      <w:r>
        <w:rPr>
          <w:sz w:val="24"/>
        </w:rPr>
        <w:t>seguintes</w:t>
      </w:r>
      <w:r>
        <w:rPr>
          <w:spacing w:val="-52"/>
          <w:sz w:val="24"/>
        </w:rPr>
        <w:t> </w:t>
      </w:r>
      <w:r>
        <w:rPr>
          <w:sz w:val="24"/>
        </w:rPr>
        <w:t>processos:</w:t>
      </w:r>
    </w:p>
    <w:p>
      <w:pPr>
        <w:pStyle w:val="BodyText"/>
        <w:ind w:left="117" w:right="4015"/>
      </w:pPr>
      <w:r>
        <w:rPr/>
        <w:t>0190316-36.1998.8.19.0001 – 11ª Vara Cível do Rio de Janeiro</w:t>
      </w:r>
      <w:r>
        <w:rPr>
          <w:spacing w:val="-52"/>
        </w:rPr>
        <w:t> </w:t>
      </w:r>
      <w:r>
        <w:rPr/>
        <w:t>0102697-82.2009.8.19.0001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19ª</w:t>
      </w:r>
      <w:r>
        <w:rPr>
          <w:spacing w:val="-1"/>
        </w:rPr>
        <w:t> </w:t>
      </w:r>
      <w:r>
        <w:rPr/>
        <w:t>Vara</w:t>
      </w:r>
      <w:r>
        <w:rPr>
          <w:spacing w:val="-3"/>
        </w:rPr>
        <w:t> </w:t>
      </w:r>
      <w:r>
        <w:rPr/>
        <w:t>Cível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Rio</w:t>
      </w:r>
      <w:r>
        <w:rPr>
          <w:spacing w:val="-1"/>
        </w:rPr>
        <w:t> </w:t>
      </w:r>
      <w:r>
        <w:rPr/>
        <w:t>de Janeiro</w:t>
      </w:r>
    </w:p>
    <w:p>
      <w:pPr>
        <w:pStyle w:val="BodyText"/>
        <w:ind w:left="117" w:right="1987"/>
      </w:pPr>
      <w:r>
        <w:rPr/>
        <w:t>0044608-27.1994.4.02.5101 – 3ª Vara Federal da Seção Judiciária do Rio de Janeiro</w:t>
      </w:r>
      <w:r>
        <w:rPr>
          <w:spacing w:val="-52"/>
        </w:rPr>
        <w:t> </w:t>
      </w:r>
      <w:r>
        <w:rPr/>
        <w:t>0005985-83.1997.4.02.5101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3ª</w:t>
      </w:r>
      <w:r>
        <w:rPr>
          <w:spacing w:val="-4"/>
        </w:rPr>
        <w:t> </w:t>
      </w:r>
      <w:r>
        <w:rPr/>
        <w:t>Vara</w:t>
      </w:r>
      <w:r>
        <w:rPr>
          <w:spacing w:val="-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da Seção</w:t>
      </w:r>
      <w:r>
        <w:rPr>
          <w:spacing w:val="-1"/>
        </w:rPr>
        <w:t> </w:t>
      </w:r>
      <w:r>
        <w:rPr/>
        <w:t>Judiciária</w:t>
      </w:r>
      <w:r>
        <w:rPr>
          <w:spacing w:val="-2"/>
        </w:rPr>
        <w:t> </w:t>
      </w:r>
      <w:r>
        <w:rPr/>
        <w:t>do</w:t>
      </w:r>
      <w:r>
        <w:rPr>
          <w:spacing w:val="2"/>
        </w:rPr>
        <w:t> </w:t>
      </w:r>
      <w:r>
        <w:rPr/>
        <w:t>Rio</w:t>
      </w:r>
      <w:r>
        <w:rPr>
          <w:spacing w:val="-3"/>
        </w:rPr>
        <w:t> </w:t>
      </w:r>
      <w:r>
        <w:rPr/>
        <w:t>de</w:t>
      </w:r>
      <w:r>
        <w:rPr>
          <w:spacing w:val="3"/>
        </w:rPr>
        <w:t> </w:t>
      </w:r>
      <w:r>
        <w:rPr/>
        <w:t>Janeiro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105"/>
        <w:jc w:val="both"/>
      </w:pPr>
      <w:r>
        <w:rPr>
          <w:b/>
        </w:rPr>
        <w:t>Bloqueios em Conta Corrente</w:t>
      </w:r>
      <w:r>
        <w:rPr>
          <w:b/>
          <w:spacing w:val="1"/>
        </w:rPr>
        <w:t> </w:t>
      </w:r>
      <w:r>
        <w:rPr/>
        <w:t>são relativos a diversas ações trabalhistas, cíveis e tributárias, com</w:t>
      </w:r>
      <w:r>
        <w:rPr>
          <w:spacing w:val="1"/>
        </w:rPr>
        <w:t> </w:t>
      </w:r>
      <w:r>
        <w:rPr/>
        <w:t>pedido de penhora judicial nas contas bancárias em que a CDRJ possui junto ao Banco do Brasil, ao</w:t>
      </w:r>
      <w:r>
        <w:rPr>
          <w:spacing w:val="1"/>
        </w:rPr>
        <w:t> </w:t>
      </w:r>
      <w:r>
        <w:rPr/>
        <w:t>Bradesco,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Santander</w:t>
      </w:r>
      <w:r>
        <w:rPr>
          <w:spacing w:val="-2"/>
        </w:rPr>
        <w:t> </w:t>
      </w:r>
      <w:r>
        <w:rPr/>
        <w:t>e à</w:t>
      </w:r>
      <w:r>
        <w:rPr>
          <w:spacing w:val="2"/>
        </w:rPr>
        <w:t> </w:t>
      </w:r>
      <w:r>
        <w:rPr/>
        <w:t>Caixa</w:t>
      </w:r>
      <w:r>
        <w:rPr>
          <w:spacing w:val="-3"/>
        </w:rPr>
        <w:t> </w:t>
      </w:r>
      <w:r>
        <w:rPr/>
        <w:t>Econômica Federal.</w:t>
      </w:r>
    </w:p>
    <w:p>
      <w:pPr>
        <w:pStyle w:val="BodyText"/>
        <w:spacing w:before="2"/>
      </w:pPr>
    </w:p>
    <w:p>
      <w:pPr>
        <w:pStyle w:val="BodyText"/>
        <w:ind w:left="117" w:right="105"/>
        <w:jc w:val="both"/>
      </w:pPr>
      <w:r>
        <w:rPr>
          <w:b/>
        </w:rPr>
        <w:t>As Ações Judiciais – Portus </w:t>
      </w:r>
      <w:r>
        <w:rPr/>
        <w:t>são referentes a depósitos judiciais, nos autos dos seguintes processos:</w:t>
      </w:r>
      <w:r>
        <w:rPr>
          <w:spacing w:val="1"/>
        </w:rPr>
        <w:t> </w:t>
      </w:r>
      <w:r>
        <w:rPr/>
        <w:t>0105594-59.2004.8.19.0001, da 21ª Vara Cível do Rio de Janeiro, e 0002173-66.2013.8.19.0024, da 1ª</w:t>
      </w:r>
      <w:r>
        <w:rPr>
          <w:spacing w:val="1"/>
        </w:rPr>
        <w:t> </w:t>
      </w:r>
      <w:r>
        <w:rPr/>
        <w:t>Vara</w:t>
      </w:r>
      <w:r>
        <w:rPr>
          <w:spacing w:val="2"/>
        </w:rPr>
        <w:t> </w:t>
      </w:r>
      <w:r>
        <w:rPr/>
        <w:t>Cível</w:t>
      </w:r>
      <w:r>
        <w:rPr>
          <w:spacing w:val="-2"/>
        </w:rPr>
        <w:t> </w:t>
      </w:r>
      <w:r>
        <w:rPr/>
        <w:t>do</w:t>
      </w:r>
      <w:r>
        <w:rPr>
          <w:spacing w:val="3"/>
        </w:rPr>
        <w:t> </w:t>
      </w:r>
      <w:r>
        <w:rPr/>
        <w:t>Rio</w:t>
      </w:r>
      <w:r>
        <w:rPr>
          <w:spacing w:val="-2"/>
        </w:rPr>
        <w:t> </w:t>
      </w:r>
      <w:r>
        <w:rPr/>
        <w:t>de Janeiro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105"/>
        <w:jc w:val="both"/>
      </w:pPr>
      <w:r>
        <w:rPr>
          <w:b/>
        </w:rPr>
        <w:t>Recursos Interpostos </w:t>
      </w:r>
      <w:r>
        <w:rPr/>
        <w:t>registra os pagamentos de interposição de recursos ordinários, embargos de</w:t>
      </w:r>
      <w:r>
        <w:rPr>
          <w:spacing w:val="1"/>
        </w:rPr>
        <w:t> </w:t>
      </w:r>
      <w:r>
        <w:rPr/>
        <w:t>declaração, recurso de revista, agravo de instrumento, agravo interno e demais medidas jurídicas de</w:t>
      </w:r>
      <w:r>
        <w:rPr>
          <w:spacing w:val="1"/>
        </w:rPr>
        <w:t> </w:t>
      </w:r>
      <w:r>
        <w:rPr/>
        <w:t>interesse</w:t>
      </w:r>
      <w:r>
        <w:rPr>
          <w:spacing w:val="-1"/>
        </w:rPr>
        <w:t> </w:t>
      </w:r>
      <w:r>
        <w:rPr/>
        <w:t>da</w:t>
      </w:r>
      <w:r>
        <w:rPr>
          <w:spacing w:val="3"/>
        </w:rPr>
        <w:t> </w:t>
      </w:r>
      <w:r>
        <w:rPr/>
        <w:t>CDRJ.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17" w:right="104"/>
        <w:jc w:val="both"/>
      </w:pPr>
      <w:r>
        <w:rPr>
          <w:b/>
        </w:rPr>
        <w:t>Ações Judiciais – VPNI </w:t>
      </w:r>
      <w:r>
        <w:rPr/>
        <w:t>compreendem os depósitos judiciais no processo 0100626-70.2017.5.01.0004,</w:t>
      </w:r>
      <w:r>
        <w:rPr>
          <w:spacing w:val="1"/>
        </w:rPr>
        <w:t> </w:t>
      </w:r>
      <w:r>
        <w:rPr/>
        <w:t>em trâmite na 4ª Vara do Trabalho do Rio de Janeiro, relativo à rubrica salarial denominada VPNI –</w:t>
      </w:r>
      <w:r>
        <w:rPr>
          <w:spacing w:val="1"/>
        </w:rPr>
        <w:t> </w:t>
      </w:r>
      <w:r>
        <w:rPr/>
        <w:t>Vantagem</w:t>
      </w:r>
      <w:r>
        <w:rPr>
          <w:spacing w:val="-1"/>
        </w:rPr>
        <w:t> </w:t>
      </w:r>
      <w:r>
        <w:rPr/>
        <w:t>Pessoal</w:t>
      </w:r>
      <w:r>
        <w:rPr>
          <w:spacing w:val="-2"/>
        </w:rPr>
        <w:t> </w:t>
      </w:r>
      <w:r>
        <w:rPr/>
        <w:t>Nominal</w:t>
      </w:r>
      <w:r>
        <w:rPr>
          <w:spacing w:val="2"/>
        </w:rPr>
        <w:t> </w:t>
      </w:r>
      <w:r>
        <w:rPr/>
        <w:t>Individual.</w:t>
      </w:r>
    </w:p>
    <w:p>
      <w:pPr>
        <w:pStyle w:val="BodyText"/>
        <w:spacing w:before="1"/>
      </w:pPr>
    </w:p>
    <w:p>
      <w:pPr>
        <w:spacing w:before="1"/>
        <w:ind w:left="117" w:right="108" w:firstLine="0"/>
        <w:jc w:val="both"/>
        <w:rPr>
          <w:sz w:val="24"/>
        </w:rPr>
      </w:pPr>
      <w:r>
        <w:rPr>
          <w:b/>
          <w:sz w:val="24"/>
        </w:rPr>
        <w:t>Outras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Ações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Judiciais</w:t>
      </w:r>
      <w:r>
        <w:rPr>
          <w:b/>
          <w:spacing w:val="-1"/>
          <w:sz w:val="24"/>
        </w:rPr>
        <w:t> </w:t>
      </w:r>
      <w:r>
        <w:rPr>
          <w:sz w:val="24"/>
        </w:rPr>
        <w:t>compreendem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depósitos</w:t>
      </w:r>
      <w:r>
        <w:rPr>
          <w:spacing w:val="-2"/>
          <w:sz w:val="24"/>
        </w:rPr>
        <w:t> </w:t>
      </w:r>
      <w:r>
        <w:rPr>
          <w:sz w:val="24"/>
        </w:rPr>
        <w:t>judiciais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3"/>
          <w:sz w:val="24"/>
        </w:rPr>
        <w:t> </w:t>
      </w:r>
      <w:r>
        <w:rPr>
          <w:sz w:val="24"/>
        </w:rPr>
        <w:t>demais</w:t>
      </w:r>
      <w:r>
        <w:rPr>
          <w:spacing w:val="-7"/>
          <w:sz w:val="24"/>
        </w:rPr>
        <w:t> </w:t>
      </w:r>
      <w:r>
        <w:rPr>
          <w:sz w:val="24"/>
        </w:rPr>
        <w:t>processos</w:t>
      </w:r>
      <w:r>
        <w:rPr>
          <w:spacing w:val="-3"/>
          <w:sz w:val="24"/>
        </w:rPr>
        <w:t> </w:t>
      </w:r>
      <w:r>
        <w:rPr>
          <w:sz w:val="24"/>
        </w:rPr>
        <w:t>cíveis,</w:t>
      </w:r>
      <w:r>
        <w:rPr>
          <w:spacing w:val="-3"/>
          <w:sz w:val="24"/>
        </w:rPr>
        <w:t> </w:t>
      </w:r>
      <w:r>
        <w:rPr>
          <w:sz w:val="24"/>
        </w:rPr>
        <w:t>trabalhistas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52"/>
          <w:sz w:val="24"/>
        </w:rPr>
        <w:t> </w:t>
      </w:r>
      <w:r>
        <w:rPr>
          <w:sz w:val="24"/>
        </w:rPr>
        <w:t>tributários.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294" w:val="left" w:leader="none"/>
        </w:tabs>
        <w:spacing w:line="240" w:lineRule="auto" w:before="0" w:after="0"/>
        <w:ind w:left="293" w:right="0" w:hanging="177"/>
        <w:jc w:val="both"/>
      </w:pPr>
      <w:r>
        <w:rPr/>
        <w:t>–</w:t>
      </w:r>
      <w:r>
        <w:rPr>
          <w:spacing w:val="1"/>
        </w:rPr>
        <w:t> </w:t>
      </w:r>
      <w:r>
        <w:rPr>
          <w:u w:val="single"/>
        </w:rPr>
        <w:t>CONTAS</w:t>
      </w:r>
      <w:r>
        <w:rPr>
          <w:spacing w:val="-1"/>
          <w:u w:val="single"/>
        </w:rPr>
        <w:t> </w:t>
      </w:r>
      <w:r>
        <w:rPr>
          <w:u w:val="single"/>
        </w:rPr>
        <w:t>A</w:t>
      </w:r>
      <w:r>
        <w:rPr>
          <w:spacing w:val="-1"/>
          <w:u w:val="single"/>
        </w:rPr>
        <w:t> </w:t>
      </w:r>
      <w:r>
        <w:rPr>
          <w:u w:val="single"/>
        </w:rPr>
        <w:t>RECEBER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PARTES RELACIONADAS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 w:right="105"/>
        <w:jc w:val="both"/>
      </w:pPr>
      <w:r>
        <w:rPr/>
        <w:t>A</w:t>
      </w:r>
      <w:r>
        <w:rPr>
          <w:spacing w:val="1"/>
        </w:rPr>
        <w:t> </w:t>
      </w:r>
      <w:r>
        <w:rPr/>
        <w:t>Companhia</w:t>
      </w:r>
      <w:r>
        <w:rPr>
          <w:spacing w:val="1"/>
        </w:rPr>
        <w:t> </w:t>
      </w:r>
      <w:r>
        <w:rPr/>
        <w:t>mantinha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pertencente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Administração Financeira – SIAFI. Entretanto, por solicitação de sua controladora, foram devolvidos os</w:t>
      </w:r>
      <w:r>
        <w:rPr>
          <w:spacing w:val="-52"/>
        </w:rPr>
        <w:t> </w:t>
      </w:r>
      <w:r>
        <w:rPr/>
        <w:t>montantes de R$ 279.900 mil e R$ 13.315 mil aos cofres do Governo Federal, em 2014 e 2015,</w:t>
      </w:r>
      <w:r>
        <w:rPr>
          <w:spacing w:val="1"/>
        </w:rPr>
        <w:t> </w:t>
      </w:r>
      <w:r>
        <w:rPr/>
        <w:t>respectivamente.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0" w:after="0"/>
        <w:ind w:left="418" w:right="0" w:hanging="302"/>
        <w:jc w:val="both"/>
      </w:pPr>
      <w:r>
        <w:rPr/>
        <w:t>–</w:t>
      </w:r>
      <w:r>
        <w:rPr>
          <w:spacing w:val="-2"/>
        </w:rPr>
        <w:t> </w:t>
      </w:r>
      <w:r>
        <w:rPr>
          <w:u w:val="single"/>
        </w:rPr>
        <w:t>PROPRIEDADES PARA INVESTIMENTOS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52"/>
        <w:ind w:left="117" w:right="104"/>
        <w:jc w:val="both"/>
      </w:pPr>
      <w:r>
        <w:rPr/>
        <w:t>Trata-se de 112 (cento e doze) itens patrimoniais distribuídos entre 42 (quarenta e dois) imóveis</w:t>
      </w:r>
      <w:r>
        <w:rPr>
          <w:spacing w:val="1"/>
        </w:rPr>
        <w:t> </w:t>
      </w:r>
      <w:r>
        <w:rPr/>
        <w:t>externos (Edificações e Terrenos) de propriedade da CDRJ, mantidos para auferir aluguel ou para</w:t>
      </w:r>
      <w:r>
        <w:rPr>
          <w:spacing w:val="1"/>
        </w:rPr>
        <w:t> </w:t>
      </w:r>
      <w:r>
        <w:rPr/>
        <w:t>valorização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capital</w:t>
      </w:r>
      <w:r>
        <w:rPr>
          <w:spacing w:val="3"/>
        </w:rPr>
        <w:t> </w:t>
      </w:r>
      <w:r>
        <w:rPr/>
        <w:t>ou</w:t>
      </w:r>
      <w:r>
        <w:rPr>
          <w:spacing w:val="-2"/>
        </w:rPr>
        <w:t> </w:t>
      </w:r>
      <w:r>
        <w:rPr/>
        <w:t>para ambas,</w:t>
      </w:r>
      <w:r>
        <w:rPr>
          <w:spacing w:val="-3"/>
        </w:rPr>
        <w:t> </w:t>
      </w:r>
      <w:r>
        <w:rPr/>
        <w:t>registrados</w:t>
      </w:r>
      <w:r>
        <w:rPr>
          <w:spacing w:val="-5"/>
        </w:rPr>
        <w:t> </w:t>
      </w:r>
      <w:r>
        <w:rPr/>
        <w:t>pelo valor</w:t>
      </w:r>
      <w:r>
        <w:rPr>
          <w:spacing w:val="1"/>
        </w:rPr>
        <w:t> </w:t>
      </w:r>
      <w:r>
        <w:rPr/>
        <w:t>de aquisição</w:t>
      </w:r>
      <w:r>
        <w:rPr>
          <w:spacing w:val="-2"/>
        </w:rPr>
        <w:t> </w:t>
      </w:r>
      <w:r>
        <w:rPr/>
        <w:t>(custo histórico).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17" w:right="105"/>
        <w:jc w:val="both"/>
      </w:pPr>
      <w:r>
        <w:rPr/>
        <w:t>Segundo</w:t>
      </w:r>
      <w:r>
        <w:rPr>
          <w:spacing w:val="1"/>
        </w:rPr>
        <w:t> </w:t>
      </w:r>
      <w:r>
        <w:rPr/>
        <w:t>laudos</w:t>
      </w:r>
      <w:r>
        <w:rPr>
          <w:spacing w:val="1"/>
        </w:rPr>
        <w:t> </w:t>
      </w:r>
      <w:r>
        <w:rPr/>
        <w:t>de determinação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mercado,</w:t>
      </w:r>
      <w:r>
        <w:rPr>
          <w:spacing w:val="1"/>
        </w:rPr>
        <w:t> </w:t>
      </w:r>
      <w:r>
        <w:rPr/>
        <w:t>observados os</w:t>
      </w:r>
      <w:r>
        <w:rPr>
          <w:spacing w:val="1"/>
        </w:rPr>
        <w:t> </w:t>
      </w:r>
      <w:r>
        <w:rPr/>
        <w:t>métodos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avaliação empregados, com considerações feitas aos bens em estudo quanto às suas características,</w:t>
      </w:r>
      <w:r>
        <w:rPr>
          <w:spacing w:val="1"/>
        </w:rPr>
        <w:t> </w:t>
      </w:r>
      <w:r>
        <w:rPr/>
        <w:t>estado de conservação e manutenção, os imóveis registrados em Propriedade para Investimentos</w:t>
      </w:r>
      <w:r>
        <w:rPr>
          <w:spacing w:val="1"/>
        </w:rPr>
        <w:t> </w:t>
      </w:r>
      <w:r>
        <w:rPr/>
        <w:t>foram</w:t>
      </w:r>
      <w:r>
        <w:rPr>
          <w:spacing w:val="-2"/>
        </w:rPr>
        <w:t> </w:t>
      </w:r>
      <w:r>
        <w:rPr/>
        <w:t>avaliados</w:t>
      </w:r>
      <w:r>
        <w:rPr>
          <w:spacing w:val="-3"/>
        </w:rPr>
        <w:t> </w:t>
      </w:r>
      <w:r>
        <w:rPr/>
        <w:t>em R$</w:t>
      </w:r>
      <w:r>
        <w:rPr>
          <w:spacing w:val="-2"/>
        </w:rPr>
        <w:t> </w:t>
      </w:r>
      <w:r>
        <w:rPr/>
        <w:t>886.513 mil (R$</w:t>
      </w:r>
      <w:r>
        <w:rPr>
          <w:spacing w:val="-2"/>
        </w:rPr>
        <w:t> </w:t>
      </w:r>
      <w:r>
        <w:rPr/>
        <w:t>935.466</w:t>
      </w:r>
      <w:r>
        <w:rPr>
          <w:spacing w:val="1"/>
        </w:rPr>
        <w:t> </w:t>
      </w:r>
      <w:r>
        <w:rPr/>
        <w:t>mil em 2021).</w:t>
      </w:r>
    </w:p>
    <w:p>
      <w:pPr>
        <w:spacing w:after="0"/>
        <w:jc w:val="both"/>
        <w:sectPr>
          <w:pgSz w:w="11910" w:h="16840"/>
          <w:pgMar w:header="619" w:footer="639" w:top="2040" w:bottom="840" w:left="960" w:right="74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52" w:after="0"/>
        <w:ind w:left="418" w:right="0" w:hanging="302"/>
        <w:jc w:val="left"/>
      </w:pPr>
      <w:r>
        <w:rPr/>
        <w:pict>
          <v:rect style="position:absolute;margin-left:77.520004pt;margin-top:15.345797pt;width:68.640003pt;height:.839996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/>
        <w:t>–</w:t>
      </w:r>
      <w:r>
        <w:rPr>
          <w:spacing w:val="-3"/>
        </w:rPr>
        <w:t> </w:t>
      </w:r>
      <w:r>
        <w:rPr/>
        <w:t>IMOBILIZADO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/>
      </w:pPr>
      <w:r>
        <w:rPr/>
        <w:t>O</w:t>
      </w:r>
      <w:r>
        <w:rPr>
          <w:spacing w:val="-1"/>
        </w:rPr>
        <w:t> </w:t>
      </w:r>
      <w:r>
        <w:rPr/>
        <w:t>ativo imobilizado está</w:t>
      </w:r>
      <w:r>
        <w:rPr>
          <w:spacing w:val="-3"/>
        </w:rPr>
        <w:t> </w:t>
      </w:r>
      <w:r>
        <w:rPr/>
        <w:t>assim composto:</w:t>
      </w: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4"/>
        <w:gridCol w:w="898"/>
        <w:gridCol w:w="898"/>
        <w:gridCol w:w="898"/>
        <w:gridCol w:w="898"/>
        <w:gridCol w:w="898"/>
        <w:gridCol w:w="899"/>
        <w:gridCol w:w="898"/>
        <w:gridCol w:w="898"/>
        <w:gridCol w:w="898"/>
      </w:tblGrid>
      <w:tr>
        <w:trPr>
          <w:trHeight w:val="241" w:hRule="atLeast"/>
        </w:trPr>
        <w:tc>
          <w:tcPr>
            <w:tcW w:w="1884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694" w:type="dxa"/>
            <w:gridSpan w:val="3"/>
          </w:tcPr>
          <w:p>
            <w:pPr>
              <w:pStyle w:val="TableParagraph"/>
              <w:spacing w:line="205" w:lineRule="exact" w:before="16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contábil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01/01/2022</w:t>
            </w:r>
          </w:p>
        </w:tc>
        <w:tc>
          <w:tcPr>
            <w:tcW w:w="4491" w:type="dxa"/>
            <w:gridSpan w:val="5"/>
          </w:tcPr>
          <w:p>
            <w:pPr>
              <w:pStyle w:val="TableParagraph"/>
              <w:spacing w:line="205" w:lineRule="exact" w:before="16"/>
              <w:ind w:left="816"/>
              <w:jc w:val="left"/>
              <w:rPr>
                <w:sz w:val="18"/>
              </w:rPr>
            </w:pPr>
            <w:r>
              <w:rPr>
                <w:sz w:val="18"/>
              </w:rPr>
              <w:t>Movimentação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1º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Trimestre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2022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spacing w:line="240" w:lineRule="auto" w:before="141"/>
              <w:ind w:left="18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Líquido</w:t>
            </w:r>
          </w:p>
        </w:tc>
      </w:tr>
      <w:tr>
        <w:trPr>
          <w:trHeight w:val="239" w:hRule="atLeast"/>
        </w:trPr>
        <w:tc>
          <w:tcPr>
            <w:tcW w:w="188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203" w:lineRule="exact" w:before="16"/>
              <w:ind w:left="24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Bruto</w:t>
            </w:r>
          </w:p>
        </w:tc>
        <w:tc>
          <w:tcPr>
            <w:tcW w:w="898" w:type="dxa"/>
          </w:tcPr>
          <w:p>
            <w:pPr>
              <w:pStyle w:val="TableParagraph"/>
              <w:spacing w:line="203" w:lineRule="exact" w:before="16"/>
              <w:ind w:left="2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Dep.</w:t>
            </w:r>
          </w:p>
        </w:tc>
        <w:tc>
          <w:tcPr>
            <w:tcW w:w="898" w:type="dxa"/>
          </w:tcPr>
          <w:p>
            <w:pPr>
              <w:pStyle w:val="TableParagraph"/>
              <w:spacing w:line="203" w:lineRule="exact" w:before="16"/>
              <w:ind w:left="16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Líquido</w:t>
            </w:r>
          </w:p>
        </w:tc>
        <w:tc>
          <w:tcPr>
            <w:tcW w:w="898" w:type="dxa"/>
          </w:tcPr>
          <w:p>
            <w:pPr>
              <w:pStyle w:val="TableParagraph"/>
              <w:spacing w:line="203" w:lineRule="exact" w:before="16"/>
              <w:ind w:right="123"/>
              <w:rPr>
                <w:sz w:val="18"/>
              </w:rPr>
            </w:pPr>
            <w:r>
              <w:rPr>
                <w:w w:val="105"/>
                <w:sz w:val="18"/>
              </w:rPr>
              <w:t>Adições</w:t>
            </w:r>
          </w:p>
        </w:tc>
        <w:tc>
          <w:tcPr>
            <w:tcW w:w="898" w:type="dxa"/>
          </w:tcPr>
          <w:p>
            <w:pPr>
              <w:pStyle w:val="TableParagraph"/>
              <w:spacing w:line="203" w:lineRule="exact" w:before="16"/>
              <w:ind w:left="20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Baixas</w:t>
            </w:r>
          </w:p>
        </w:tc>
        <w:tc>
          <w:tcPr>
            <w:tcW w:w="899" w:type="dxa"/>
          </w:tcPr>
          <w:p>
            <w:pPr>
              <w:pStyle w:val="TableParagraph"/>
              <w:spacing w:line="203" w:lineRule="exact" w:before="16"/>
              <w:ind w:right="164"/>
              <w:rPr>
                <w:sz w:val="18"/>
              </w:rPr>
            </w:pPr>
            <w:r>
              <w:rPr>
                <w:w w:val="105"/>
                <w:sz w:val="18"/>
              </w:rPr>
              <w:t>Transf.</w:t>
            </w:r>
          </w:p>
        </w:tc>
        <w:tc>
          <w:tcPr>
            <w:tcW w:w="898" w:type="dxa"/>
          </w:tcPr>
          <w:p>
            <w:pPr>
              <w:pStyle w:val="TableParagraph"/>
              <w:spacing w:line="203" w:lineRule="exact" w:before="16"/>
              <w:ind w:left="2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Dep.</w:t>
            </w:r>
          </w:p>
        </w:tc>
        <w:tc>
          <w:tcPr>
            <w:tcW w:w="898" w:type="dxa"/>
          </w:tcPr>
          <w:p>
            <w:pPr>
              <w:pStyle w:val="TableParagraph"/>
              <w:spacing w:line="203" w:lineRule="exact" w:before="16"/>
              <w:ind w:left="1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Ajustes</w:t>
            </w: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1884" w:type="dxa"/>
          </w:tcPr>
          <w:p>
            <w:pPr>
              <w:pStyle w:val="TableParagraph"/>
              <w:spacing w:line="203" w:lineRule="exact" w:before="18"/>
              <w:ind w:left="9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Bens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Operação</w:t>
            </w:r>
          </w:p>
        </w:tc>
        <w:tc>
          <w:tcPr>
            <w:tcW w:w="898" w:type="dxa"/>
          </w:tcPr>
          <w:p>
            <w:pPr>
              <w:pStyle w:val="TableParagraph"/>
              <w:spacing w:line="203" w:lineRule="exact" w:before="18"/>
              <w:ind w:right="65"/>
              <w:rPr>
                <w:sz w:val="18"/>
              </w:rPr>
            </w:pPr>
            <w:r>
              <w:rPr>
                <w:w w:val="105"/>
                <w:sz w:val="18"/>
              </w:rPr>
              <w:t>922.250</w:t>
            </w:r>
          </w:p>
        </w:tc>
        <w:tc>
          <w:tcPr>
            <w:tcW w:w="898" w:type="dxa"/>
          </w:tcPr>
          <w:p>
            <w:pPr>
              <w:pStyle w:val="TableParagraph"/>
              <w:spacing w:line="203" w:lineRule="exact" w:before="18"/>
              <w:ind w:right="14"/>
              <w:rPr>
                <w:sz w:val="18"/>
              </w:rPr>
            </w:pPr>
            <w:r>
              <w:rPr>
                <w:w w:val="105"/>
                <w:sz w:val="18"/>
              </w:rPr>
              <w:t>(262.280)</w:t>
            </w:r>
          </w:p>
        </w:tc>
        <w:tc>
          <w:tcPr>
            <w:tcW w:w="898" w:type="dxa"/>
          </w:tcPr>
          <w:p>
            <w:pPr>
              <w:pStyle w:val="TableParagraph"/>
              <w:spacing w:line="203" w:lineRule="exact" w:before="18"/>
              <w:ind w:right="66"/>
              <w:rPr>
                <w:sz w:val="18"/>
              </w:rPr>
            </w:pPr>
            <w:r>
              <w:rPr>
                <w:w w:val="105"/>
                <w:sz w:val="18"/>
              </w:rPr>
              <w:t>659.970</w:t>
            </w:r>
          </w:p>
        </w:tc>
        <w:tc>
          <w:tcPr>
            <w:tcW w:w="898" w:type="dxa"/>
          </w:tcPr>
          <w:p>
            <w:pPr>
              <w:pStyle w:val="TableParagraph"/>
              <w:spacing w:line="203" w:lineRule="exact" w:before="18"/>
              <w:ind w:right="68"/>
              <w:rPr>
                <w:sz w:val="18"/>
              </w:rPr>
            </w:pPr>
            <w:r>
              <w:rPr>
                <w:w w:val="105"/>
                <w:sz w:val="18"/>
              </w:rPr>
              <w:t>586</w:t>
            </w:r>
          </w:p>
        </w:tc>
        <w:tc>
          <w:tcPr>
            <w:tcW w:w="898" w:type="dxa"/>
          </w:tcPr>
          <w:p>
            <w:pPr>
              <w:pStyle w:val="TableParagraph"/>
              <w:spacing w:line="203" w:lineRule="exact" w:before="18"/>
              <w:ind w:left="566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203" w:lineRule="exact" w:before="18"/>
              <w:ind w:right="253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898" w:type="dxa"/>
          </w:tcPr>
          <w:p>
            <w:pPr>
              <w:pStyle w:val="TableParagraph"/>
              <w:spacing w:line="203" w:lineRule="exact" w:before="18"/>
              <w:ind w:right="16"/>
              <w:rPr>
                <w:sz w:val="18"/>
              </w:rPr>
            </w:pPr>
            <w:r>
              <w:rPr>
                <w:w w:val="105"/>
                <w:sz w:val="18"/>
              </w:rPr>
              <w:t>(15.208)</w:t>
            </w:r>
          </w:p>
        </w:tc>
        <w:tc>
          <w:tcPr>
            <w:tcW w:w="898" w:type="dxa"/>
          </w:tcPr>
          <w:p>
            <w:pPr>
              <w:pStyle w:val="TableParagraph"/>
              <w:spacing w:line="203" w:lineRule="exact" w:before="18"/>
              <w:ind w:right="67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898" w:type="dxa"/>
          </w:tcPr>
          <w:p>
            <w:pPr>
              <w:pStyle w:val="TableParagraph"/>
              <w:spacing w:line="203" w:lineRule="exact" w:before="18"/>
              <w:ind w:right="67"/>
              <w:rPr>
                <w:sz w:val="18"/>
              </w:rPr>
            </w:pPr>
            <w:r>
              <w:rPr>
                <w:w w:val="105"/>
                <w:sz w:val="18"/>
              </w:rPr>
              <w:t>645.349</w:t>
            </w:r>
          </w:p>
        </w:tc>
      </w:tr>
      <w:tr>
        <w:trPr>
          <w:trHeight w:val="241" w:hRule="atLeast"/>
        </w:trPr>
        <w:tc>
          <w:tcPr>
            <w:tcW w:w="1884" w:type="dxa"/>
          </w:tcPr>
          <w:p>
            <w:pPr>
              <w:pStyle w:val="TableParagraph"/>
              <w:spacing w:line="205" w:lineRule="exact" w:before="16"/>
              <w:ind w:left="9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Bens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da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Administração</w:t>
            </w:r>
          </w:p>
        </w:tc>
        <w:tc>
          <w:tcPr>
            <w:tcW w:w="898" w:type="dxa"/>
          </w:tcPr>
          <w:p>
            <w:pPr>
              <w:pStyle w:val="TableParagraph"/>
              <w:spacing w:line="205" w:lineRule="exact" w:before="16"/>
              <w:ind w:right="65"/>
              <w:rPr>
                <w:sz w:val="18"/>
              </w:rPr>
            </w:pPr>
            <w:r>
              <w:rPr>
                <w:w w:val="105"/>
                <w:sz w:val="18"/>
              </w:rPr>
              <w:t>159.575</w:t>
            </w:r>
          </w:p>
        </w:tc>
        <w:tc>
          <w:tcPr>
            <w:tcW w:w="898" w:type="dxa"/>
          </w:tcPr>
          <w:p>
            <w:pPr>
              <w:pStyle w:val="TableParagraph"/>
              <w:spacing w:line="205" w:lineRule="exact" w:before="16"/>
              <w:ind w:right="14"/>
              <w:rPr>
                <w:sz w:val="18"/>
              </w:rPr>
            </w:pPr>
            <w:r>
              <w:rPr>
                <w:w w:val="105"/>
                <w:sz w:val="18"/>
              </w:rPr>
              <w:t>(47.702)</w:t>
            </w:r>
          </w:p>
        </w:tc>
        <w:tc>
          <w:tcPr>
            <w:tcW w:w="898" w:type="dxa"/>
          </w:tcPr>
          <w:p>
            <w:pPr>
              <w:pStyle w:val="TableParagraph"/>
              <w:spacing w:line="205" w:lineRule="exact" w:before="16"/>
              <w:ind w:right="66"/>
              <w:rPr>
                <w:sz w:val="18"/>
              </w:rPr>
            </w:pPr>
            <w:r>
              <w:rPr>
                <w:w w:val="105"/>
                <w:sz w:val="18"/>
              </w:rPr>
              <w:t>111.873</w:t>
            </w:r>
          </w:p>
        </w:tc>
        <w:tc>
          <w:tcPr>
            <w:tcW w:w="898" w:type="dxa"/>
          </w:tcPr>
          <w:p>
            <w:pPr>
              <w:pStyle w:val="TableParagraph"/>
              <w:spacing w:line="205" w:lineRule="exact" w:before="16"/>
              <w:ind w:right="252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898" w:type="dxa"/>
          </w:tcPr>
          <w:p>
            <w:pPr>
              <w:pStyle w:val="TableParagraph"/>
              <w:spacing w:line="205" w:lineRule="exact" w:before="16"/>
              <w:ind w:right="15"/>
              <w:rPr>
                <w:sz w:val="18"/>
              </w:rPr>
            </w:pPr>
            <w:r>
              <w:rPr>
                <w:w w:val="105"/>
                <w:sz w:val="18"/>
              </w:rPr>
              <w:t>(10)</w:t>
            </w:r>
          </w:p>
        </w:tc>
        <w:tc>
          <w:tcPr>
            <w:tcW w:w="899" w:type="dxa"/>
          </w:tcPr>
          <w:p>
            <w:pPr>
              <w:pStyle w:val="TableParagraph"/>
              <w:spacing w:line="205" w:lineRule="exact" w:before="16"/>
              <w:ind w:right="253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898" w:type="dxa"/>
          </w:tcPr>
          <w:p>
            <w:pPr>
              <w:pStyle w:val="TableParagraph"/>
              <w:spacing w:line="205" w:lineRule="exact" w:before="16"/>
              <w:ind w:right="16"/>
              <w:rPr>
                <w:sz w:val="18"/>
              </w:rPr>
            </w:pPr>
            <w:r>
              <w:rPr>
                <w:w w:val="105"/>
                <w:sz w:val="18"/>
              </w:rPr>
              <w:t>(895)</w:t>
            </w:r>
          </w:p>
        </w:tc>
        <w:tc>
          <w:tcPr>
            <w:tcW w:w="898" w:type="dxa"/>
          </w:tcPr>
          <w:p>
            <w:pPr>
              <w:pStyle w:val="TableParagraph"/>
              <w:spacing w:line="205" w:lineRule="exact" w:before="16"/>
              <w:ind w:right="67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898" w:type="dxa"/>
          </w:tcPr>
          <w:p>
            <w:pPr>
              <w:pStyle w:val="TableParagraph"/>
              <w:spacing w:line="205" w:lineRule="exact" w:before="16"/>
              <w:ind w:right="67"/>
              <w:rPr>
                <w:sz w:val="18"/>
              </w:rPr>
            </w:pPr>
            <w:r>
              <w:rPr>
                <w:w w:val="105"/>
                <w:sz w:val="18"/>
              </w:rPr>
              <w:t>110.977</w:t>
            </w:r>
          </w:p>
        </w:tc>
      </w:tr>
      <w:tr>
        <w:trPr>
          <w:trHeight w:val="239" w:hRule="atLeast"/>
        </w:trPr>
        <w:tc>
          <w:tcPr>
            <w:tcW w:w="1884" w:type="dxa"/>
          </w:tcPr>
          <w:p>
            <w:pPr>
              <w:pStyle w:val="TableParagraph"/>
              <w:spacing w:line="203" w:lineRule="exact" w:before="16"/>
              <w:ind w:left="9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Imob.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Andamento</w:t>
            </w:r>
          </w:p>
        </w:tc>
        <w:tc>
          <w:tcPr>
            <w:tcW w:w="898" w:type="dxa"/>
          </w:tcPr>
          <w:p>
            <w:pPr>
              <w:pStyle w:val="TableParagraph"/>
              <w:spacing w:line="203" w:lineRule="exact" w:before="16"/>
              <w:ind w:right="65"/>
              <w:rPr>
                <w:sz w:val="18"/>
              </w:rPr>
            </w:pPr>
            <w:r>
              <w:rPr>
                <w:w w:val="105"/>
                <w:sz w:val="18"/>
              </w:rPr>
              <w:t>29.689</w:t>
            </w:r>
          </w:p>
        </w:tc>
        <w:tc>
          <w:tcPr>
            <w:tcW w:w="898" w:type="dxa"/>
          </w:tcPr>
          <w:p>
            <w:pPr>
              <w:pStyle w:val="TableParagraph"/>
              <w:spacing w:line="203" w:lineRule="exact" w:before="16"/>
              <w:ind w:right="14"/>
              <w:rPr>
                <w:sz w:val="18"/>
              </w:rPr>
            </w:pPr>
            <w:r>
              <w:rPr>
                <w:w w:val="105"/>
                <w:sz w:val="18"/>
              </w:rPr>
              <w:t>(2.515)</w:t>
            </w:r>
          </w:p>
        </w:tc>
        <w:tc>
          <w:tcPr>
            <w:tcW w:w="898" w:type="dxa"/>
          </w:tcPr>
          <w:p>
            <w:pPr>
              <w:pStyle w:val="TableParagraph"/>
              <w:spacing w:line="203" w:lineRule="exact" w:before="16"/>
              <w:ind w:right="66"/>
              <w:rPr>
                <w:sz w:val="18"/>
              </w:rPr>
            </w:pPr>
            <w:r>
              <w:rPr>
                <w:w w:val="105"/>
                <w:sz w:val="18"/>
              </w:rPr>
              <w:t>27.174</w:t>
            </w:r>
          </w:p>
        </w:tc>
        <w:tc>
          <w:tcPr>
            <w:tcW w:w="898" w:type="dxa"/>
          </w:tcPr>
          <w:p>
            <w:pPr>
              <w:pStyle w:val="TableParagraph"/>
              <w:spacing w:line="203" w:lineRule="exact" w:before="16"/>
              <w:ind w:right="252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898" w:type="dxa"/>
          </w:tcPr>
          <w:p>
            <w:pPr>
              <w:pStyle w:val="TableParagraph"/>
              <w:spacing w:line="203" w:lineRule="exact" w:before="16"/>
              <w:ind w:left="566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203" w:lineRule="exact" w:before="16"/>
              <w:ind w:right="253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898" w:type="dxa"/>
          </w:tcPr>
          <w:p>
            <w:pPr>
              <w:pStyle w:val="TableParagraph"/>
              <w:spacing w:line="203" w:lineRule="exact" w:before="16"/>
              <w:ind w:left="564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203" w:lineRule="exact" w:before="16"/>
              <w:ind w:right="67"/>
              <w:rPr>
                <w:sz w:val="18"/>
              </w:rPr>
            </w:pPr>
            <w:r>
              <w:rPr>
                <w:w w:val="105"/>
                <w:sz w:val="18"/>
              </w:rPr>
              <w:t>27.174</w:t>
            </w:r>
          </w:p>
        </w:tc>
      </w:tr>
      <w:tr>
        <w:trPr>
          <w:trHeight w:val="241" w:hRule="atLeast"/>
        </w:trPr>
        <w:tc>
          <w:tcPr>
            <w:tcW w:w="1884" w:type="dxa"/>
          </w:tcPr>
          <w:p>
            <w:pPr>
              <w:pStyle w:val="TableParagraph"/>
              <w:spacing w:line="203" w:lineRule="exact" w:before="18"/>
              <w:ind w:left="9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Totais</w:t>
            </w:r>
          </w:p>
        </w:tc>
        <w:tc>
          <w:tcPr>
            <w:tcW w:w="898" w:type="dxa"/>
          </w:tcPr>
          <w:p>
            <w:pPr>
              <w:pStyle w:val="TableParagraph"/>
              <w:spacing w:line="203" w:lineRule="exact" w:before="18"/>
              <w:ind w:right="65"/>
              <w:rPr>
                <w:sz w:val="18"/>
              </w:rPr>
            </w:pPr>
            <w:r>
              <w:rPr>
                <w:w w:val="105"/>
                <w:sz w:val="18"/>
              </w:rPr>
              <w:t>1.111.514</w:t>
            </w:r>
          </w:p>
        </w:tc>
        <w:tc>
          <w:tcPr>
            <w:tcW w:w="898" w:type="dxa"/>
          </w:tcPr>
          <w:p>
            <w:pPr>
              <w:pStyle w:val="TableParagraph"/>
              <w:spacing w:line="203" w:lineRule="exact" w:before="18"/>
              <w:ind w:right="14"/>
              <w:rPr>
                <w:sz w:val="18"/>
              </w:rPr>
            </w:pPr>
            <w:r>
              <w:rPr>
                <w:w w:val="105"/>
                <w:sz w:val="18"/>
              </w:rPr>
              <w:t>(312.497)</w:t>
            </w:r>
          </w:p>
        </w:tc>
        <w:tc>
          <w:tcPr>
            <w:tcW w:w="898" w:type="dxa"/>
          </w:tcPr>
          <w:p>
            <w:pPr>
              <w:pStyle w:val="TableParagraph"/>
              <w:spacing w:line="203" w:lineRule="exact" w:before="18"/>
              <w:ind w:right="66"/>
              <w:rPr>
                <w:sz w:val="18"/>
              </w:rPr>
            </w:pPr>
            <w:r>
              <w:rPr>
                <w:w w:val="105"/>
                <w:sz w:val="18"/>
              </w:rPr>
              <w:t>799.017</w:t>
            </w:r>
          </w:p>
        </w:tc>
        <w:tc>
          <w:tcPr>
            <w:tcW w:w="898" w:type="dxa"/>
          </w:tcPr>
          <w:p>
            <w:pPr>
              <w:pStyle w:val="TableParagraph"/>
              <w:spacing w:line="203" w:lineRule="exact" w:before="18"/>
              <w:ind w:right="68"/>
              <w:rPr>
                <w:sz w:val="18"/>
              </w:rPr>
            </w:pPr>
            <w:r>
              <w:rPr>
                <w:w w:val="105"/>
                <w:sz w:val="18"/>
              </w:rPr>
              <w:t>586</w:t>
            </w:r>
          </w:p>
        </w:tc>
        <w:tc>
          <w:tcPr>
            <w:tcW w:w="898" w:type="dxa"/>
          </w:tcPr>
          <w:p>
            <w:pPr>
              <w:pStyle w:val="TableParagraph"/>
              <w:spacing w:line="203" w:lineRule="exact" w:before="18"/>
              <w:ind w:right="15"/>
              <w:rPr>
                <w:sz w:val="18"/>
              </w:rPr>
            </w:pPr>
            <w:r>
              <w:rPr>
                <w:w w:val="105"/>
                <w:sz w:val="18"/>
              </w:rPr>
              <w:t>(10)</w:t>
            </w:r>
          </w:p>
        </w:tc>
        <w:tc>
          <w:tcPr>
            <w:tcW w:w="899" w:type="dxa"/>
          </w:tcPr>
          <w:p>
            <w:pPr>
              <w:pStyle w:val="TableParagraph"/>
              <w:spacing w:line="203" w:lineRule="exact" w:before="18"/>
              <w:ind w:right="253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898" w:type="dxa"/>
          </w:tcPr>
          <w:p>
            <w:pPr>
              <w:pStyle w:val="TableParagraph"/>
              <w:spacing w:line="203" w:lineRule="exact" w:before="18"/>
              <w:ind w:right="16"/>
              <w:rPr>
                <w:sz w:val="18"/>
              </w:rPr>
            </w:pPr>
            <w:r>
              <w:rPr>
                <w:w w:val="105"/>
                <w:sz w:val="18"/>
              </w:rPr>
              <w:t>(16.103)</w:t>
            </w:r>
          </w:p>
        </w:tc>
        <w:tc>
          <w:tcPr>
            <w:tcW w:w="898" w:type="dxa"/>
          </w:tcPr>
          <w:p>
            <w:pPr>
              <w:pStyle w:val="TableParagraph"/>
              <w:spacing w:line="203" w:lineRule="exact" w:before="18"/>
              <w:ind w:right="67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98" w:type="dxa"/>
          </w:tcPr>
          <w:p>
            <w:pPr>
              <w:pStyle w:val="TableParagraph"/>
              <w:spacing w:line="203" w:lineRule="exact" w:before="18"/>
              <w:ind w:right="67"/>
              <w:rPr>
                <w:sz w:val="18"/>
              </w:rPr>
            </w:pPr>
            <w:r>
              <w:rPr>
                <w:w w:val="105"/>
                <w:sz w:val="18"/>
              </w:rPr>
              <w:t>783.500</w:t>
            </w:r>
          </w:p>
        </w:tc>
      </w:tr>
    </w:tbl>
    <w:p>
      <w:pPr>
        <w:pStyle w:val="BodyText"/>
      </w:pPr>
    </w:p>
    <w:p>
      <w:pPr>
        <w:pStyle w:val="BodyText"/>
        <w:spacing w:before="11"/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0" w:after="0"/>
        <w:ind w:left="418" w:right="0" w:hanging="302"/>
        <w:jc w:val="left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OBRIGAÇÕES</w:t>
      </w:r>
      <w:r>
        <w:rPr>
          <w:spacing w:val="-2"/>
          <w:u w:val="single"/>
        </w:rPr>
        <w:t> </w:t>
      </w:r>
      <w:r>
        <w:rPr>
          <w:u w:val="single"/>
        </w:rPr>
        <w:t>TRABALHISTAS</w:t>
      </w:r>
      <w:r>
        <w:rPr>
          <w:spacing w:val="-3"/>
          <w:u w:val="single"/>
        </w:rPr>
        <w:t> </w:t>
      </w:r>
      <w:r>
        <w:rPr>
          <w:u w:val="single"/>
        </w:rPr>
        <w:t>E</w:t>
      </w:r>
      <w:r>
        <w:rPr>
          <w:spacing w:val="-2"/>
          <w:u w:val="single"/>
        </w:rPr>
        <w:t> </w:t>
      </w:r>
      <w:r>
        <w:rPr>
          <w:u w:val="single"/>
        </w:rPr>
        <w:t>ASSISTENCIAIS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 w:right="106"/>
        <w:jc w:val="both"/>
      </w:pPr>
      <w:r>
        <w:rPr/>
        <w:t>O grupo contém as remunerações a empregados, diretores, conselheiros, membros do comitê de</w:t>
      </w:r>
      <w:r>
        <w:rPr>
          <w:spacing w:val="1"/>
        </w:rPr>
        <w:t> </w:t>
      </w:r>
      <w:r>
        <w:rPr/>
        <w:t>auditoria, estagiários e jovens aprendizes, com os respectivos encargos; os valores a serem recolhidos</w:t>
      </w:r>
      <w:r>
        <w:rPr>
          <w:spacing w:val="1"/>
        </w:rPr>
        <w:t> </w:t>
      </w:r>
      <w:r>
        <w:rPr/>
        <w:t>a título de pensão alimentícia; e as consignações descontas em folha, tais como contribuição para</w:t>
      </w:r>
      <w:r>
        <w:rPr>
          <w:spacing w:val="1"/>
        </w:rPr>
        <w:t> </w:t>
      </w:r>
      <w:r>
        <w:rPr/>
        <w:t>sindicatos</w:t>
      </w:r>
      <w:r>
        <w:rPr>
          <w:spacing w:val="-3"/>
        </w:rPr>
        <w:t> </w:t>
      </w:r>
      <w:r>
        <w:rPr/>
        <w:t>e</w:t>
      </w:r>
      <w:r>
        <w:rPr>
          <w:spacing w:val="3"/>
        </w:rPr>
        <w:t> </w:t>
      </w:r>
      <w:r>
        <w:rPr/>
        <w:t>associações de classe,</w:t>
      </w:r>
      <w:r>
        <w:rPr>
          <w:spacing w:val="-2"/>
        </w:rPr>
        <w:t> </w:t>
      </w:r>
      <w:r>
        <w:rPr/>
        <w:t>empréstimos</w:t>
      </w:r>
      <w:r>
        <w:rPr>
          <w:spacing w:val="-3"/>
        </w:rPr>
        <w:t> </w:t>
      </w:r>
      <w:r>
        <w:rPr/>
        <w:t>bancários,</w:t>
      </w:r>
      <w:r>
        <w:rPr>
          <w:spacing w:val="-2"/>
        </w:rPr>
        <w:t> </w:t>
      </w:r>
      <w:r>
        <w:rPr/>
        <w:t>plano</w:t>
      </w:r>
      <w:r>
        <w:rPr>
          <w:spacing w:val="-2"/>
        </w:rPr>
        <w:t> </w:t>
      </w:r>
      <w:r>
        <w:rPr/>
        <w:t>funeral,</w:t>
      </w:r>
      <w:r>
        <w:rPr>
          <w:spacing w:val="-2"/>
        </w:rPr>
        <w:t> </w:t>
      </w:r>
      <w:r>
        <w:rPr/>
        <w:t>etc.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/>
        <w:jc w:val="both"/>
      </w:pPr>
      <w:r>
        <w:rPr/>
        <w:t>A</w:t>
      </w:r>
      <w:r>
        <w:rPr>
          <w:spacing w:val="-1"/>
        </w:rPr>
        <w:t> </w:t>
      </w:r>
      <w:r>
        <w:rPr/>
        <w:t>seguir</w:t>
      </w:r>
      <w:r>
        <w:rPr>
          <w:spacing w:val="-4"/>
        </w:rPr>
        <w:t> </w:t>
      </w:r>
      <w:r>
        <w:rPr/>
        <w:t>a</w:t>
      </w:r>
      <w:r>
        <w:rPr>
          <w:spacing w:val="2"/>
        </w:rPr>
        <w:t> </w:t>
      </w:r>
      <w:r>
        <w:rPr/>
        <w:t>composição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grupo:</w:t>
      </w:r>
    </w:p>
    <w:p>
      <w:pPr>
        <w:pStyle w:val="BodyText"/>
        <w:spacing w:before="2"/>
      </w:pPr>
    </w:p>
    <w:tbl>
      <w:tblPr>
        <w:tblW w:w="0" w:type="auto"/>
        <w:jc w:val="left"/>
        <w:tblInd w:w="1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1759"/>
        <w:gridCol w:w="1759"/>
      </w:tblGrid>
      <w:tr>
        <w:trPr>
          <w:trHeight w:val="314" w:hRule="atLeast"/>
        </w:trPr>
        <w:tc>
          <w:tcPr>
            <w:tcW w:w="286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1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31/03/2022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1"/>
              <w:ind w:left="2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314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1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Remunerações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1"/>
              <w:ind w:right="57"/>
              <w:rPr>
                <w:sz w:val="24"/>
              </w:rPr>
            </w:pPr>
            <w:r>
              <w:rPr>
                <w:sz w:val="24"/>
              </w:rPr>
              <w:t>6.100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1"/>
              <w:ind w:right="55"/>
              <w:rPr>
                <w:sz w:val="24"/>
              </w:rPr>
            </w:pPr>
            <w:r>
              <w:rPr>
                <w:sz w:val="24"/>
              </w:rPr>
              <w:t>6.003</w:t>
            </w:r>
          </w:p>
        </w:tc>
      </w:tr>
      <w:tr>
        <w:trPr>
          <w:trHeight w:val="316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3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Consignações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3"/>
              <w:ind w:right="56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3"/>
              <w:ind w:right="55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</w:tr>
      <w:tr>
        <w:trPr>
          <w:trHeight w:val="313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1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Mesada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Judicial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1"/>
              <w:ind w:right="5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1"/>
              <w:ind w:right="54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>
        <w:trPr>
          <w:trHeight w:val="316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3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Provisões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Encargos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3"/>
              <w:ind w:right="56"/>
              <w:rPr>
                <w:sz w:val="24"/>
              </w:rPr>
            </w:pPr>
            <w:r>
              <w:rPr>
                <w:sz w:val="24"/>
              </w:rPr>
              <w:t>16.519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3"/>
              <w:ind w:right="55"/>
              <w:rPr>
                <w:sz w:val="24"/>
              </w:rPr>
            </w:pPr>
            <w:r>
              <w:rPr>
                <w:sz w:val="24"/>
              </w:rPr>
              <w:t>7.082</w:t>
            </w:r>
          </w:p>
        </w:tc>
      </w:tr>
      <w:tr>
        <w:trPr>
          <w:trHeight w:val="313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1"/>
              <w:ind w:left="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1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22.976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1"/>
              <w:ind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13.435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0" w:after="0"/>
        <w:ind w:left="418" w:right="0" w:hanging="302"/>
        <w:jc w:val="both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OBRIGAÇÕES</w:t>
      </w:r>
      <w:r>
        <w:rPr>
          <w:spacing w:val="-3"/>
          <w:u w:val="single"/>
        </w:rPr>
        <w:t> </w:t>
      </w:r>
      <w:r>
        <w:rPr>
          <w:u w:val="single"/>
        </w:rPr>
        <w:t>TRIBUTÁRIAS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52"/>
        <w:ind w:left="117"/>
      </w:pPr>
      <w:r>
        <w:rPr/>
        <w:t>As</w:t>
      </w:r>
      <w:r>
        <w:rPr>
          <w:spacing w:val="-4"/>
        </w:rPr>
        <w:t> </w:t>
      </w:r>
      <w:r>
        <w:rPr/>
        <w:t>obrigações</w:t>
      </w:r>
      <w:r>
        <w:rPr>
          <w:spacing w:val="-5"/>
        </w:rPr>
        <w:t> </w:t>
      </w:r>
      <w:r>
        <w:rPr/>
        <w:t>tributárias,</w:t>
      </w:r>
      <w:r>
        <w:rPr>
          <w:spacing w:val="-3"/>
        </w:rPr>
        <w:t> </w:t>
      </w:r>
      <w:r>
        <w:rPr/>
        <w:t>demonstradas</w:t>
      </w:r>
      <w:r>
        <w:rPr>
          <w:spacing w:val="-6"/>
        </w:rPr>
        <w:t> </w:t>
      </w:r>
      <w:r>
        <w:rPr/>
        <w:t>por valores</w:t>
      </w:r>
      <w:r>
        <w:rPr>
          <w:spacing w:val="-3"/>
        </w:rPr>
        <w:t> </w:t>
      </w:r>
      <w:r>
        <w:rPr/>
        <w:t>conhecidos</w:t>
      </w:r>
      <w:r>
        <w:rPr>
          <w:spacing w:val="-3"/>
        </w:rPr>
        <w:t> </w:t>
      </w:r>
      <w:r>
        <w:rPr/>
        <w:t>ou</w:t>
      </w:r>
      <w:r>
        <w:rPr>
          <w:spacing w:val="-4"/>
        </w:rPr>
        <w:t> </w:t>
      </w:r>
      <w:r>
        <w:rPr/>
        <w:t>calculáveis,</w:t>
      </w:r>
      <w:r>
        <w:rPr>
          <w:spacing w:val="-3"/>
        </w:rPr>
        <w:t> </w:t>
      </w:r>
      <w:r>
        <w:rPr/>
        <w:t>incluídos</w:t>
      </w:r>
      <w:r>
        <w:rPr>
          <w:spacing w:val="-1"/>
        </w:rPr>
        <w:t> </w:t>
      </w:r>
      <w:r>
        <w:rPr/>
        <w:t>os</w:t>
      </w:r>
      <w:r>
        <w:rPr>
          <w:spacing w:val="-4"/>
        </w:rPr>
        <w:t> </w:t>
      </w:r>
      <w:r>
        <w:rPr/>
        <w:t>encargos</w:t>
      </w:r>
      <w:r>
        <w:rPr>
          <w:spacing w:val="-3"/>
        </w:rPr>
        <w:t> </w:t>
      </w:r>
      <w:r>
        <w:rPr/>
        <w:t>e</w:t>
      </w:r>
      <w:r>
        <w:rPr>
          <w:spacing w:val="-51"/>
        </w:rPr>
        <w:t> </w:t>
      </w:r>
      <w:r>
        <w:rPr/>
        <w:t>atualizações,</w:t>
      </w:r>
      <w:r>
        <w:rPr>
          <w:spacing w:val="-3"/>
        </w:rPr>
        <w:t> </w:t>
      </w:r>
      <w:r>
        <w:rPr/>
        <w:t>quando</w:t>
      </w:r>
      <w:r>
        <w:rPr>
          <w:spacing w:val="3"/>
        </w:rPr>
        <w:t> </w:t>
      </w:r>
      <w:r>
        <w:rPr/>
        <w:t>aplicáveis, incorridos</w:t>
      </w:r>
      <w:r>
        <w:rPr>
          <w:spacing w:val="-1"/>
        </w:rPr>
        <w:t> </w:t>
      </w:r>
      <w:r>
        <w:rPr/>
        <w:t>até a</w:t>
      </w:r>
      <w:r>
        <w:rPr>
          <w:spacing w:val="-2"/>
        </w:rPr>
        <w:t> </w:t>
      </w:r>
      <w:r>
        <w:rPr/>
        <w:t>data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balanço,</w:t>
      </w:r>
      <w:r>
        <w:rPr>
          <w:spacing w:val="-2"/>
        </w:rPr>
        <w:t> </w:t>
      </w:r>
      <w:r>
        <w:rPr/>
        <w:t>têm</w:t>
      </w:r>
      <w:r>
        <w:rPr>
          <w:spacing w:val="-1"/>
        </w:rPr>
        <w:t> </w:t>
      </w:r>
      <w:r>
        <w:rPr/>
        <w:t>a seguinte composição:</w:t>
      </w:r>
    </w:p>
    <w:p>
      <w:pPr>
        <w:pStyle w:val="BodyText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1759"/>
        <w:gridCol w:w="1759"/>
        <w:gridCol w:w="1761"/>
        <w:gridCol w:w="1759"/>
      </w:tblGrid>
      <w:tr>
        <w:trPr>
          <w:trHeight w:val="292" w:hRule="atLeast"/>
        </w:trPr>
        <w:tc>
          <w:tcPr>
            <w:tcW w:w="2861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18" w:type="dxa"/>
            <w:gridSpan w:val="2"/>
          </w:tcPr>
          <w:p>
            <w:pPr>
              <w:pStyle w:val="TableParagraph"/>
              <w:ind w:left="1233" w:right="1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</w:tc>
        <w:tc>
          <w:tcPr>
            <w:tcW w:w="3520" w:type="dxa"/>
            <w:gridSpan w:val="2"/>
          </w:tcPr>
          <w:p>
            <w:pPr>
              <w:pStyle w:val="TableParagraph"/>
              <w:ind w:left="10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 Circulante</w:t>
            </w:r>
          </w:p>
        </w:tc>
      </w:tr>
      <w:tr>
        <w:trPr>
          <w:trHeight w:val="292" w:hRule="atLeast"/>
        </w:trPr>
        <w:tc>
          <w:tcPr>
            <w:tcW w:w="286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31/03/2022</w:t>
            </w:r>
          </w:p>
        </w:tc>
        <w:tc>
          <w:tcPr>
            <w:tcW w:w="1759" w:type="dxa"/>
          </w:tcPr>
          <w:p>
            <w:pPr>
              <w:pStyle w:val="TableParagraph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  <w:tc>
          <w:tcPr>
            <w:tcW w:w="1761" w:type="dxa"/>
          </w:tcPr>
          <w:p>
            <w:pPr>
              <w:pStyle w:val="TableParagraph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31/03/2022</w:t>
            </w:r>
          </w:p>
        </w:tc>
        <w:tc>
          <w:tcPr>
            <w:tcW w:w="1759" w:type="dxa"/>
          </w:tcPr>
          <w:p>
            <w:pPr>
              <w:pStyle w:val="TableParagraph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IPTU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13.193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13.193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4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ISS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761" w:type="dxa"/>
          </w:tcPr>
          <w:p>
            <w:pPr>
              <w:pStyle w:val="TableParagraph"/>
              <w:spacing w:line="273" w:lineRule="exact" w:before="1"/>
              <w:ind w:right="58"/>
              <w:rPr>
                <w:sz w:val="24"/>
              </w:rPr>
            </w:pPr>
            <w:r>
              <w:rPr>
                <w:sz w:val="24"/>
              </w:rPr>
              <w:t>494.785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z w:val="24"/>
              </w:rPr>
              <w:t>489.772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Parcelamentos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125.543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123.066</w:t>
            </w:r>
          </w:p>
        </w:tc>
        <w:tc>
          <w:tcPr>
            <w:tcW w:w="1761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540.473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560.351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PASEP/COFINS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9.411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3.377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IR e CSLL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14.284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11.507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4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INSS/FGTS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3.749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4.206</w:t>
            </w:r>
          </w:p>
        </w:tc>
        <w:tc>
          <w:tcPr>
            <w:tcW w:w="1761" w:type="dxa"/>
          </w:tcPr>
          <w:p>
            <w:pPr>
              <w:pStyle w:val="TableParagraph"/>
              <w:spacing w:line="273" w:lineRule="exact" w:before="1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ATP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6.820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6.820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Taxa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Ocupação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37.238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29.006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Outros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4" w:hRule="atLeast"/>
        </w:trPr>
        <w:tc>
          <w:tcPr>
            <w:tcW w:w="2861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210.572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191.448</w:t>
            </w:r>
          </w:p>
        </w:tc>
        <w:tc>
          <w:tcPr>
            <w:tcW w:w="1761" w:type="dxa"/>
          </w:tcPr>
          <w:p>
            <w:pPr>
              <w:pStyle w:val="TableParagraph"/>
              <w:spacing w:line="275" w:lineRule="exact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1.035.258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1.050.123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10" w:h="16840"/>
          <w:pgMar w:header="619" w:footer="639" w:top="2040" w:bottom="840" w:left="960" w:right="74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52"/>
        <w:ind w:left="117" w:right="105"/>
        <w:jc w:val="both"/>
      </w:pPr>
      <w:r>
        <w:rPr/>
        <w:t>O</w:t>
      </w:r>
      <w:r>
        <w:rPr>
          <w:spacing w:val="-9"/>
        </w:rPr>
        <w:t> </w:t>
      </w:r>
      <w:r>
        <w:rPr/>
        <w:t>saldo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>
          <w:b/>
        </w:rPr>
        <w:t>IPTU</w:t>
      </w:r>
      <w:r>
        <w:rPr>
          <w:b/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recolher</w:t>
      </w:r>
      <w:r>
        <w:rPr>
          <w:spacing w:val="-5"/>
        </w:rPr>
        <w:t> </w:t>
      </w:r>
      <w:r>
        <w:rPr/>
        <w:t>é</w:t>
      </w:r>
      <w:r>
        <w:rPr>
          <w:spacing w:val="-10"/>
        </w:rPr>
        <w:t> </w:t>
      </w:r>
      <w:r>
        <w:rPr/>
        <w:t>referente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dois</w:t>
      </w:r>
      <w:r>
        <w:rPr>
          <w:spacing w:val="-8"/>
        </w:rPr>
        <w:t> </w:t>
      </w:r>
      <w:r>
        <w:rPr/>
        <w:t>acordos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pagamento</w:t>
      </w:r>
      <w:r>
        <w:rPr>
          <w:spacing w:val="-10"/>
        </w:rPr>
        <w:t> </w:t>
      </w:r>
      <w:r>
        <w:rPr/>
        <w:t>com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Município</w:t>
      </w:r>
      <w:r>
        <w:rPr>
          <w:spacing w:val="-10"/>
        </w:rPr>
        <w:t> </w:t>
      </w:r>
      <w:r>
        <w:rPr/>
        <w:t>do</w:t>
      </w:r>
      <w:r>
        <w:rPr>
          <w:spacing w:val="-8"/>
        </w:rPr>
        <w:t> </w:t>
      </w:r>
      <w:r>
        <w:rPr/>
        <w:t>Rio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Janeiro,</w:t>
      </w:r>
      <w:r>
        <w:rPr>
          <w:spacing w:val="-52"/>
        </w:rPr>
        <w:t> </w:t>
      </w:r>
      <w:r>
        <w:rPr/>
        <w:t>de débitos inscritos em Dívida Ativa em 2009, inscrições 1810258-2 e 3017358-7, os quais a CDRJ não</w:t>
      </w:r>
      <w:r>
        <w:rPr>
          <w:spacing w:val="1"/>
        </w:rPr>
        <w:t> </w:t>
      </w:r>
      <w:r>
        <w:rPr/>
        <w:t>recolhe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janeiro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2013,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impostos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exercícios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dos</w:t>
      </w:r>
      <w:r>
        <w:rPr>
          <w:spacing w:val="-52"/>
        </w:rPr>
        <w:t> </w:t>
      </w:r>
      <w:r>
        <w:rPr/>
        <w:t>Municípios</w:t>
      </w:r>
      <w:r>
        <w:rPr>
          <w:spacing w:val="-3"/>
        </w:rPr>
        <w:t> </w:t>
      </w:r>
      <w:r>
        <w:rPr/>
        <w:t>do</w:t>
      </w:r>
      <w:r>
        <w:rPr>
          <w:spacing w:val="3"/>
        </w:rPr>
        <w:t> </w:t>
      </w:r>
      <w:r>
        <w:rPr/>
        <w:t>Rio</w:t>
      </w:r>
      <w:r>
        <w:rPr>
          <w:spacing w:val="-2"/>
        </w:rPr>
        <w:t> </w:t>
      </w:r>
      <w:r>
        <w:rPr/>
        <w:t>de Janeiro, Itaguaí,</w:t>
      </w:r>
      <w:r>
        <w:rPr>
          <w:spacing w:val="-2"/>
        </w:rPr>
        <w:t> </w:t>
      </w:r>
      <w:r>
        <w:rPr/>
        <w:t>Niterói</w:t>
      </w:r>
      <w:r>
        <w:rPr>
          <w:spacing w:val="-3"/>
        </w:rPr>
        <w:t> </w:t>
      </w:r>
      <w:r>
        <w:rPr/>
        <w:t>e</w:t>
      </w:r>
      <w:r>
        <w:rPr>
          <w:spacing w:val="2"/>
        </w:rPr>
        <w:t> </w:t>
      </w:r>
      <w:r>
        <w:rPr/>
        <w:t>Angra dos</w:t>
      </w:r>
      <w:r>
        <w:rPr>
          <w:spacing w:val="-3"/>
        </w:rPr>
        <w:t> </w:t>
      </w:r>
      <w:r>
        <w:rPr/>
        <w:t>Reis.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104"/>
        <w:jc w:val="both"/>
      </w:pPr>
      <w:r>
        <w:rPr/>
        <w:t>O</w:t>
      </w:r>
      <w:r>
        <w:rPr>
          <w:spacing w:val="1"/>
        </w:rPr>
        <w:t> </w:t>
      </w:r>
      <w:r>
        <w:rPr>
          <w:b/>
        </w:rPr>
        <w:t>ISS</w:t>
      </w:r>
      <w:r>
        <w:rPr>
          <w:b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curto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refere-se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recolhimento</w:t>
      </w:r>
      <w:r>
        <w:rPr>
          <w:spacing w:val="1"/>
        </w:rPr>
        <w:t> </w:t>
      </w:r>
      <w:r>
        <w:rPr/>
        <w:t>mensal</w:t>
      </w:r>
      <w:r>
        <w:rPr>
          <w:spacing w:val="1"/>
        </w:rPr>
        <w:t> </w:t>
      </w:r>
      <w:r>
        <w:rPr/>
        <w:t>habitual,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exercícios</w:t>
      </w:r>
      <w:r>
        <w:rPr>
          <w:spacing w:val="1"/>
        </w:rPr>
        <w:t> </w:t>
      </w:r>
      <w:r>
        <w:rPr/>
        <w:t>anteriores, em cobrança amigável. Os valores do longo prazo, vencidos e não pagos desde julho de</w:t>
      </w:r>
      <w:r>
        <w:rPr>
          <w:spacing w:val="1"/>
        </w:rPr>
        <w:t> </w:t>
      </w:r>
      <w:r>
        <w:rPr/>
        <w:t>1989, estão sendo cobrados pelo Município do Rio de Janeiro por meio de seis processos judiciais, em</w:t>
      </w:r>
      <w:r>
        <w:rPr>
          <w:spacing w:val="1"/>
        </w:rPr>
        <w:t> </w:t>
      </w:r>
      <w:r>
        <w:rPr/>
        <w:t>fase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execução, que tramitam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12ª</w:t>
      </w:r>
      <w:r>
        <w:rPr>
          <w:spacing w:val="-2"/>
        </w:rPr>
        <w:t> </w:t>
      </w:r>
      <w:r>
        <w:rPr/>
        <w:t>Vara</w:t>
      </w:r>
      <w:r>
        <w:rPr>
          <w:spacing w:val="-2"/>
        </w:rPr>
        <w:t> </w:t>
      </w:r>
      <w:r>
        <w:rPr/>
        <w:t>da</w:t>
      </w:r>
      <w:r>
        <w:rPr>
          <w:spacing w:val="3"/>
        </w:rPr>
        <w:t> </w:t>
      </w:r>
      <w:r>
        <w:rPr/>
        <w:t>Fazenda</w:t>
      </w:r>
      <w:r>
        <w:rPr>
          <w:spacing w:val="1"/>
        </w:rPr>
        <w:t> </w:t>
      </w:r>
      <w:r>
        <w:rPr/>
        <w:t>Pública da Comarca</w:t>
      </w:r>
      <w:r>
        <w:rPr>
          <w:spacing w:val="-3"/>
        </w:rPr>
        <w:t> </w:t>
      </w:r>
      <w:r>
        <w:rPr/>
        <w:t>da Capital.</w:t>
      </w:r>
    </w:p>
    <w:p>
      <w:pPr>
        <w:pStyle w:val="BodyText"/>
        <w:spacing w:before="2"/>
      </w:pPr>
    </w:p>
    <w:p>
      <w:pPr>
        <w:pStyle w:val="BodyText"/>
        <w:ind w:left="117" w:right="106"/>
        <w:jc w:val="both"/>
      </w:pPr>
      <w:r>
        <w:rPr/>
        <w:t>Os</w:t>
      </w:r>
      <w:r>
        <w:rPr>
          <w:spacing w:val="1"/>
        </w:rPr>
        <w:t> </w:t>
      </w:r>
      <w:r>
        <w:rPr>
          <w:b/>
        </w:rPr>
        <w:t>Parcelamentos</w:t>
      </w:r>
      <w:r>
        <w:rPr>
          <w:b/>
          <w:spacing w:val="1"/>
        </w:rPr>
        <w:t> </w:t>
      </w:r>
      <w:r>
        <w:rPr/>
        <w:t>compreendem</w:t>
      </w:r>
      <w:r>
        <w:rPr>
          <w:spacing w:val="1"/>
        </w:rPr>
        <w:t> </w:t>
      </w:r>
      <w:r>
        <w:rPr/>
        <w:t>quatro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Regularização</w:t>
      </w:r>
      <w:r>
        <w:rPr>
          <w:spacing w:val="1"/>
        </w:rPr>
        <w:t> </w:t>
      </w:r>
      <w:r>
        <w:rPr/>
        <w:t>Tributária – PERT, cuja adesão ocorreu em 14 de novembro de 2017, um parcelamento ordinário de</w:t>
      </w:r>
      <w:r>
        <w:rPr>
          <w:spacing w:val="1"/>
        </w:rPr>
        <w:t> </w:t>
      </w:r>
      <w:r>
        <w:rPr/>
        <w:t>débitos previdenciários, de 28 de maio de 2018, dois parcelamentos de PIS e COFINS, aderidos em 13</w:t>
      </w:r>
      <w:r>
        <w:rPr>
          <w:spacing w:val="1"/>
        </w:rPr>
        <w:t> </w:t>
      </w:r>
      <w:r>
        <w:rPr/>
        <w:t>de julho de 2018, e três acordos com a PGFN – Negócio Jurídico Processual, assinados em 29 de maio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2019, 21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outubro</w:t>
      </w:r>
      <w:r>
        <w:rPr>
          <w:spacing w:val="-4"/>
        </w:rPr>
        <w:t> </w:t>
      </w:r>
      <w:r>
        <w:rPr/>
        <w:t>de 2020 e 29 de abril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106"/>
        <w:jc w:val="both"/>
      </w:pPr>
      <w:r>
        <w:rPr/>
        <w:t>O</w:t>
      </w:r>
      <w:r>
        <w:rPr>
          <w:spacing w:val="-4"/>
        </w:rPr>
        <w:t> </w:t>
      </w:r>
      <w:r>
        <w:rPr/>
        <w:t>grupo </w:t>
      </w:r>
      <w:r>
        <w:rPr>
          <w:b/>
        </w:rPr>
        <w:t>PASEP/COFINS</w:t>
      </w:r>
      <w:r>
        <w:rPr>
          <w:b/>
          <w:spacing w:val="-3"/>
        </w:rPr>
        <w:t> </w:t>
      </w:r>
      <w:r>
        <w:rPr/>
        <w:t>representa</w:t>
      </w:r>
      <w:r>
        <w:rPr>
          <w:spacing w:val="-3"/>
        </w:rPr>
        <w:t> </w:t>
      </w:r>
      <w:r>
        <w:rPr/>
        <w:t>contribuições</w:t>
      </w:r>
      <w:r>
        <w:rPr>
          <w:spacing w:val="-1"/>
        </w:rPr>
        <w:t> </w:t>
      </w:r>
      <w:r>
        <w:rPr/>
        <w:t>correntes</w:t>
      </w:r>
      <w:r>
        <w:rPr>
          <w:spacing w:val="-4"/>
        </w:rPr>
        <w:t> </w:t>
      </w:r>
      <w:r>
        <w:rPr/>
        <w:t>sobre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faturamento</w:t>
      </w:r>
      <w:r>
        <w:rPr>
          <w:spacing w:val="-3"/>
        </w:rPr>
        <w:t> </w:t>
      </w:r>
      <w:r>
        <w:rPr/>
        <w:t>mensal,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quais</w:t>
      </w:r>
      <w:r>
        <w:rPr>
          <w:spacing w:val="-1"/>
        </w:rPr>
        <w:t> </w:t>
      </w:r>
      <w:r>
        <w:rPr/>
        <w:t>vêm</w:t>
      </w:r>
      <w:r>
        <w:rPr>
          <w:spacing w:val="-52"/>
        </w:rPr>
        <w:t> </w:t>
      </w:r>
      <w:r>
        <w:rPr/>
        <w:t>sendo</w:t>
      </w:r>
      <w:r>
        <w:rPr>
          <w:spacing w:val="-3"/>
        </w:rPr>
        <w:t> </w:t>
      </w:r>
      <w:r>
        <w:rPr/>
        <w:t>recolhidas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seus</w:t>
      </w:r>
      <w:r>
        <w:rPr>
          <w:spacing w:val="2"/>
        </w:rPr>
        <w:t> </w:t>
      </w:r>
      <w:r>
        <w:rPr/>
        <w:t>respectivos</w:t>
      </w:r>
      <w:r>
        <w:rPr>
          <w:spacing w:val="-3"/>
        </w:rPr>
        <w:t> </w:t>
      </w:r>
      <w:r>
        <w:rPr/>
        <w:t>vencimentos.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17" w:right="103"/>
        <w:jc w:val="both"/>
      </w:pPr>
      <w:r>
        <w:rPr/>
        <w:t>O grupo </w:t>
      </w:r>
      <w:r>
        <w:rPr>
          <w:b/>
        </w:rPr>
        <w:t>INSS/FGTS </w:t>
      </w:r>
      <w:r>
        <w:rPr/>
        <w:t>representa contribuições correntes sobre a folha de pagamento mensal, as quais</w:t>
      </w:r>
      <w:r>
        <w:rPr>
          <w:spacing w:val="1"/>
        </w:rPr>
        <w:t> </w:t>
      </w:r>
      <w:r>
        <w:rPr/>
        <w:t>vêm</w:t>
      </w:r>
      <w:r>
        <w:rPr>
          <w:spacing w:val="-1"/>
        </w:rPr>
        <w:t> </w:t>
      </w:r>
      <w:r>
        <w:rPr/>
        <w:t>sendo</w:t>
      </w:r>
      <w:r>
        <w:rPr>
          <w:spacing w:val="3"/>
        </w:rPr>
        <w:t> </w:t>
      </w:r>
      <w:r>
        <w:rPr/>
        <w:t>recolhidas dentro de seus</w:t>
      </w:r>
      <w:r>
        <w:rPr>
          <w:spacing w:val="-3"/>
        </w:rPr>
        <w:t> </w:t>
      </w:r>
      <w:r>
        <w:rPr/>
        <w:t>respectivos</w:t>
      </w:r>
      <w:r>
        <w:rPr>
          <w:spacing w:val="-2"/>
        </w:rPr>
        <w:t> </w:t>
      </w:r>
      <w:r>
        <w:rPr/>
        <w:t>vencimentos.</w:t>
      </w:r>
    </w:p>
    <w:p>
      <w:pPr>
        <w:pStyle w:val="BodyText"/>
        <w:spacing w:before="2"/>
      </w:pPr>
    </w:p>
    <w:p>
      <w:pPr>
        <w:pStyle w:val="BodyText"/>
        <w:ind w:left="117" w:right="107"/>
        <w:jc w:val="both"/>
      </w:pPr>
      <w:r>
        <w:rPr/>
        <w:t>O saldo de </w:t>
      </w:r>
      <w:r>
        <w:rPr>
          <w:b/>
        </w:rPr>
        <w:t>IR e CSLL </w:t>
      </w:r>
      <w:r>
        <w:rPr/>
        <w:t>compreende o saldo mensal corrente do imposto de renda retido em folha de</w:t>
      </w:r>
      <w:r>
        <w:rPr>
          <w:spacing w:val="1"/>
        </w:rPr>
        <w:t> </w:t>
      </w:r>
      <w:r>
        <w:rPr/>
        <w:t>pagamento, além do imposto de renda e contribuição social sobre o lucro, calculados com base no</w:t>
      </w:r>
      <w:r>
        <w:rPr>
          <w:spacing w:val="1"/>
        </w:rPr>
        <w:t> </w:t>
      </w:r>
      <w:r>
        <w:rPr/>
        <w:t>balancete mensal.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104"/>
        <w:jc w:val="both"/>
      </w:pPr>
      <w:r>
        <w:rPr/>
        <w:t>O</w:t>
      </w:r>
      <w:r>
        <w:rPr>
          <w:spacing w:val="-6"/>
        </w:rPr>
        <w:t> </w:t>
      </w:r>
      <w:r>
        <w:rPr>
          <w:b/>
        </w:rPr>
        <w:t>ATP</w:t>
      </w:r>
      <w:r>
        <w:rPr>
          <w:b/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Adicional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Tarifa</w:t>
      </w:r>
      <w:r>
        <w:rPr>
          <w:spacing w:val="-4"/>
        </w:rPr>
        <w:t> </w:t>
      </w:r>
      <w:r>
        <w:rPr/>
        <w:t>Portuária,</w:t>
      </w:r>
      <w:r>
        <w:rPr>
          <w:spacing w:val="-5"/>
        </w:rPr>
        <w:t> </w:t>
      </w:r>
      <w:r>
        <w:rPr/>
        <w:t>instituído</w:t>
      </w:r>
      <w:r>
        <w:rPr>
          <w:spacing w:val="-3"/>
        </w:rPr>
        <w:t> </w:t>
      </w:r>
      <w:r>
        <w:rPr/>
        <w:t>pela</w:t>
      </w:r>
      <w:r>
        <w:rPr>
          <w:spacing w:val="-4"/>
        </w:rPr>
        <w:t> </w:t>
      </w:r>
      <w:r>
        <w:rPr/>
        <w:t>Lei</w:t>
      </w:r>
      <w:r>
        <w:rPr>
          <w:spacing w:val="-5"/>
        </w:rPr>
        <w:t> </w:t>
      </w:r>
      <w:r>
        <w:rPr/>
        <w:t>nº</w:t>
      </w:r>
      <w:r>
        <w:rPr>
          <w:spacing w:val="-6"/>
        </w:rPr>
        <w:t> </w:t>
      </w:r>
      <w:r>
        <w:rPr/>
        <w:t>7.700,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21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dezembro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1988,</w:t>
      </w:r>
      <w:r>
        <w:rPr>
          <w:spacing w:val="-8"/>
        </w:rPr>
        <w:t> </w:t>
      </w:r>
      <w:r>
        <w:rPr/>
        <w:t>tratava-</w:t>
      </w:r>
      <w:r>
        <w:rPr>
          <w:spacing w:val="-52"/>
        </w:rPr>
        <w:t> </w:t>
      </w:r>
      <w:r>
        <w:rPr/>
        <w:t>se de cobrança de taxa cuja base de cálculo eram as operações de importação e exportação, objeto do</w:t>
      </w:r>
      <w:r>
        <w:rPr>
          <w:spacing w:val="-52"/>
        </w:rPr>
        <w:t> </w:t>
      </w:r>
      <w:r>
        <w:rPr/>
        <w:t>comércio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navegação</w:t>
      </w:r>
      <w:r>
        <w:rPr>
          <w:spacing w:val="-5"/>
        </w:rPr>
        <w:t> </w:t>
      </w:r>
      <w:r>
        <w:rPr/>
        <w:t>de</w:t>
      </w:r>
      <w:r>
        <w:rPr>
          <w:spacing w:val="3"/>
        </w:rPr>
        <w:t> </w:t>
      </w:r>
      <w:r>
        <w:rPr/>
        <w:t>longo</w:t>
      </w:r>
      <w:r>
        <w:rPr>
          <w:spacing w:val="-3"/>
        </w:rPr>
        <w:t> </w:t>
      </w:r>
      <w:r>
        <w:rPr/>
        <w:t>curso. A</w:t>
      </w:r>
      <w:r>
        <w:rPr>
          <w:spacing w:val="-1"/>
        </w:rPr>
        <w:t> </w:t>
      </w:r>
      <w:r>
        <w:rPr/>
        <w:t>Lei</w:t>
      </w:r>
      <w:r>
        <w:rPr>
          <w:spacing w:val="-3"/>
        </w:rPr>
        <w:t> </w:t>
      </w:r>
      <w:r>
        <w:rPr/>
        <w:t>nº</w:t>
      </w:r>
      <w:r>
        <w:rPr>
          <w:spacing w:val="-5"/>
        </w:rPr>
        <w:t> </w:t>
      </w:r>
      <w:r>
        <w:rPr/>
        <w:t>9.309,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de outubro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1996</w:t>
      </w:r>
      <w:r>
        <w:rPr>
          <w:spacing w:val="-2"/>
        </w:rPr>
        <w:t> </w:t>
      </w:r>
      <w:r>
        <w:rPr/>
        <w:t>revogou</w:t>
      </w:r>
      <w:r>
        <w:rPr>
          <w:spacing w:val="-3"/>
        </w:rPr>
        <w:t> </w:t>
      </w:r>
      <w:r>
        <w:rPr/>
        <w:t>a supracitada</w:t>
      </w:r>
      <w:r>
        <w:rPr>
          <w:spacing w:val="-52"/>
        </w:rPr>
        <w:t> </w:t>
      </w:r>
      <w:r>
        <w:rPr/>
        <w:t>Lei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consequentemente,</w:t>
      </w:r>
      <w:r>
        <w:rPr>
          <w:spacing w:val="1"/>
        </w:rPr>
        <w:t> </w:t>
      </w:r>
      <w:r>
        <w:rPr/>
        <w:t>extinguiu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cobrança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adicional.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saldo</w:t>
      </w:r>
      <w:r>
        <w:rPr>
          <w:spacing w:val="1"/>
        </w:rPr>
        <w:t> </w:t>
      </w:r>
      <w:r>
        <w:rPr/>
        <w:t>permaneceu</w:t>
      </w:r>
      <w:r>
        <w:rPr>
          <w:spacing w:val="1"/>
        </w:rPr>
        <w:t> </w:t>
      </w:r>
      <w:r>
        <w:rPr/>
        <w:t>registrado</w:t>
      </w:r>
      <w:r>
        <w:rPr>
          <w:spacing w:val="1"/>
        </w:rPr>
        <w:t> </w:t>
      </w:r>
      <w:r>
        <w:rPr/>
        <w:t>contabilmente</w:t>
      </w:r>
      <w:r>
        <w:rPr>
          <w:spacing w:val="-1"/>
        </w:rPr>
        <w:t> </w:t>
      </w:r>
      <w:r>
        <w:rPr/>
        <w:t>até</w:t>
      </w:r>
      <w:r>
        <w:rPr>
          <w:spacing w:val="-3"/>
        </w:rPr>
        <w:t> </w:t>
      </w:r>
      <w:r>
        <w:rPr/>
        <w:t>26/02/1999,</w:t>
      </w:r>
      <w:r>
        <w:rPr>
          <w:spacing w:val="-3"/>
        </w:rPr>
        <w:t> </w:t>
      </w:r>
      <w:r>
        <w:rPr/>
        <w:t>quando a</w:t>
      </w:r>
      <w:r>
        <w:rPr>
          <w:spacing w:val="-3"/>
        </w:rPr>
        <w:t> </w:t>
      </w:r>
      <w:r>
        <w:rPr/>
        <w:t>União</w:t>
      </w:r>
      <w:r>
        <w:rPr>
          <w:spacing w:val="-2"/>
        </w:rPr>
        <w:t> </w:t>
      </w:r>
      <w:r>
        <w:rPr/>
        <w:t>efetuou</w:t>
      </w:r>
      <w:r>
        <w:rPr>
          <w:spacing w:val="-2"/>
        </w:rPr>
        <w:t> </w:t>
      </w:r>
      <w:r>
        <w:rPr/>
        <w:t>transferência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valor</w:t>
      </w:r>
      <w:r>
        <w:rPr>
          <w:spacing w:val="-2"/>
        </w:rPr>
        <w:t> </w:t>
      </w:r>
      <w:r>
        <w:rPr/>
        <w:t>aproximado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R$</w:t>
      </w:r>
      <w:r>
        <w:rPr>
          <w:spacing w:val="-3"/>
        </w:rPr>
        <w:t> </w:t>
      </w:r>
      <w:r>
        <w:rPr/>
        <w:t>16,8</w:t>
      </w:r>
      <w:r>
        <w:rPr>
          <w:spacing w:val="-52"/>
        </w:rPr>
        <w:t> </w:t>
      </w:r>
      <w:r>
        <w:rPr/>
        <w:t>milhões</w:t>
      </w:r>
      <w:r>
        <w:rPr>
          <w:spacing w:val="-3"/>
        </w:rPr>
        <w:t> </w:t>
      </w:r>
      <w:r>
        <w:rPr/>
        <w:t>para baixa</w:t>
      </w:r>
      <w:r>
        <w:rPr>
          <w:spacing w:val="-4"/>
        </w:rPr>
        <w:t> </w:t>
      </w:r>
      <w:r>
        <w:rPr/>
        <w:t>parcial do passivo, tendo o aumento</w:t>
      </w:r>
      <w:r>
        <w:rPr>
          <w:spacing w:val="-2"/>
        </w:rPr>
        <w:t> </w:t>
      </w:r>
      <w:r>
        <w:rPr/>
        <w:t>do Capital Social como contrapartida.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104"/>
        <w:jc w:val="both"/>
      </w:pPr>
      <w:r>
        <w:rPr/>
        <w:t>A </w:t>
      </w:r>
      <w:r>
        <w:rPr>
          <w:b/>
        </w:rPr>
        <w:t>Taxa de Ocupação </w:t>
      </w:r>
      <w:r>
        <w:rPr/>
        <w:t>representa a cobrança da Secretaria de Patrimônio da União – SPU de taxas</w:t>
      </w:r>
      <w:r>
        <w:rPr>
          <w:spacing w:val="1"/>
        </w:rPr>
        <w:t> </w:t>
      </w:r>
      <w:r>
        <w:rPr/>
        <w:t>incidentes</w:t>
      </w:r>
      <w:r>
        <w:rPr>
          <w:spacing w:val="1"/>
        </w:rPr>
        <w:t> </w:t>
      </w:r>
      <w:r>
        <w:rPr/>
        <w:t>sobre</w:t>
      </w:r>
      <w:r>
        <w:rPr>
          <w:spacing w:val="-2"/>
        </w:rPr>
        <w:t> </w:t>
      </w:r>
      <w:r>
        <w:rPr/>
        <w:t>os imóveis da</w:t>
      </w:r>
      <w:r>
        <w:rPr>
          <w:spacing w:val="-3"/>
        </w:rPr>
        <w:t> </w:t>
      </w:r>
      <w:r>
        <w:rPr/>
        <w:t>CDRJ, tais como</w:t>
      </w:r>
      <w:r>
        <w:rPr>
          <w:spacing w:val="-2"/>
        </w:rPr>
        <w:t> </w:t>
      </w:r>
      <w:r>
        <w:rPr/>
        <w:t>taxa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ocupação</w:t>
      </w:r>
      <w:r>
        <w:rPr>
          <w:spacing w:val="-2"/>
        </w:rPr>
        <w:t> </w:t>
      </w:r>
      <w:r>
        <w:rPr/>
        <w:t>e</w:t>
      </w:r>
      <w:r>
        <w:rPr>
          <w:spacing w:val="2"/>
        </w:rPr>
        <w:t> </w:t>
      </w:r>
      <w:r>
        <w:rPr/>
        <w:t>aforamento.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0" w:after="0"/>
        <w:ind w:left="418" w:right="0" w:hanging="302"/>
        <w:jc w:val="both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OBRIGAÇÕES CONTRATUAIS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1759"/>
        <w:gridCol w:w="1759"/>
        <w:gridCol w:w="1761"/>
        <w:gridCol w:w="1759"/>
      </w:tblGrid>
      <w:tr>
        <w:trPr>
          <w:trHeight w:val="292" w:hRule="atLeast"/>
        </w:trPr>
        <w:tc>
          <w:tcPr>
            <w:tcW w:w="2861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518" w:type="dxa"/>
            <w:gridSpan w:val="2"/>
          </w:tcPr>
          <w:p>
            <w:pPr>
              <w:pStyle w:val="TableParagraph"/>
              <w:ind w:left="1233" w:right="1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</w:tc>
        <w:tc>
          <w:tcPr>
            <w:tcW w:w="3520" w:type="dxa"/>
            <w:gridSpan w:val="2"/>
          </w:tcPr>
          <w:p>
            <w:pPr>
              <w:pStyle w:val="TableParagraph"/>
              <w:ind w:left="10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 Circulante</w:t>
            </w:r>
          </w:p>
        </w:tc>
      </w:tr>
      <w:tr>
        <w:trPr>
          <w:trHeight w:val="292" w:hRule="atLeast"/>
        </w:trPr>
        <w:tc>
          <w:tcPr>
            <w:tcW w:w="286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31/03/2022</w:t>
            </w:r>
          </w:p>
        </w:tc>
        <w:tc>
          <w:tcPr>
            <w:tcW w:w="1759" w:type="dxa"/>
          </w:tcPr>
          <w:p>
            <w:pPr>
              <w:pStyle w:val="TableParagraph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  <w:tc>
          <w:tcPr>
            <w:tcW w:w="1761" w:type="dxa"/>
          </w:tcPr>
          <w:p>
            <w:pPr>
              <w:pStyle w:val="TableParagraph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31/03/2022</w:t>
            </w:r>
          </w:p>
        </w:tc>
        <w:tc>
          <w:tcPr>
            <w:tcW w:w="1759" w:type="dxa"/>
          </w:tcPr>
          <w:p>
            <w:pPr>
              <w:pStyle w:val="TableParagraph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Adiantamento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Cliente</w:t>
            </w:r>
          </w:p>
        </w:tc>
        <w:tc>
          <w:tcPr>
            <w:tcW w:w="1759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2.605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2.572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4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Expansão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Terminal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13.459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z w:val="24"/>
              </w:rPr>
              <w:t>16.281</w:t>
            </w:r>
          </w:p>
        </w:tc>
        <w:tc>
          <w:tcPr>
            <w:tcW w:w="1761" w:type="dxa"/>
          </w:tcPr>
          <w:p>
            <w:pPr>
              <w:pStyle w:val="TableParagraph"/>
              <w:spacing w:line="273" w:lineRule="exact" w:before="1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z w:val="24"/>
              </w:rPr>
              <w:t>1.224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Outros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3.219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3.963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19.283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22.816</w:t>
            </w:r>
          </w:p>
        </w:tc>
        <w:tc>
          <w:tcPr>
            <w:tcW w:w="1761" w:type="dxa"/>
          </w:tcPr>
          <w:p>
            <w:pPr>
              <w:pStyle w:val="TableParagraph"/>
              <w:ind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1.224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619" w:footer="639" w:top="2040" w:bottom="840" w:left="960" w:right="740"/>
        </w:sectPr>
      </w:pPr>
    </w:p>
    <w:p>
      <w:pPr>
        <w:pStyle w:val="BodyText"/>
        <w:spacing w:before="2"/>
        <w:rPr>
          <w:b/>
          <w:sz w:val="13"/>
        </w:rPr>
      </w:pPr>
    </w:p>
    <w:p>
      <w:pPr>
        <w:pStyle w:val="BodyText"/>
        <w:spacing w:before="52"/>
        <w:ind w:left="117" w:right="105"/>
        <w:jc w:val="both"/>
      </w:pPr>
      <w:r>
        <w:rPr/>
        <w:t>A </w:t>
      </w:r>
      <w:r>
        <w:rPr>
          <w:b/>
        </w:rPr>
        <w:t>Expansão do Terminal </w:t>
      </w:r>
      <w:r>
        <w:rPr/>
        <w:t>1 constitui obrigação assumida com o Grupo Libra, referente às obras de</w:t>
      </w:r>
      <w:r>
        <w:rPr>
          <w:spacing w:val="1"/>
        </w:rPr>
        <w:t> </w:t>
      </w:r>
      <w:r>
        <w:rPr/>
        <w:t>ampliação do cais da área arrendada (Terminal 1). As obras, por força do 12º (décimo-segundo) Termo</w:t>
      </w:r>
      <w:r>
        <w:rPr>
          <w:spacing w:val="-53"/>
        </w:rPr>
        <w:t> </w:t>
      </w:r>
      <w:r>
        <w:rPr/>
        <w:t>Aditivo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C-DEPJUR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010/98,</w:t>
      </w:r>
      <w:r>
        <w:rPr>
          <w:spacing w:val="1"/>
        </w:rPr>
        <w:t> </w:t>
      </w:r>
      <w:r>
        <w:rPr/>
        <w:t>assinado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setembro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2011,</w:t>
      </w:r>
      <w:r>
        <w:rPr>
          <w:spacing w:val="1"/>
        </w:rPr>
        <w:t> </w:t>
      </w:r>
      <w:r>
        <w:rPr/>
        <w:t>eram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 da CDRJ, mas foram financiadas pela arrendatária. A Diretoria Executiva, em sua</w:t>
      </w:r>
      <w:r>
        <w:rPr>
          <w:spacing w:val="1"/>
        </w:rPr>
        <w:t> </w:t>
      </w:r>
      <w:r>
        <w:rPr/>
        <w:t>2098ª reunião, realizada em 7 de outubro de 2014, deliberou pelo ressarcimento das despesas à</w:t>
      </w:r>
      <w:r>
        <w:rPr>
          <w:spacing w:val="1"/>
        </w:rPr>
        <w:t> </w:t>
      </w:r>
      <w:r>
        <w:rPr>
          <w:spacing w:val="-1"/>
        </w:rPr>
        <w:t>arrendatária.</w:t>
      </w:r>
      <w:r>
        <w:rPr>
          <w:spacing w:val="-13"/>
        </w:rPr>
        <w:t> </w:t>
      </w:r>
      <w:r>
        <w:rPr/>
        <w:t>O</w:t>
      </w:r>
      <w:r>
        <w:rPr>
          <w:spacing w:val="-9"/>
        </w:rPr>
        <w:t> </w:t>
      </w:r>
      <w:r>
        <w:rPr/>
        <w:t>término</w:t>
      </w:r>
      <w:r>
        <w:rPr>
          <w:spacing w:val="-14"/>
        </w:rPr>
        <w:t> </w:t>
      </w:r>
      <w:r>
        <w:rPr/>
        <w:t>do</w:t>
      </w:r>
      <w:r>
        <w:rPr>
          <w:spacing w:val="-6"/>
        </w:rPr>
        <w:t> </w:t>
      </w:r>
      <w:r>
        <w:rPr/>
        <w:t>contrato</w:t>
      </w:r>
      <w:r>
        <w:rPr>
          <w:spacing w:val="-10"/>
        </w:rPr>
        <w:t> </w:t>
      </w:r>
      <w:r>
        <w:rPr/>
        <w:t>está</w:t>
      </w:r>
      <w:r>
        <w:rPr>
          <w:spacing w:val="-12"/>
        </w:rPr>
        <w:t> </w:t>
      </w:r>
      <w:r>
        <w:rPr/>
        <w:t>previsto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16</w:t>
      </w:r>
      <w:r>
        <w:rPr>
          <w:spacing w:val="-12"/>
        </w:rPr>
        <w:t> </w:t>
      </w:r>
      <w:r>
        <w:rPr/>
        <w:t>de</w:t>
      </w:r>
      <w:r>
        <w:rPr>
          <w:spacing w:val="-7"/>
        </w:rPr>
        <w:t> </w:t>
      </w:r>
      <w:r>
        <w:rPr/>
        <w:t>janeiro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2023.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CDRJ</w:t>
      </w:r>
      <w:r>
        <w:rPr>
          <w:spacing w:val="-10"/>
        </w:rPr>
        <w:t> </w:t>
      </w:r>
      <w:r>
        <w:rPr/>
        <w:t>vem</w:t>
      </w:r>
      <w:r>
        <w:rPr>
          <w:spacing w:val="-9"/>
        </w:rPr>
        <w:t> </w:t>
      </w:r>
      <w:r>
        <w:rPr/>
        <w:t>amortizando,</w:t>
      </w:r>
      <w:r>
        <w:rPr>
          <w:spacing w:val="-52"/>
        </w:rPr>
        <w:t> </w:t>
      </w:r>
      <w:r>
        <w:rPr/>
        <w:t>mensalmente,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saldo</w:t>
      </w:r>
      <w:r>
        <w:rPr>
          <w:spacing w:val="-1"/>
        </w:rPr>
        <w:t> </w:t>
      </w:r>
      <w:r>
        <w:rPr/>
        <w:t>devedor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meio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compensações</w:t>
      </w:r>
      <w:r>
        <w:rPr>
          <w:spacing w:val="-3"/>
        </w:rPr>
        <w:t> </w:t>
      </w:r>
      <w:r>
        <w:rPr/>
        <w:t>com valores</w:t>
      </w:r>
      <w:r>
        <w:rPr>
          <w:spacing w:val="-2"/>
        </w:rPr>
        <w:t> </w:t>
      </w:r>
      <w:r>
        <w:rPr/>
        <w:t>devidos</w:t>
      </w:r>
      <w:r>
        <w:rPr>
          <w:spacing w:val="-3"/>
        </w:rPr>
        <w:t> </w:t>
      </w:r>
      <w:r>
        <w:rPr/>
        <w:t>pela ICTSI</w:t>
      </w:r>
      <w:r>
        <w:rPr>
          <w:spacing w:val="-52"/>
        </w:rPr>
        <w:t> </w:t>
      </w:r>
      <w:r>
        <w:rPr/>
        <w:t>Rio Brasil, empresa sucessora, referentes</w:t>
      </w:r>
      <w:r>
        <w:rPr>
          <w:spacing w:val="-3"/>
        </w:rPr>
        <w:t> </w:t>
      </w:r>
      <w:r>
        <w:rPr/>
        <w:t>às</w:t>
      </w:r>
      <w:r>
        <w:rPr>
          <w:spacing w:val="-2"/>
        </w:rPr>
        <w:t> </w:t>
      </w:r>
      <w:r>
        <w:rPr/>
        <w:t>partes fixa</w:t>
      </w:r>
      <w:r>
        <w:rPr>
          <w:spacing w:val="-3"/>
        </w:rPr>
        <w:t> </w:t>
      </w:r>
      <w:r>
        <w:rPr/>
        <w:t>e variável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arrendamento.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0" w:after="0"/>
        <w:ind w:left="418" w:right="0" w:hanging="302"/>
        <w:jc w:val="both"/>
      </w:pPr>
      <w:r>
        <w:rPr/>
        <w:t>–</w:t>
      </w:r>
      <w:r>
        <w:rPr>
          <w:spacing w:val="-5"/>
        </w:rPr>
        <w:t> </w:t>
      </w:r>
      <w:r>
        <w:rPr>
          <w:u w:val="single"/>
        </w:rPr>
        <w:t>BENEFÍCIOS</w:t>
      </w:r>
      <w:r>
        <w:rPr>
          <w:spacing w:val="-1"/>
          <w:u w:val="single"/>
        </w:rPr>
        <w:t> </w:t>
      </w:r>
      <w:r>
        <w:rPr>
          <w:u w:val="single"/>
        </w:rPr>
        <w:t>PÓS-EMPREGO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 w:right="104"/>
        <w:jc w:val="both"/>
      </w:pPr>
      <w:r>
        <w:rPr/>
        <w:t>A CDRJ é patrocinadora de um plano de suplementação de aposentadoria de seus empregados e</w:t>
      </w:r>
      <w:r>
        <w:rPr>
          <w:spacing w:val="1"/>
        </w:rPr>
        <w:t> </w:t>
      </w:r>
      <w:r>
        <w:rPr/>
        <w:t>beneficiários. Este fundo, do tipo “benefício definido”, é administrado pelo Portus – Instituto de</w:t>
      </w:r>
      <w:r>
        <w:rPr>
          <w:spacing w:val="1"/>
        </w:rPr>
        <w:t> </w:t>
      </w:r>
      <w:r>
        <w:rPr/>
        <w:t>Seguridade</w:t>
      </w:r>
      <w:r>
        <w:rPr>
          <w:spacing w:val="1"/>
        </w:rPr>
        <w:t> </w:t>
      </w:r>
      <w:r>
        <w:rPr/>
        <w:t>Social, entidade</w:t>
      </w:r>
      <w:r>
        <w:rPr>
          <w:spacing w:val="1"/>
        </w:rPr>
        <w:t> </w:t>
      </w:r>
      <w:r>
        <w:rPr/>
        <w:t>fechada de</w:t>
      </w:r>
      <w:r>
        <w:rPr>
          <w:spacing w:val="1"/>
        </w:rPr>
        <w:t> </w:t>
      </w:r>
      <w:r>
        <w:rPr/>
        <w:t>previdência</w:t>
      </w:r>
      <w:r>
        <w:rPr>
          <w:spacing w:val="1"/>
        </w:rPr>
        <w:t> </w:t>
      </w:r>
      <w:r>
        <w:rPr/>
        <w:t>complementar sem fins lucrativos, de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privado, com autonomia administrativa e financeira, fiscalizada pelo órgão de supervisão dos fundos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pensão</w:t>
      </w:r>
      <w:r>
        <w:rPr>
          <w:spacing w:val="-11"/>
        </w:rPr>
        <w:t> </w:t>
      </w:r>
      <w:r>
        <w:rPr>
          <w:spacing w:val="-1"/>
        </w:rPr>
        <w:t>–</w:t>
      </w:r>
      <w:r>
        <w:rPr>
          <w:spacing w:val="-11"/>
        </w:rPr>
        <w:t> </w:t>
      </w:r>
      <w:r>
        <w:rPr>
          <w:spacing w:val="-1"/>
        </w:rPr>
        <w:t>PREVIC</w:t>
      </w:r>
      <w:r>
        <w:rPr>
          <w:spacing w:val="-11"/>
        </w:rPr>
        <w:t> </w:t>
      </w:r>
      <w:r>
        <w:rPr>
          <w:spacing w:val="-1"/>
        </w:rPr>
        <w:t>–</w:t>
      </w:r>
      <w:r>
        <w:rPr>
          <w:spacing w:val="-11"/>
        </w:rPr>
        <w:t> </w:t>
      </w:r>
      <w:r>
        <w:rPr>
          <w:spacing w:val="-1"/>
        </w:rPr>
        <w:t>Superintendência</w:t>
      </w:r>
      <w:r>
        <w:rPr>
          <w:spacing w:val="-11"/>
        </w:rPr>
        <w:t> </w:t>
      </w:r>
      <w:r>
        <w:rPr/>
        <w:t>Nacional</w:t>
      </w:r>
      <w:r>
        <w:rPr>
          <w:spacing w:val="-13"/>
        </w:rPr>
        <w:t> </w:t>
      </w:r>
      <w:r>
        <w:rPr/>
        <w:t>de</w:t>
      </w:r>
      <w:r>
        <w:rPr>
          <w:spacing w:val="-8"/>
        </w:rPr>
        <w:t> </w:t>
      </w:r>
      <w:r>
        <w:rPr/>
        <w:t>Previdência</w:t>
      </w:r>
      <w:r>
        <w:rPr>
          <w:spacing w:val="-11"/>
        </w:rPr>
        <w:t> </w:t>
      </w:r>
      <w:r>
        <w:rPr/>
        <w:t>Complementar</w:t>
      </w:r>
      <w:r>
        <w:rPr>
          <w:spacing w:val="-13"/>
        </w:rPr>
        <w:t> </w:t>
      </w:r>
      <w:r>
        <w:rPr/>
        <w:t>vinculada</w:t>
      </w:r>
      <w:r>
        <w:rPr>
          <w:spacing w:val="-7"/>
        </w:rPr>
        <w:t> </w:t>
      </w:r>
      <w:r>
        <w:rPr/>
        <w:t>ao</w:t>
      </w:r>
      <w:r>
        <w:rPr>
          <w:spacing w:val="-13"/>
        </w:rPr>
        <w:t> </w:t>
      </w:r>
      <w:r>
        <w:rPr/>
        <w:t>Ministério</w:t>
      </w:r>
      <w:r>
        <w:rPr>
          <w:spacing w:val="-52"/>
        </w:rPr>
        <w:t> </w:t>
      </w:r>
      <w:r>
        <w:rPr/>
        <w:t>da Fazenda. A CDRJ contribui com uma parcela mensal sobre a massa de salários dos empregados</w:t>
      </w:r>
      <w:r>
        <w:rPr>
          <w:spacing w:val="1"/>
        </w:rPr>
        <w:t> </w:t>
      </w:r>
      <w:r>
        <w:rPr/>
        <w:t>participantes,</w:t>
      </w:r>
      <w:r>
        <w:rPr>
          <w:spacing w:val="-10"/>
        </w:rPr>
        <w:t> </w:t>
      </w:r>
      <w:r>
        <w:rPr/>
        <w:t>paritária</w:t>
      </w:r>
      <w:r>
        <w:rPr>
          <w:spacing w:val="-12"/>
        </w:rPr>
        <w:t> </w:t>
      </w:r>
      <w:r>
        <w:rPr/>
        <w:t>aos</w:t>
      </w:r>
      <w:r>
        <w:rPr>
          <w:spacing w:val="-10"/>
        </w:rPr>
        <w:t> </w:t>
      </w:r>
      <w:r>
        <w:rPr/>
        <w:t>valores</w:t>
      </w:r>
      <w:r>
        <w:rPr>
          <w:spacing w:val="-10"/>
        </w:rPr>
        <w:t> </w:t>
      </w:r>
      <w:r>
        <w:rPr/>
        <w:t>por</w:t>
      </w:r>
      <w:r>
        <w:rPr>
          <w:spacing w:val="-7"/>
        </w:rPr>
        <w:t> </w:t>
      </w:r>
      <w:r>
        <w:rPr/>
        <w:t>eles</w:t>
      </w:r>
      <w:r>
        <w:rPr>
          <w:spacing w:val="-13"/>
        </w:rPr>
        <w:t> </w:t>
      </w:r>
      <w:r>
        <w:rPr/>
        <w:t>recolhidos.</w:t>
      </w:r>
      <w:r>
        <w:rPr>
          <w:spacing w:val="-10"/>
        </w:rPr>
        <w:t> </w:t>
      </w:r>
      <w:r>
        <w:rPr/>
        <w:t>O</w:t>
      </w:r>
      <w:r>
        <w:rPr>
          <w:spacing w:val="-13"/>
        </w:rPr>
        <w:t> </w:t>
      </w:r>
      <w:r>
        <w:rPr/>
        <w:t>Portus</w:t>
      </w:r>
      <w:r>
        <w:rPr>
          <w:spacing w:val="-9"/>
        </w:rPr>
        <w:t> </w:t>
      </w:r>
      <w:r>
        <w:rPr/>
        <w:t>está</w:t>
      </w:r>
      <w:r>
        <w:rPr>
          <w:spacing w:val="-10"/>
        </w:rPr>
        <w:t> </w:t>
      </w:r>
      <w:r>
        <w:rPr/>
        <w:t>sob</w:t>
      </w:r>
      <w:r>
        <w:rPr>
          <w:spacing w:val="-8"/>
        </w:rPr>
        <w:t> </w:t>
      </w:r>
      <w:r>
        <w:rPr/>
        <w:t>intervenção</w:t>
      </w:r>
      <w:r>
        <w:rPr>
          <w:spacing w:val="-12"/>
        </w:rPr>
        <w:t> </w:t>
      </w:r>
      <w:r>
        <w:rPr/>
        <w:t>federal</w:t>
      </w:r>
      <w:r>
        <w:rPr>
          <w:spacing w:val="-13"/>
        </w:rPr>
        <w:t> </w:t>
      </w:r>
      <w:r>
        <w:rPr/>
        <w:t>decretada</w:t>
      </w:r>
      <w:r>
        <w:rPr>
          <w:spacing w:val="-52"/>
        </w:rPr>
        <w:t> </w:t>
      </w:r>
      <w:r>
        <w:rPr/>
        <w:t>pela Diretoria Colegiada da PREVIC, em 22 de agosto de 2011, por meio da Portaria nº 459, publicada</w:t>
      </w:r>
      <w:r>
        <w:rPr>
          <w:spacing w:val="1"/>
        </w:rPr>
        <w:t> </w:t>
      </w:r>
      <w:r>
        <w:rPr/>
        <w:t>no Diário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da</w:t>
      </w:r>
      <w:r>
        <w:rPr>
          <w:spacing w:val="2"/>
        </w:rPr>
        <w:t> </w:t>
      </w:r>
      <w:r>
        <w:rPr/>
        <w:t>União 23 de agosto</w:t>
      </w:r>
      <w:r>
        <w:rPr>
          <w:spacing w:val="-4"/>
        </w:rPr>
        <w:t> </w:t>
      </w:r>
      <w:r>
        <w:rPr/>
        <w:t>de</w:t>
      </w:r>
      <w:r>
        <w:rPr>
          <w:spacing w:val="2"/>
        </w:rPr>
        <w:t> </w:t>
      </w:r>
      <w:r>
        <w:rPr/>
        <w:t>2011.</w:t>
      </w:r>
    </w:p>
    <w:p>
      <w:pPr>
        <w:pStyle w:val="BodyText"/>
      </w:pPr>
    </w:p>
    <w:p>
      <w:pPr>
        <w:pStyle w:val="BodyText"/>
        <w:ind w:left="117"/>
        <w:jc w:val="both"/>
      </w:pPr>
      <w:r>
        <w:rPr/>
        <w:t>As contas</w:t>
      </w:r>
      <w:r>
        <w:rPr>
          <w:spacing w:val="-3"/>
        </w:rPr>
        <w:t> </w:t>
      </w:r>
      <w:r>
        <w:rPr/>
        <w:t>possuem</w:t>
      </w:r>
      <w:r>
        <w:rPr>
          <w:spacing w:val="4"/>
        </w:rPr>
        <w:t> </w:t>
      </w:r>
      <w:r>
        <w:rPr/>
        <w:t>a</w:t>
      </w:r>
      <w:r>
        <w:rPr>
          <w:spacing w:val="-3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composição:</w:t>
      </w:r>
    </w:p>
    <w:p>
      <w:pPr>
        <w:pStyle w:val="BodyText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1"/>
        <w:gridCol w:w="1601"/>
        <w:gridCol w:w="1601"/>
        <w:gridCol w:w="1601"/>
        <w:gridCol w:w="1601"/>
      </w:tblGrid>
      <w:tr>
        <w:trPr>
          <w:trHeight w:val="292" w:hRule="atLeast"/>
        </w:trPr>
        <w:tc>
          <w:tcPr>
            <w:tcW w:w="3571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202" w:type="dxa"/>
            <w:gridSpan w:val="2"/>
          </w:tcPr>
          <w:p>
            <w:pPr>
              <w:pStyle w:val="TableParagraph"/>
              <w:ind w:left="1075" w:right="10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</w:tc>
        <w:tc>
          <w:tcPr>
            <w:tcW w:w="3202" w:type="dxa"/>
            <w:gridSpan w:val="2"/>
          </w:tcPr>
          <w:p>
            <w:pPr>
              <w:pStyle w:val="TableParagraph"/>
              <w:ind w:left="8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</w:tr>
      <w:tr>
        <w:trPr>
          <w:trHeight w:val="292" w:hRule="atLeast"/>
        </w:trPr>
        <w:tc>
          <w:tcPr>
            <w:tcW w:w="357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ind w:left="2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31/03/2022</w:t>
            </w:r>
          </w:p>
        </w:tc>
        <w:tc>
          <w:tcPr>
            <w:tcW w:w="1601" w:type="dxa"/>
          </w:tcPr>
          <w:p>
            <w:pPr>
              <w:pStyle w:val="TableParagraph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  <w:tc>
          <w:tcPr>
            <w:tcW w:w="1601" w:type="dxa"/>
          </w:tcPr>
          <w:p>
            <w:pPr>
              <w:pStyle w:val="TableParagraph"/>
              <w:ind w:left="2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31/03/2022</w:t>
            </w:r>
          </w:p>
        </w:tc>
        <w:tc>
          <w:tcPr>
            <w:tcW w:w="1601" w:type="dxa"/>
          </w:tcPr>
          <w:p>
            <w:pPr>
              <w:pStyle w:val="TableParagraph"/>
              <w:ind w:left="2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2" w:hRule="atLeast"/>
        </w:trPr>
        <w:tc>
          <w:tcPr>
            <w:tcW w:w="357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Contribuições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Correntes</w:t>
            </w:r>
          </w:p>
        </w:tc>
        <w:tc>
          <w:tcPr>
            <w:tcW w:w="1601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876</w:t>
            </w:r>
          </w:p>
        </w:tc>
        <w:tc>
          <w:tcPr>
            <w:tcW w:w="1601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1.623</w:t>
            </w:r>
          </w:p>
        </w:tc>
        <w:tc>
          <w:tcPr>
            <w:tcW w:w="1601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4" w:hRule="atLeast"/>
        </w:trPr>
        <w:tc>
          <w:tcPr>
            <w:tcW w:w="3571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Termo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Compromisso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Financeiro</w:t>
            </w:r>
          </w:p>
        </w:tc>
        <w:tc>
          <w:tcPr>
            <w:tcW w:w="1601" w:type="dxa"/>
          </w:tcPr>
          <w:p>
            <w:pPr>
              <w:pStyle w:val="TableParagraph"/>
              <w:spacing w:line="273" w:lineRule="exact" w:before="1"/>
              <w:ind w:right="59"/>
              <w:rPr>
                <w:sz w:val="24"/>
              </w:rPr>
            </w:pPr>
            <w:r>
              <w:rPr>
                <w:sz w:val="24"/>
              </w:rPr>
              <w:t>22.763</w:t>
            </w:r>
          </w:p>
        </w:tc>
        <w:tc>
          <w:tcPr>
            <w:tcW w:w="1601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z w:val="24"/>
              </w:rPr>
              <w:t>22.763</w:t>
            </w:r>
          </w:p>
        </w:tc>
        <w:tc>
          <w:tcPr>
            <w:tcW w:w="1601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207.807</w:t>
            </w:r>
          </w:p>
        </w:tc>
        <w:tc>
          <w:tcPr>
            <w:tcW w:w="1601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204.122</w:t>
            </w:r>
          </w:p>
        </w:tc>
      </w:tr>
      <w:tr>
        <w:trPr>
          <w:trHeight w:val="292" w:hRule="atLeast"/>
        </w:trPr>
        <w:tc>
          <w:tcPr>
            <w:tcW w:w="357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Déficit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Atuarial</w:t>
            </w:r>
          </w:p>
        </w:tc>
        <w:tc>
          <w:tcPr>
            <w:tcW w:w="160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92.857</w:t>
            </w:r>
          </w:p>
        </w:tc>
        <w:tc>
          <w:tcPr>
            <w:tcW w:w="1601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95.048</w:t>
            </w:r>
          </w:p>
        </w:tc>
      </w:tr>
      <w:tr>
        <w:trPr>
          <w:trHeight w:val="292" w:hRule="atLeast"/>
        </w:trPr>
        <w:tc>
          <w:tcPr>
            <w:tcW w:w="3571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601" w:type="dxa"/>
          </w:tcPr>
          <w:p>
            <w:pPr>
              <w:pStyle w:val="TableParagraph"/>
              <w:ind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23.639</w:t>
            </w:r>
          </w:p>
        </w:tc>
        <w:tc>
          <w:tcPr>
            <w:tcW w:w="1601" w:type="dxa"/>
          </w:tcPr>
          <w:p>
            <w:pPr>
              <w:pStyle w:val="TableParagraph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24.386</w:t>
            </w:r>
          </w:p>
        </w:tc>
        <w:tc>
          <w:tcPr>
            <w:tcW w:w="1601" w:type="dxa"/>
          </w:tcPr>
          <w:p>
            <w:pPr>
              <w:pStyle w:val="TableParagraph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300.664</w:t>
            </w:r>
          </w:p>
        </w:tc>
        <w:tc>
          <w:tcPr>
            <w:tcW w:w="1601" w:type="dxa"/>
          </w:tcPr>
          <w:p>
            <w:pPr>
              <w:pStyle w:val="TableParagraph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299.170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105"/>
        <w:jc w:val="both"/>
      </w:pPr>
      <w:r>
        <w:rPr/>
        <w:t>O déficit atuarial da CDRJ, apontado no balanço patrimonial, de R$ 323.427 mil (R$ 321.933 mil em</w:t>
      </w:r>
      <w:r>
        <w:rPr>
          <w:spacing w:val="1"/>
        </w:rPr>
        <w:t> </w:t>
      </w:r>
      <w:r>
        <w:rPr/>
        <w:t>2021), calculado segundo o CPC 33, será equacionado conforme as regras estabelecidas no Termo de</w:t>
      </w:r>
      <w:r>
        <w:rPr>
          <w:spacing w:val="1"/>
        </w:rPr>
        <w:t> </w:t>
      </w:r>
      <w:r>
        <w:rPr/>
        <w:t>Compromisso Financeiro, aprovado pelo Conselho de Administração da CDRJ, em sua 742ª reunião,</w:t>
      </w:r>
      <w:r>
        <w:rPr>
          <w:spacing w:val="1"/>
        </w:rPr>
        <w:t> </w:t>
      </w:r>
      <w:r>
        <w:rPr/>
        <w:t>realizada em 10 de junho de 2020, com a supervisão da Secretaria de Coordenação e Governança das</w:t>
      </w:r>
      <w:r>
        <w:rPr>
          <w:spacing w:val="1"/>
        </w:rPr>
        <w:t> </w:t>
      </w:r>
      <w:r>
        <w:rPr/>
        <w:t>Empresas Estatais (SEST). As informações atuariais, de responsabilidade da empresa de consultoria</w:t>
      </w:r>
      <w:r>
        <w:rPr>
          <w:spacing w:val="1"/>
        </w:rPr>
        <w:t> </w:t>
      </w:r>
      <w:r>
        <w:rPr/>
        <w:t>Rodarte Consultoria em Estatística e Seguridade Ltda., estão divulgadas na página eletrônica da CDRJ,</w:t>
      </w:r>
      <w:r>
        <w:rPr>
          <w:spacing w:val="1"/>
        </w:rPr>
        <w:t> </w:t>
      </w:r>
      <w:r>
        <w:rPr/>
        <w:t>em relatório</w:t>
      </w:r>
      <w:r>
        <w:rPr>
          <w:spacing w:val="-2"/>
        </w:rPr>
        <w:t> </w:t>
      </w:r>
      <w:r>
        <w:rPr/>
        <w:t>específico.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0" w:after="0"/>
        <w:ind w:left="418" w:right="0" w:hanging="302"/>
        <w:jc w:val="both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PROVISÃO</w:t>
      </w:r>
      <w:r>
        <w:rPr>
          <w:spacing w:val="-2"/>
          <w:u w:val="single"/>
        </w:rPr>
        <w:t> </w:t>
      </w:r>
      <w:r>
        <w:rPr>
          <w:u w:val="single"/>
        </w:rPr>
        <w:t>PARA CONTINGÊNCIAS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 w:right="105"/>
        <w:jc w:val="both"/>
      </w:pPr>
      <w:r>
        <w:rPr/>
        <w:t>A CDRJ constitui provisões para processos trabalhistas, cíveis e tributários a valores considerados pela</w:t>
      </w:r>
      <w:r>
        <w:rPr>
          <w:spacing w:val="1"/>
        </w:rPr>
        <w:t> </w:t>
      </w:r>
      <w:r>
        <w:rPr/>
        <w:t>Superintendência Jurídica como sendo suficientes para cobrir perdas prováveis e estão compostas da</w:t>
      </w:r>
      <w:r>
        <w:rPr>
          <w:spacing w:val="1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maneira:</w:t>
      </w:r>
    </w:p>
    <w:p>
      <w:pPr>
        <w:spacing w:after="0"/>
        <w:jc w:val="both"/>
        <w:sectPr>
          <w:headerReference w:type="default" r:id="rId21"/>
          <w:footerReference w:type="default" r:id="rId22"/>
          <w:pgSz w:w="11910" w:h="16840"/>
          <w:pgMar w:header="619" w:footer="659" w:top="2040" w:bottom="840" w:left="960" w:right="740"/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569"/>
        <w:gridCol w:w="1569"/>
        <w:gridCol w:w="1569"/>
        <w:gridCol w:w="1569"/>
        <w:gridCol w:w="1569"/>
      </w:tblGrid>
      <w:tr>
        <w:trPr>
          <w:trHeight w:val="585" w:hRule="atLeast"/>
        </w:trPr>
        <w:tc>
          <w:tcPr>
            <w:tcW w:w="212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292" w:lineRule="exact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Saldo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Inicial</w:t>
            </w:r>
          </w:p>
          <w:p>
            <w:pPr>
              <w:pStyle w:val="TableParagraph"/>
              <w:spacing w:line="273" w:lineRule="exact"/>
              <w:ind w:left="1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01/01/2022</w:t>
            </w:r>
          </w:p>
        </w:tc>
        <w:tc>
          <w:tcPr>
            <w:tcW w:w="1569" w:type="dxa"/>
          </w:tcPr>
          <w:p>
            <w:pPr>
              <w:pStyle w:val="TableParagraph"/>
              <w:spacing w:line="240" w:lineRule="auto" w:before="145"/>
              <w:ind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Condenações</w:t>
            </w:r>
          </w:p>
        </w:tc>
        <w:tc>
          <w:tcPr>
            <w:tcW w:w="1569" w:type="dxa"/>
          </w:tcPr>
          <w:p>
            <w:pPr>
              <w:pStyle w:val="TableParagraph"/>
              <w:spacing w:line="240" w:lineRule="auto" w:before="145"/>
              <w:ind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Complemento</w:t>
            </w:r>
          </w:p>
        </w:tc>
        <w:tc>
          <w:tcPr>
            <w:tcW w:w="1569" w:type="dxa"/>
          </w:tcPr>
          <w:p>
            <w:pPr>
              <w:pStyle w:val="TableParagraph"/>
              <w:spacing w:line="240" w:lineRule="auto" w:before="145"/>
              <w:ind w:left="3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Reversão</w:t>
            </w:r>
          </w:p>
        </w:tc>
        <w:tc>
          <w:tcPr>
            <w:tcW w:w="1569" w:type="dxa"/>
          </w:tcPr>
          <w:p>
            <w:pPr>
              <w:pStyle w:val="TableParagraph"/>
              <w:spacing w:line="292" w:lineRule="exact"/>
              <w:ind w:left="2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Saldo Final</w:t>
            </w:r>
          </w:p>
          <w:p>
            <w:pPr>
              <w:pStyle w:val="TableParagraph"/>
              <w:spacing w:line="273" w:lineRule="exact"/>
              <w:ind w:left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31/03/2022</w:t>
            </w:r>
          </w:p>
        </w:tc>
      </w:tr>
      <w:tr>
        <w:trPr>
          <w:trHeight w:val="294" w:hRule="atLeast"/>
        </w:trPr>
        <w:tc>
          <w:tcPr>
            <w:tcW w:w="2126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 Trabalhistas</w:t>
            </w:r>
          </w:p>
        </w:tc>
        <w:tc>
          <w:tcPr>
            <w:tcW w:w="1569" w:type="dxa"/>
          </w:tcPr>
          <w:p>
            <w:pPr>
              <w:pStyle w:val="TableParagraph"/>
              <w:spacing w:line="275" w:lineRule="exact"/>
              <w:ind w:right="58"/>
              <w:rPr>
                <w:sz w:val="24"/>
              </w:rPr>
            </w:pPr>
            <w:r>
              <w:rPr>
                <w:sz w:val="24"/>
              </w:rPr>
              <w:t>164.980</w:t>
            </w:r>
          </w:p>
        </w:tc>
        <w:tc>
          <w:tcPr>
            <w:tcW w:w="1569" w:type="dxa"/>
          </w:tcPr>
          <w:p>
            <w:pPr>
              <w:pStyle w:val="TableParagraph"/>
              <w:spacing w:line="275" w:lineRule="exact"/>
              <w:ind w:right="59"/>
              <w:rPr>
                <w:sz w:val="24"/>
              </w:rPr>
            </w:pPr>
            <w:r>
              <w:rPr>
                <w:sz w:val="24"/>
              </w:rPr>
              <w:t>(3.538)</w:t>
            </w:r>
          </w:p>
        </w:tc>
        <w:tc>
          <w:tcPr>
            <w:tcW w:w="1569" w:type="dxa"/>
          </w:tcPr>
          <w:p>
            <w:pPr>
              <w:pStyle w:val="TableParagraph"/>
              <w:spacing w:line="275" w:lineRule="exact"/>
              <w:ind w:right="54"/>
              <w:rPr>
                <w:sz w:val="24"/>
              </w:rPr>
            </w:pPr>
            <w:r>
              <w:rPr>
                <w:sz w:val="24"/>
              </w:rPr>
              <w:t>139.647</w:t>
            </w:r>
          </w:p>
        </w:tc>
        <w:tc>
          <w:tcPr>
            <w:tcW w:w="1569" w:type="dxa"/>
          </w:tcPr>
          <w:p>
            <w:pPr>
              <w:pStyle w:val="TableParagraph"/>
              <w:spacing w:line="275" w:lineRule="exact"/>
              <w:ind w:righ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9" w:type="dxa"/>
          </w:tcPr>
          <w:p>
            <w:pPr>
              <w:pStyle w:val="TableParagraph"/>
              <w:spacing w:line="275" w:lineRule="exact"/>
              <w:ind w:right="53"/>
              <w:rPr>
                <w:sz w:val="24"/>
              </w:rPr>
            </w:pPr>
            <w:r>
              <w:rPr>
                <w:sz w:val="24"/>
              </w:rPr>
              <w:t>301.089</w:t>
            </w:r>
          </w:p>
        </w:tc>
      </w:tr>
      <w:tr>
        <w:trPr>
          <w:trHeight w:val="292" w:hRule="atLeast"/>
        </w:trPr>
        <w:tc>
          <w:tcPr>
            <w:tcW w:w="212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 Cíveis</w:t>
            </w:r>
          </w:p>
        </w:tc>
        <w:tc>
          <w:tcPr>
            <w:tcW w:w="156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525.339</w:t>
            </w:r>
          </w:p>
        </w:tc>
        <w:tc>
          <w:tcPr>
            <w:tcW w:w="1569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(2.089)</w:t>
            </w:r>
          </w:p>
        </w:tc>
        <w:tc>
          <w:tcPr>
            <w:tcW w:w="156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9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(4.279)</w:t>
            </w:r>
          </w:p>
        </w:tc>
        <w:tc>
          <w:tcPr>
            <w:tcW w:w="1569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518.971</w:t>
            </w:r>
          </w:p>
        </w:tc>
      </w:tr>
      <w:tr>
        <w:trPr>
          <w:trHeight w:val="292" w:hRule="atLeast"/>
        </w:trPr>
        <w:tc>
          <w:tcPr>
            <w:tcW w:w="212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 Tributárias</w:t>
            </w:r>
          </w:p>
        </w:tc>
        <w:tc>
          <w:tcPr>
            <w:tcW w:w="1569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406.793</w:t>
            </w:r>
          </w:p>
        </w:tc>
        <w:tc>
          <w:tcPr>
            <w:tcW w:w="156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  <w:tc>
          <w:tcPr>
            <w:tcW w:w="1569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42.859</w:t>
            </w:r>
          </w:p>
        </w:tc>
        <w:tc>
          <w:tcPr>
            <w:tcW w:w="1569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9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449.648</w:t>
            </w:r>
          </w:p>
        </w:tc>
      </w:tr>
      <w:tr>
        <w:trPr>
          <w:trHeight w:val="292" w:hRule="atLeast"/>
        </w:trPr>
        <w:tc>
          <w:tcPr>
            <w:tcW w:w="2126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569" w:type="dxa"/>
          </w:tcPr>
          <w:p>
            <w:pPr>
              <w:pStyle w:val="TableParagraph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1.097.112</w:t>
            </w:r>
          </w:p>
        </w:tc>
        <w:tc>
          <w:tcPr>
            <w:tcW w:w="1569" w:type="dxa"/>
          </w:tcPr>
          <w:p>
            <w:pPr>
              <w:pStyle w:val="TableParagraph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(5.631)</w:t>
            </w:r>
          </w:p>
        </w:tc>
        <w:tc>
          <w:tcPr>
            <w:tcW w:w="1569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182.506</w:t>
            </w:r>
          </w:p>
        </w:tc>
        <w:tc>
          <w:tcPr>
            <w:tcW w:w="1569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(4.279)</w:t>
            </w:r>
          </w:p>
        </w:tc>
        <w:tc>
          <w:tcPr>
            <w:tcW w:w="1569" w:type="dxa"/>
          </w:tcPr>
          <w:p>
            <w:pPr>
              <w:pStyle w:val="TableParagraph"/>
              <w:ind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1.269.708</w:t>
            </w: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BodyText"/>
        <w:spacing w:before="52"/>
        <w:ind w:left="117" w:right="103"/>
        <w:jc w:val="both"/>
      </w:pPr>
      <w:r>
        <w:rPr>
          <w:spacing w:val="-1"/>
        </w:rPr>
        <w:t>Segundo</w:t>
      </w:r>
      <w:r>
        <w:rPr>
          <w:spacing w:val="-6"/>
        </w:rPr>
        <w:t> </w:t>
      </w:r>
      <w:r>
        <w:rPr>
          <w:spacing w:val="-1"/>
        </w:rPr>
        <w:t>informações</w:t>
      </w:r>
      <w:r>
        <w:rPr>
          <w:spacing w:val="-7"/>
        </w:rPr>
        <w:t> </w:t>
      </w:r>
      <w:r>
        <w:rPr>
          <w:spacing w:val="-1"/>
        </w:rPr>
        <w:t>da</w:t>
      </w:r>
      <w:r>
        <w:rPr>
          <w:spacing w:val="-14"/>
        </w:rPr>
        <w:t> </w:t>
      </w:r>
      <w:r>
        <w:rPr/>
        <w:t>Superintendência</w:t>
      </w:r>
      <w:r>
        <w:rPr>
          <w:spacing w:val="-9"/>
        </w:rPr>
        <w:t> </w:t>
      </w:r>
      <w:r>
        <w:rPr/>
        <w:t>Jurídica</w:t>
      </w:r>
      <w:r>
        <w:rPr>
          <w:spacing w:val="-9"/>
        </w:rPr>
        <w:t> </w:t>
      </w:r>
      <w:r>
        <w:rPr/>
        <w:t>da</w:t>
      </w:r>
      <w:r>
        <w:rPr>
          <w:spacing w:val="-7"/>
        </w:rPr>
        <w:t> </w:t>
      </w:r>
      <w:r>
        <w:rPr/>
        <w:t>CDRJ,</w:t>
      </w:r>
      <w:r>
        <w:rPr>
          <w:spacing w:val="-9"/>
        </w:rPr>
        <w:t> </w:t>
      </w:r>
      <w:r>
        <w:rPr/>
        <w:t>as</w:t>
      </w:r>
      <w:r>
        <w:rPr>
          <w:spacing w:val="-12"/>
        </w:rPr>
        <w:t> </w:t>
      </w:r>
      <w:r>
        <w:rPr/>
        <w:t>provisões</w:t>
      </w:r>
      <w:r>
        <w:rPr>
          <w:spacing w:val="-9"/>
        </w:rPr>
        <w:t> </w:t>
      </w:r>
      <w:r>
        <w:rPr/>
        <w:t>são</w:t>
      </w:r>
      <w:r>
        <w:rPr>
          <w:spacing w:val="-9"/>
        </w:rPr>
        <w:t> </w:t>
      </w:r>
      <w:r>
        <w:rPr/>
        <w:t>reconhecidas</w:t>
      </w:r>
      <w:r>
        <w:rPr>
          <w:spacing w:val="-12"/>
        </w:rPr>
        <w:t> </w:t>
      </w:r>
      <w:r>
        <w:rPr/>
        <w:t>tendo</w:t>
      </w:r>
      <w:r>
        <w:rPr>
          <w:spacing w:val="-6"/>
        </w:rPr>
        <w:t> </w:t>
      </w:r>
      <w:r>
        <w:rPr/>
        <w:t>como</w:t>
      </w:r>
      <w:r>
        <w:rPr>
          <w:spacing w:val="-51"/>
        </w:rPr>
        <w:t> </w:t>
      </w:r>
      <w:r>
        <w:rPr/>
        <w:t>base as opiniões dos advogados sobre o valor a ser desembolsado em cada ação, considerando a fase</w:t>
      </w:r>
      <w:r>
        <w:rPr>
          <w:spacing w:val="1"/>
        </w:rPr>
        <w:t> </w:t>
      </w:r>
      <w:r>
        <w:rPr/>
        <w:t>processual em que se encontram, levando em conta os valores depositados, levantamentos realizados</w:t>
      </w:r>
      <w:r>
        <w:rPr>
          <w:spacing w:val="-52"/>
        </w:rPr>
        <w:t> </w:t>
      </w:r>
      <w:r>
        <w:rPr/>
        <w:t>e cálculos</w:t>
      </w:r>
      <w:r>
        <w:rPr>
          <w:spacing w:val="-4"/>
        </w:rPr>
        <w:t> </w:t>
      </w:r>
      <w:r>
        <w:rPr/>
        <w:t>homologados.</w:t>
      </w:r>
    </w:p>
    <w:p>
      <w:pPr>
        <w:pStyle w:val="BodyText"/>
        <w:spacing w:before="1"/>
      </w:pPr>
    </w:p>
    <w:p>
      <w:pPr>
        <w:pStyle w:val="BodyText"/>
        <w:spacing w:before="1"/>
        <w:ind w:left="117" w:right="104"/>
        <w:jc w:val="both"/>
      </w:pPr>
      <w:r>
        <w:rPr/>
        <w:t>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atualizados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índices</w:t>
      </w:r>
      <w:r>
        <w:rPr>
          <w:spacing w:val="1"/>
        </w:rPr>
        <w:t> </w:t>
      </w:r>
      <w:r>
        <w:rPr/>
        <w:t>dos respectivos</w:t>
      </w:r>
      <w:r>
        <w:rPr>
          <w:spacing w:val="1"/>
        </w:rPr>
        <w:t> </w:t>
      </w:r>
      <w:r>
        <w:rPr/>
        <w:t>tribunais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tramitam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ações,</w:t>
      </w:r>
      <w:r>
        <w:rPr>
          <w:spacing w:val="-52"/>
        </w:rPr>
        <w:t> </w:t>
      </w:r>
      <w:r>
        <w:rPr/>
        <w:t>acrescidos de juros de mora, conforme legislação vigente. Os processos classificados como perda</w:t>
      </w:r>
      <w:r>
        <w:rPr>
          <w:spacing w:val="1"/>
        </w:rPr>
        <w:t> </w:t>
      </w:r>
      <w:r>
        <w:rPr/>
        <w:t>remota foram calculados com base nos pedidos apresentados na inicial, considerando o baixo risco de</w:t>
      </w:r>
      <w:r>
        <w:rPr>
          <w:spacing w:val="-52"/>
        </w:rPr>
        <w:t> </w:t>
      </w:r>
      <w:r>
        <w:rPr/>
        <w:t>condenação</w:t>
      </w:r>
      <w:r>
        <w:rPr>
          <w:spacing w:val="-4"/>
        </w:rPr>
        <w:t> </w:t>
      </w:r>
      <w:r>
        <w:rPr/>
        <w:t>ou</w:t>
      </w:r>
      <w:r>
        <w:rPr>
          <w:spacing w:val="-6"/>
        </w:rPr>
        <w:t> </w:t>
      </w:r>
      <w:r>
        <w:rPr/>
        <w:t>já</w:t>
      </w:r>
      <w:r>
        <w:rPr>
          <w:spacing w:val="-5"/>
        </w:rPr>
        <w:t> </w:t>
      </w:r>
      <w:r>
        <w:rPr/>
        <w:t>garantidos</w:t>
      </w:r>
      <w:r>
        <w:rPr>
          <w:spacing w:val="-5"/>
        </w:rPr>
        <w:t> </w:t>
      </w:r>
      <w:r>
        <w:rPr/>
        <w:t>em</w:t>
      </w:r>
      <w:r>
        <w:rPr>
          <w:spacing w:val="-9"/>
        </w:rPr>
        <w:t> </w:t>
      </w:r>
      <w:r>
        <w:rPr/>
        <w:t>juízo.</w:t>
      </w:r>
      <w:r>
        <w:rPr>
          <w:spacing w:val="-5"/>
        </w:rPr>
        <w:t> </w:t>
      </w:r>
      <w:r>
        <w:rPr/>
        <w:t>Aqueles</w:t>
      </w:r>
      <w:r>
        <w:rPr>
          <w:spacing w:val="-6"/>
        </w:rPr>
        <w:t> </w:t>
      </w:r>
      <w:r>
        <w:rPr/>
        <w:t>considerados</w:t>
      </w:r>
      <w:r>
        <w:rPr>
          <w:spacing w:val="-5"/>
        </w:rPr>
        <w:t> </w:t>
      </w:r>
      <w:r>
        <w:rPr/>
        <w:t>como</w:t>
      </w:r>
      <w:r>
        <w:rPr>
          <w:spacing w:val="-4"/>
        </w:rPr>
        <w:t> </w:t>
      </w:r>
      <w:r>
        <w:rPr/>
        <w:t>perda</w:t>
      </w:r>
      <w:r>
        <w:rPr>
          <w:spacing w:val="-5"/>
        </w:rPr>
        <w:t> </w:t>
      </w:r>
      <w:r>
        <w:rPr/>
        <w:t>possível</w:t>
      </w:r>
      <w:r>
        <w:rPr>
          <w:spacing w:val="-6"/>
        </w:rPr>
        <w:t> </w:t>
      </w:r>
      <w:r>
        <w:rPr/>
        <w:t>tiveram</w:t>
      </w:r>
      <w:r>
        <w:rPr>
          <w:spacing w:val="-5"/>
        </w:rPr>
        <w:t> </w:t>
      </w:r>
      <w:r>
        <w:rPr/>
        <w:t>seus</w:t>
      </w:r>
      <w:r>
        <w:rPr>
          <w:spacing w:val="-6"/>
        </w:rPr>
        <w:t> </w:t>
      </w:r>
      <w:r>
        <w:rPr/>
        <w:t>valores</w:t>
      </w:r>
      <w:r>
        <w:rPr>
          <w:spacing w:val="-52"/>
        </w:rPr>
        <w:t> </w:t>
      </w:r>
      <w:r>
        <w:rPr/>
        <w:t>definidos com base na fase de conhecimento em processos com chances de recursos. Os processos</w:t>
      </w:r>
      <w:r>
        <w:rPr>
          <w:spacing w:val="1"/>
        </w:rPr>
        <w:t> </w:t>
      </w:r>
      <w:r>
        <w:rPr/>
        <w:t>classificados como perdas prováveis foram calculados com base na decisão em segunda instância, sem</w:t>
      </w:r>
      <w:r>
        <w:rPr>
          <w:spacing w:val="-52"/>
        </w:rPr>
        <w:t> </w:t>
      </w:r>
      <w:r>
        <w:rPr/>
        <w:t>chance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reversão</w:t>
      </w:r>
      <w:r>
        <w:rPr>
          <w:spacing w:val="-2"/>
        </w:rPr>
        <w:t> </w:t>
      </w:r>
      <w:r>
        <w:rPr/>
        <w:t>ou</w:t>
      </w:r>
      <w:r>
        <w:rPr>
          <w:spacing w:val="2"/>
        </w:rPr>
        <w:t> </w:t>
      </w:r>
      <w:r>
        <w:rPr/>
        <w:t>em fase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execução.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539" w:val="left" w:leader="none"/>
        </w:tabs>
        <w:spacing w:line="240" w:lineRule="auto" w:before="0" w:after="0"/>
        <w:ind w:left="1538" w:right="0" w:hanging="570"/>
        <w:jc w:val="left"/>
      </w:pPr>
      <w:r>
        <w:rPr/>
        <w:t>Perdas</w:t>
      </w:r>
      <w:r>
        <w:rPr>
          <w:spacing w:val="-1"/>
        </w:rPr>
        <w:t> </w:t>
      </w:r>
      <w:r>
        <w:rPr/>
        <w:t>Possíveis</w:t>
      </w:r>
      <w:r>
        <w:rPr>
          <w:spacing w:val="2"/>
        </w:rPr>
        <w:t> </w:t>
      </w:r>
      <w:r>
        <w:rPr/>
        <w:t>Não</w:t>
      </w:r>
      <w:r>
        <w:rPr>
          <w:spacing w:val="-2"/>
        </w:rPr>
        <w:t> </w:t>
      </w:r>
      <w:r>
        <w:rPr/>
        <w:t>Provisionadas</w:t>
      </w:r>
      <w:r>
        <w:rPr>
          <w:spacing w:val="-4"/>
        </w:rPr>
        <w:t> </w:t>
      </w:r>
      <w:r>
        <w:rPr/>
        <w:t>no Balanço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before="1"/>
        <w:ind w:left="969" w:right="103"/>
        <w:jc w:val="both"/>
      </w:pPr>
      <w:r>
        <w:rPr/>
        <w:t>A Companhia possui outras contingências nas quais, conforme opinião dos advogados, as</w:t>
      </w:r>
      <w:r>
        <w:rPr>
          <w:spacing w:val="1"/>
        </w:rPr>
        <w:t> </w:t>
      </w:r>
      <w:r>
        <w:rPr/>
        <w:t>probabilidades</w:t>
      </w:r>
      <w:r>
        <w:rPr>
          <w:spacing w:val="-13"/>
        </w:rPr>
        <w:t> </w:t>
      </w:r>
      <w:r>
        <w:rPr/>
        <w:t>de</w:t>
      </w:r>
      <w:r>
        <w:rPr>
          <w:spacing w:val="-6"/>
        </w:rPr>
        <w:t> </w:t>
      </w:r>
      <w:r>
        <w:rPr/>
        <w:t>perdas</w:t>
      </w:r>
      <w:r>
        <w:rPr>
          <w:spacing w:val="-12"/>
        </w:rPr>
        <w:t> </w:t>
      </w:r>
      <w:r>
        <w:rPr/>
        <w:t>são</w:t>
      </w:r>
      <w:r>
        <w:rPr>
          <w:spacing w:val="-9"/>
        </w:rPr>
        <w:t> </w:t>
      </w:r>
      <w:r>
        <w:rPr/>
        <w:t>remotas</w:t>
      </w:r>
      <w:r>
        <w:rPr>
          <w:spacing w:val="-10"/>
        </w:rPr>
        <w:t> </w:t>
      </w:r>
      <w:r>
        <w:rPr/>
        <w:t>ou</w:t>
      </w:r>
      <w:r>
        <w:rPr>
          <w:spacing w:val="-9"/>
        </w:rPr>
        <w:t> </w:t>
      </w:r>
      <w:r>
        <w:rPr/>
        <w:t>até</w:t>
      </w:r>
      <w:r>
        <w:rPr>
          <w:spacing w:val="-9"/>
        </w:rPr>
        <w:t> </w:t>
      </w:r>
      <w:r>
        <w:rPr/>
        <w:t>possíveis.</w:t>
      </w:r>
      <w:r>
        <w:rPr>
          <w:spacing w:val="-12"/>
        </w:rPr>
        <w:t> </w:t>
      </w:r>
      <w:r>
        <w:rPr/>
        <w:t>Contudo,</w:t>
      </w:r>
      <w:r>
        <w:rPr>
          <w:spacing w:val="-8"/>
        </w:rPr>
        <w:t> </w:t>
      </w:r>
      <w:r>
        <w:rPr/>
        <w:t>há</w:t>
      </w:r>
      <w:r>
        <w:rPr>
          <w:spacing w:val="-9"/>
        </w:rPr>
        <w:t> </w:t>
      </w:r>
      <w:r>
        <w:rPr/>
        <w:t>contingências</w:t>
      </w:r>
      <w:r>
        <w:rPr>
          <w:spacing w:val="-9"/>
        </w:rPr>
        <w:t> </w:t>
      </w:r>
      <w:r>
        <w:rPr/>
        <w:t>que,</w:t>
      </w:r>
      <w:r>
        <w:rPr>
          <w:spacing w:val="-9"/>
        </w:rPr>
        <w:t> </w:t>
      </w:r>
      <w:r>
        <w:rPr/>
        <w:t>devido</w:t>
      </w:r>
      <w:r>
        <w:rPr>
          <w:spacing w:val="-52"/>
        </w:rPr>
        <w:t> </w:t>
      </w:r>
      <w:r>
        <w:rPr/>
        <w:t>ao valor das ações, podem propiciar perdas relevantes à CDRJ em R$ 221.391 mil (R$ 236.692</w:t>
      </w:r>
      <w:r>
        <w:rPr>
          <w:spacing w:val="-52"/>
        </w:rPr>
        <w:t> </w:t>
      </w:r>
      <w:r>
        <w:rPr/>
        <w:t>mil em</w:t>
      </w:r>
      <w:r>
        <w:rPr>
          <w:spacing w:val="-2"/>
        </w:rPr>
        <w:t> </w:t>
      </w:r>
      <w:r>
        <w:rPr/>
        <w:t>31/12/2021), sendo:</w:t>
      </w:r>
    </w:p>
    <w:p>
      <w:pPr>
        <w:pStyle w:val="ListParagraph"/>
        <w:numPr>
          <w:ilvl w:val="0"/>
          <w:numId w:val="6"/>
        </w:numPr>
        <w:tabs>
          <w:tab w:pos="1098" w:val="left" w:leader="none"/>
        </w:tabs>
        <w:spacing w:line="292" w:lineRule="exact" w:before="0" w:after="0"/>
        <w:ind w:left="1097" w:right="0" w:hanging="129"/>
        <w:jc w:val="both"/>
        <w:rPr>
          <w:sz w:val="24"/>
        </w:rPr>
      </w:pPr>
      <w:r>
        <w:rPr>
          <w:sz w:val="24"/>
        </w:rPr>
        <w:t>Ações</w:t>
      </w:r>
      <w:r>
        <w:rPr>
          <w:spacing w:val="-1"/>
          <w:sz w:val="24"/>
        </w:rPr>
        <w:t> </w:t>
      </w:r>
      <w:r>
        <w:rPr>
          <w:sz w:val="24"/>
        </w:rPr>
        <w:t>Trabalhistas</w:t>
      </w:r>
      <w:r>
        <w:rPr>
          <w:spacing w:val="-9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R$</w:t>
      </w:r>
      <w:r>
        <w:rPr>
          <w:spacing w:val="54"/>
          <w:sz w:val="24"/>
        </w:rPr>
        <w:t> </w:t>
      </w:r>
      <w:r>
        <w:rPr>
          <w:sz w:val="24"/>
        </w:rPr>
        <w:t>40.460</w:t>
      </w:r>
    </w:p>
    <w:p>
      <w:pPr>
        <w:pStyle w:val="ListParagraph"/>
        <w:numPr>
          <w:ilvl w:val="0"/>
          <w:numId w:val="6"/>
        </w:numPr>
        <w:tabs>
          <w:tab w:pos="1098" w:val="left" w:leader="none"/>
          <w:tab w:pos="2956" w:val="left" w:leader="none"/>
        </w:tabs>
        <w:spacing w:line="240" w:lineRule="auto" w:before="0" w:after="0"/>
        <w:ind w:left="1097" w:right="0" w:hanging="129"/>
        <w:jc w:val="both"/>
        <w:rPr>
          <w:sz w:val="24"/>
        </w:rPr>
      </w:pPr>
      <w:r>
        <w:rPr>
          <w:sz w:val="24"/>
        </w:rPr>
        <w:t>Ações</w:t>
      </w:r>
      <w:r>
        <w:rPr>
          <w:spacing w:val="2"/>
          <w:sz w:val="24"/>
        </w:rPr>
        <w:t> </w:t>
      </w:r>
      <w:r>
        <w:rPr>
          <w:sz w:val="24"/>
        </w:rPr>
        <w:t>Cíveis</w:t>
        <w:tab/>
        <w:t>- R$ 180.931</w:t>
      </w:r>
    </w:p>
    <w:p>
      <w:pPr>
        <w:pStyle w:val="ListParagraph"/>
        <w:numPr>
          <w:ilvl w:val="0"/>
          <w:numId w:val="6"/>
        </w:numPr>
        <w:tabs>
          <w:tab w:pos="1098" w:val="left" w:leader="none"/>
          <w:tab w:pos="4043" w:val="left" w:leader="none"/>
        </w:tabs>
        <w:spacing w:line="240" w:lineRule="auto" w:before="0" w:after="0"/>
        <w:ind w:left="1097" w:right="0" w:hanging="129"/>
        <w:jc w:val="both"/>
        <w:rPr>
          <w:sz w:val="24"/>
        </w:rPr>
      </w:pPr>
      <w:r>
        <w:rPr>
          <w:sz w:val="24"/>
        </w:rPr>
        <w:t>Ações</w:t>
      </w:r>
      <w:r>
        <w:rPr>
          <w:spacing w:val="-1"/>
          <w:sz w:val="24"/>
        </w:rPr>
        <w:t> </w:t>
      </w:r>
      <w:r>
        <w:rPr>
          <w:sz w:val="24"/>
        </w:rPr>
        <w:t>Tributárias  </w:t>
      </w:r>
      <w:r>
        <w:rPr>
          <w:spacing w:val="10"/>
          <w:sz w:val="24"/>
        </w:rPr>
        <w:t> </w:t>
      </w:r>
      <w:r>
        <w:rPr>
          <w:sz w:val="24"/>
        </w:rPr>
        <w:t>- R$</w:t>
        <w:tab/>
        <w:t>-</w:t>
      </w: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1" w:after="0"/>
        <w:ind w:left="418" w:right="0" w:hanging="302"/>
        <w:jc w:val="both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ADIANTAMENTO</w:t>
      </w:r>
      <w:r>
        <w:rPr>
          <w:spacing w:val="-1"/>
          <w:u w:val="single"/>
        </w:rPr>
        <w:t> </w:t>
      </w:r>
      <w:r>
        <w:rPr>
          <w:u w:val="single"/>
        </w:rPr>
        <w:t>PARA FUTURO</w:t>
      </w:r>
      <w:r>
        <w:rPr>
          <w:spacing w:val="-3"/>
          <w:u w:val="single"/>
        </w:rPr>
        <w:t> </w:t>
      </w:r>
      <w:r>
        <w:rPr>
          <w:u w:val="single"/>
        </w:rPr>
        <w:t>AUMENTO DE</w:t>
      </w:r>
      <w:r>
        <w:rPr>
          <w:spacing w:val="2"/>
          <w:u w:val="single"/>
        </w:rPr>
        <w:t> </w:t>
      </w:r>
      <w:r>
        <w:rPr>
          <w:u w:val="single"/>
        </w:rPr>
        <w:t>CAPITAL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1"/>
        <w:ind w:left="117" w:right="105"/>
        <w:jc w:val="both"/>
      </w:pPr>
      <w:r>
        <w:rPr/>
        <w:t>Trata-se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recursos</w:t>
      </w:r>
      <w:r>
        <w:rPr>
          <w:spacing w:val="-8"/>
        </w:rPr>
        <w:t> </w:t>
      </w:r>
      <w:r>
        <w:rPr/>
        <w:t>aportados</w:t>
      </w:r>
      <w:r>
        <w:rPr>
          <w:spacing w:val="-10"/>
        </w:rPr>
        <w:t> </w:t>
      </w:r>
      <w:r>
        <w:rPr/>
        <w:t>pela</w:t>
      </w:r>
      <w:r>
        <w:rPr>
          <w:spacing w:val="-8"/>
        </w:rPr>
        <w:t> </w:t>
      </w:r>
      <w:r>
        <w:rPr/>
        <w:t>União</w:t>
      </w:r>
      <w:r>
        <w:rPr>
          <w:spacing w:val="-10"/>
        </w:rPr>
        <w:t> </w:t>
      </w:r>
      <w:r>
        <w:rPr/>
        <w:t>destinados</w:t>
      </w:r>
      <w:r>
        <w:rPr>
          <w:spacing w:val="-6"/>
        </w:rPr>
        <w:t> </w:t>
      </w:r>
      <w:r>
        <w:rPr/>
        <w:t>a</w:t>
      </w:r>
      <w:r>
        <w:rPr>
          <w:spacing w:val="-10"/>
        </w:rPr>
        <w:t> </w:t>
      </w:r>
      <w:r>
        <w:rPr/>
        <w:t>programas</w:t>
      </w:r>
      <w:r>
        <w:rPr>
          <w:spacing w:val="-13"/>
        </w:rPr>
        <w:t> </w:t>
      </w:r>
      <w:r>
        <w:rPr/>
        <w:t>de</w:t>
      </w:r>
      <w:r>
        <w:rPr>
          <w:spacing w:val="-5"/>
        </w:rPr>
        <w:t> </w:t>
      </w:r>
      <w:r>
        <w:rPr/>
        <w:t>investimentos</w:t>
      </w:r>
      <w:r>
        <w:rPr>
          <w:spacing w:val="-10"/>
        </w:rPr>
        <w:t> </w:t>
      </w:r>
      <w:r>
        <w:rPr/>
        <w:t>na</w:t>
      </w:r>
      <w:r>
        <w:rPr>
          <w:spacing w:val="-8"/>
        </w:rPr>
        <w:t> </w:t>
      </w:r>
      <w:r>
        <w:rPr/>
        <w:t>Companhia.</w:t>
      </w:r>
      <w:r>
        <w:rPr>
          <w:spacing w:val="-8"/>
        </w:rPr>
        <w:t> </w:t>
      </w:r>
      <w:r>
        <w:rPr/>
        <w:t>Os</w:t>
      </w:r>
      <w:r>
        <w:rPr>
          <w:spacing w:val="-52"/>
        </w:rPr>
        <w:t> </w:t>
      </w:r>
      <w:r>
        <w:rPr/>
        <w:t>valores sofrem a incidência de atualização financeira com base na variação da Taxa SELIC até a sua</w:t>
      </w:r>
      <w:r>
        <w:rPr>
          <w:spacing w:val="1"/>
        </w:rPr>
        <w:t> </w:t>
      </w:r>
      <w:r>
        <w:rPr/>
        <w:t>capitalização,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Decreto nº 2.673/1998.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17"/>
        <w:jc w:val="both"/>
      </w:pPr>
      <w:r>
        <w:rPr/>
        <w:t>O</w:t>
      </w:r>
      <w:r>
        <w:rPr>
          <w:spacing w:val="-1"/>
        </w:rPr>
        <w:t> </w:t>
      </w:r>
      <w:r>
        <w:rPr/>
        <w:t>grupo</w:t>
      </w:r>
      <w:r>
        <w:rPr>
          <w:spacing w:val="-2"/>
        </w:rPr>
        <w:t> </w:t>
      </w:r>
      <w:r>
        <w:rPr/>
        <w:t>possui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/>
        <w:t>seguinte composição:</w:t>
      </w:r>
    </w:p>
    <w:p>
      <w:pPr>
        <w:pStyle w:val="BodyText"/>
      </w:pPr>
    </w:p>
    <w:tbl>
      <w:tblPr>
        <w:tblW w:w="0" w:type="auto"/>
        <w:jc w:val="left"/>
        <w:tblInd w:w="1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9"/>
        <w:gridCol w:w="1761"/>
        <w:gridCol w:w="1759"/>
      </w:tblGrid>
      <w:tr>
        <w:trPr>
          <w:trHeight w:val="294" w:hRule="atLeast"/>
        </w:trPr>
        <w:tc>
          <w:tcPr>
            <w:tcW w:w="397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spacing w:line="273" w:lineRule="exact" w:before="1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31/03/2022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31/12/2021</w:t>
            </w:r>
          </w:p>
        </w:tc>
      </w:tr>
      <w:tr>
        <w:trPr>
          <w:trHeight w:val="292" w:hRule="atLeast"/>
        </w:trPr>
        <w:tc>
          <w:tcPr>
            <w:tcW w:w="397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Repasse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Portus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(2013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2016)</w:t>
            </w:r>
          </w:p>
        </w:tc>
        <w:tc>
          <w:tcPr>
            <w:tcW w:w="1761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213.851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208.771</w:t>
            </w:r>
          </w:p>
        </w:tc>
      </w:tr>
      <w:tr>
        <w:trPr>
          <w:trHeight w:val="292" w:hRule="atLeast"/>
        </w:trPr>
        <w:tc>
          <w:tcPr>
            <w:tcW w:w="397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Repasse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 Investimentos</w:t>
            </w:r>
          </w:p>
        </w:tc>
        <w:tc>
          <w:tcPr>
            <w:tcW w:w="1761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89.640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89.343</w:t>
            </w:r>
          </w:p>
        </w:tc>
      </w:tr>
      <w:tr>
        <w:trPr>
          <w:trHeight w:val="292" w:hRule="atLeast"/>
        </w:trPr>
        <w:tc>
          <w:tcPr>
            <w:tcW w:w="397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Subscrição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 Rio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Janeiro</w:t>
            </w:r>
          </w:p>
        </w:tc>
        <w:tc>
          <w:tcPr>
            <w:tcW w:w="1761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3979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Correção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Monetária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Decreto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2.673/98</w:t>
            </w:r>
          </w:p>
        </w:tc>
        <w:tc>
          <w:tcPr>
            <w:tcW w:w="1761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z w:val="24"/>
              </w:rPr>
              <w:t>1.317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z w:val="24"/>
              </w:rPr>
              <w:t>1.286</w:t>
            </w:r>
          </w:p>
        </w:tc>
      </w:tr>
      <w:tr>
        <w:trPr>
          <w:trHeight w:val="292" w:hRule="atLeast"/>
        </w:trPr>
        <w:tc>
          <w:tcPr>
            <w:tcW w:w="3979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61" w:type="dxa"/>
          </w:tcPr>
          <w:p>
            <w:pPr>
              <w:pStyle w:val="TableParagraph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304.810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299.402</w:t>
            </w:r>
          </w:p>
        </w:tc>
      </w:tr>
    </w:tbl>
    <w:p>
      <w:pPr>
        <w:spacing w:after="0"/>
        <w:rPr>
          <w:sz w:val="24"/>
        </w:rPr>
        <w:sectPr>
          <w:headerReference w:type="default" r:id="rId23"/>
          <w:footerReference w:type="default" r:id="rId24"/>
          <w:pgSz w:w="11910" w:h="16840"/>
          <w:pgMar w:header="619" w:footer="659" w:top="2040" w:bottom="840" w:left="960" w:right="740"/>
          <w:pgNumType w:start="1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52" w:after="0"/>
        <w:ind w:left="418" w:right="0" w:hanging="302"/>
        <w:jc w:val="left"/>
      </w:pPr>
      <w:r>
        <w:rPr/>
        <w:t>–</w:t>
      </w:r>
      <w:r>
        <w:rPr>
          <w:spacing w:val="-2"/>
        </w:rPr>
        <w:t> </w:t>
      </w:r>
      <w:r>
        <w:rPr>
          <w:u w:val="single"/>
        </w:rPr>
        <w:t>CAPITAL</w:t>
      </w:r>
      <w:r>
        <w:rPr>
          <w:spacing w:val="-2"/>
          <w:u w:val="single"/>
        </w:rPr>
        <w:t> </w:t>
      </w:r>
      <w:r>
        <w:rPr>
          <w:u w:val="single"/>
        </w:rPr>
        <w:t>SOCIAL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/>
      </w:pPr>
      <w:r>
        <w:rPr/>
        <w:t>O</w:t>
      </w:r>
      <w:r>
        <w:rPr>
          <w:spacing w:val="-1"/>
        </w:rPr>
        <w:t> </w:t>
      </w:r>
      <w:r>
        <w:rPr/>
        <w:t>Capital</w:t>
      </w:r>
      <w:r>
        <w:rPr>
          <w:spacing w:val="1"/>
        </w:rPr>
        <w:t> </w:t>
      </w:r>
      <w:r>
        <w:rPr/>
        <w:t>Social,</w:t>
      </w:r>
      <w:r>
        <w:rPr>
          <w:spacing w:val="-2"/>
        </w:rPr>
        <w:t> </w:t>
      </w:r>
      <w:r>
        <w:rPr/>
        <w:t>no</w:t>
      </w:r>
      <w:r>
        <w:rPr>
          <w:spacing w:val="2"/>
        </w:rPr>
        <w:t> </w:t>
      </w:r>
      <w:r>
        <w:rPr/>
        <w:t>montante</w:t>
      </w:r>
      <w:r>
        <w:rPr>
          <w:spacing w:val="-2"/>
        </w:rPr>
        <w:t> </w:t>
      </w:r>
      <w:r>
        <w:rPr/>
        <w:t>de R$ 2.455.537</w:t>
      </w:r>
      <w:r>
        <w:rPr>
          <w:spacing w:val="-1"/>
        </w:rPr>
        <w:t> </w:t>
      </w:r>
      <w:r>
        <w:rPr/>
        <w:t>mil</w:t>
      </w:r>
      <w:r>
        <w:rPr>
          <w:spacing w:val="-3"/>
        </w:rPr>
        <w:t> </w:t>
      </w:r>
      <w:r>
        <w:rPr/>
        <w:t>está</w:t>
      </w:r>
      <w:r>
        <w:rPr>
          <w:spacing w:val="-3"/>
        </w:rPr>
        <w:t> </w:t>
      </w:r>
      <w:r>
        <w:rPr/>
        <w:t>representado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1.222.461.484</w:t>
      </w:r>
      <w:r>
        <w:rPr>
          <w:spacing w:val="-2"/>
        </w:rPr>
        <w:t> </w:t>
      </w:r>
      <w:r>
        <w:rPr/>
        <w:t>ações:</w:t>
      </w:r>
    </w:p>
    <w:p>
      <w:pPr>
        <w:pStyle w:val="BodyText"/>
      </w:pPr>
    </w:p>
    <w:tbl>
      <w:tblPr>
        <w:tblW w:w="0" w:type="auto"/>
        <w:jc w:val="left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3"/>
        <w:gridCol w:w="1821"/>
        <w:gridCol w:w="1819"/>
        <w:gridCol w:w="1819"/>
      </w:tblGrid>
      <w:tr>
        <w:trPr>
          <w:trHeight w:val="294" w:hRule="atLeast"/>
        </w:trPr>
        <w:tc>
          <w:tcPr>
            <w:tcW w:w="3103" w:type="dxa"/>
          </w:tcPr>
          <w:p>
            <w:pPr>
              <w:pStyle w:val="TableParagraph"/>
              <w:spacing w:line="275" w:lineRule="exact"/>
              <w:ind w:left="10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Acionistas</w:t>
            </w:r>
          </w:p>
        </w:tc>
        <w:tc>
          <w:tcPr>
            <w:tcW w:w="1821" w:type="dxa"/>
          </w:tcPr>
          <w:p>
            <w:pPr>
              <w:pStyle w:val="TableParagraph"/>
              <w:spacing w:line="275" w:lineRule="exact"/>
              <w:ind w:left="3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Ordinárias</w:t>
            </w:r>
          </w:p>
        </w:tc>
        <w:tc>
          <w:tcPr>
            <w:tcW w:w="1819" w:type="dxa"/>
          </w:tcPr>
          <w:p>
            <w:pPr>
              <w:pStyle w:val="TableParagraph"/>
              <w:spacing w:line="275" w:lineRule="exact"/>
              <w:ind w:left="2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Preferenciais</w:t>
            </w:r>
          </w:p>
        </w:tc>
        <w:tc>
          <w:tcPr>
            <w:tcW w:w="1819" w:type="dxa"/>
          </w:tcPr>
          <w:p>
            <w:pPr>
              <w:pStyle w:val="TableParagraph"/>
              <w:spacing w:line="275" w:lineRule="exact"/>
              <w:ind w:left="639" w:right="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>
        <w:trPr>
          <w:trHeight w:val="292" w:hRule="atLeast"/>
        </w:trPr>
        <w:tc>
          <w:tcPr>
            <w:tcW w:w="3103" w:type="dxa"/>
          </w:tcPr>
          <w:p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União</w:t>
            </w:r>
          </w:p>
        </w:tc>
        <w:tc>
          <w:tcPr>
            <w:tcW w:w="1821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611.150.765</w:t>
            </w:r>
          </w:p>
        </w:tc>
        <w:tc>
          <w:tcPr>
            <w:tcW w:w="181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611.150.763</w:t>
            </w:r>
          </w:p>
        </w:tc>
        <w:tc>
          <w:tcPr>
            <w:tcW w:w="1819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1.222.301.528</w:t>
            </w:r>
          </w:p>
        </w:tc>
      </w:tr>
      <w:tr>
        <w:trPr>
          <w:trHeight w:val="292" w:hRule="atLeast"/>
        </w:trPr>
        <w:tc>
          <w:tcPr>
            <w:tcW w:w="3103" w:type="dxa"/>
          </w:tcPr>
          <w:p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Janeiro</w:t>
            </w:r>
          </w:p>
        </w:tc>
        <w:tc>
          <w:tcPr>
            <w:tcW w:w="1821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79.979</w:t>
            </w:r>
          </w:p>
        </w:tc>
        <w:tc>
          <w:tcPr>
            <w:tcW w:w="181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79.977</w:t>
            </w:r>
          </w:p>
        </w:tc>
        <w:tc>
          <w:tcPr>
            <w:tcW w:w="1819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159.956</w:t>
            </w:r>
          </w:p>
        </w:tc>
      </w:tr>
      <w:tr>
        <w:trPr>
          <w:trHeight w:val="292" w:hRule="atLeast"/>
        </w:trPr>
        <w:tc>
          <w:tcPr>
            <w:tcW w:w="3103" w:type="dxa"/>
          </w:tcPr>
          <w:p>
            <w:pPr>
              <w:pStyle w:val="TableParagraph"/>
              <w:ind w:left="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82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611.230.744</w:t>
            </w:r>
          </w:p>
        </w:tc>
        <w:tc>
          <w:tcPr>
            <w:tcW w:w="1819" w:type="dxa"/>
          </w:tcPr>
          <w:p>
            <w:pPr>
              <w:pStyle w:val="TableParagraph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611.230.740</w:t>
            </w:r>
          </w:p>
        </w:tc>
        <w:tc>
          <w:tcPr>
            <w:tcW w:w="1819" w:type="dxa"/>
          </w:tcPr>
          <w:p>
            <w:pPr>
              <w:pStyle w:val="TableParagraph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1.222.461.484</w:t>
            </w:r>
          </w:p>
        </w:tc>
      </w:tr>
    </w:tbl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0" w:after="0"/>
        <w:ind w:left="418" w:right="0" w:hanging="302"/>
        <w:jc w:val="left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RECEITA OPERACIONAL LÍQUIDA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9"/>
        <w:gridCol w:w="1761"/>
        <w:gridCol w:w="1759"/>
      </w:tblGrid>
      <w:tr>
        <w:trPr>
          <w:trHeight w:val="292" w:hRule="atLeast"/>
        </w:trPr>
        <w:tc>
          <w:tcPr>
            <w:tcW w:w="331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31/03/2022</w:t>
            </w:r>
          </w:p>
        </w:tc>
        <w:tc>
          <w:tcPr>
            <w:tcW w:w="1759" w:type="dxa"/>
          </w:tcPr>
          <w:p>
            <w:pPr>
              <w:pStyle w:val="TableParagraph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31/03/2021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Receita com Arrendamentos</w:t>
            </w:r>
          </w:p>
        </w:tc>
        <w:tc>
          <w:tcPr>
            <w:tcW w:w="1761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183.438</w:t>
            </w:r>
          </w:p>
        </w:tc>
        <w:tc>
          <w:tcPr>
            <w:tcW w:w="1759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195.683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Receitas Tarifárias</w:t>
            </w:r>
          </w:p>
        </w:tc>
        <w:tc>
          <w:tcPr>
            <w:tcW w:w="1761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28.840</w:t>
            </w:r>
          </w:p>
        </w:tc>
        <w:tc>
          <w:tcPr>
            <w:tcW w:w="1759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31.658</w:t>
            </w:r>
          </w:p>
        </w:tc>
      </w:tr>
      <w:tr>
        <w:trPr>
          <w:trHeight w:val="294" w:hRule="atLeast"/>
        </w:trPr>
        <w:tc>
          <w:tcPr>
            <w:tcW w:w="3319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Impostos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Federais</w:t>
            </w:r>
          </w:p>
        </w:tc>
        <w:tc>
          <w:tcPr>
            <w:tcW w:w="1761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(18.107)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(19.364)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Impostos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Municipais</w:t>
            </w:r>
          </w:p>
        </w:tc>
        <w:tc>
          <w:tcPr>
            <w:tcW w:w="1761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(920)</w:t>
            </w:r>
          </w:p>
        </w:tc>
        <w:tc>
          <w:tcPr>
            <w:tcW w:w="1759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(222)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Receita Líquida</w:t>
            </w:r>
          </w:p>
        </w:tc>
        <w:tc>
          <w:tcPr>
            <w:tcW w:w="1761" w:type="dxa"/>
          </w:tcPr>
          <w:p>
            <w:pPr>
              <w:pStyle w:val="TableParagraph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193.251</w:t>
            </w:r>
          </w:p>
        </w:tc>
        <w:tc>
          <w:tcPr>
            <w:tcW w:w="1759" w:type="dxa"/>
          </w:tcPr>
          <w:p>
            <w:pPr>
              <w:pStyle w:val="TableParagraph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207.755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19" w:val="left" w:leader="none"/>
        </w:tabs>
        <w:spacing w:line="240" w:lineRule="auto" w:before="0" w:after="0"/>
        <w:ind w:left="418" w:right="0" w:hanging="302"/>
        <w:jc w:val="left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2"/>
          <w:sz w:val="24"/>
        </w:rPr>
        <w:t> </w:t>
      </w:r>
      <w:r>
        <w:rPr>
          <w:b/>
          <w:sz w:val="24"/>
          <w:u w:val="single"/>
        </w:rPr>
        <w:t>CUSTOS DA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OPERAÇÃO</w:t>
      </w:r>
    </w:p>
    <w:p>
      <w:pPr>
        <w:pStyle w:val="BodyText"/>
        <w:spacing w:before="2" w:after="1"/>
        <w:rPr>
          <w:b/>
        </w:rPr>
      </w:pPr>
    </w:p>
    <w:tbl>
      <w:tblPr>
        <w:tblW w:w="0" w:type="auto"/>
        <w:jc w:val="left"/>
        <w:tblInd w:w="1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9"/>
        <w:gridCol w:w="1761"/>
        <w:gridCol w:w="1759"/>
      </w:tblGrid>
      <w:tr>
        <w:trPr>
          <w:trHeight w:val="292" w:hRule="atLeast"/>
        </w:trPr>
        <w:tc>
          <w:tcPr>
            <w:tcW w:w="331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31/03/2022</w:t>
            </w:r>
          </w:p>
        </w:tc>
        <w:tc>
          <w:tcPr>
            <w:tcW w:w="1759" w:type="dxa"/>
          </w:tcPr>
          <w:p>
            <w:pPr>
              <w:pStyle w:val="TableParagraph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31/03/2021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Pessoal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Encargos</w:t>
            </w:r>
          </w:p>
        </w:tc>
        <w:tc>
          <w:tcPr>
            <w:tcW w:w="1761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12.152</w:t>
            </w:r>
          </w:p>
        </w:tc>
        <w:tc>
          <w:tcPr>
            <w:tcW w:w="1759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14.109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Manutenção</w:t>
            </w:r>
          </w:p>
        </w:tc>
        <w:tc>
          <w:tcPr>
            <w:tcW w:w="1761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4.201</w:t>
            </w:r>
          </w:p>
        </w:tc>
        <w:tc>
          <w:tcPr>
            <w:tcW w:w="1759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4.948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Serviços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Terceiros</w:t>
            </w:r>
          </w:p>
        </w:tc>
        <w:tc>
          <w:tcPr>
            <w:tcW w:w="1761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1.256</w:t>
            </w:r>
          </w:p>
        </w:tc>
        <w:tc>
          <w:tcPr>
            <w:tcW w:w="1759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1.410</w:t>
            </w:r>
          </w:p>
        </w:tc>
      </w:tr>
      <w:tr>
        <w:trPr>
          <w:trHeight w:val="294" w:hRule="atLeast"/>
        </w:trPr>
        <w:tc>
          <w:tcPr>
            <w:tcW w:w="3319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Depreciação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Amortização</w:t>
            </w:r>
          </w:p>
        </w:tc>
        <w:tc>
          <w:tcPr>
            <w:tcW w:w="1761" w:type="dxa"/>
          </w:tcPr>
          <w:p>
            <w:pPr>
              <w:pStyle w:val="TableParagraph"/>
              <w:spacing w:line="273" w:lineRule="exact" w:before="1"/>
              <w:ind w:right="59"/>
              <w:rPr>
                <w:sz w:val="24"/>
              </w:rPr>
            </w:pPr>
            <w:r>
              <w:rPr>
                <w:sz w:val="24"/>
              </w:rPr>
              <w:t>9.823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9"/>
              <w:rPr>
                <w:sz w:val="24"/>
              </w:rPr>
            </w:pPr>
            <w:r>
              <w:rPr>
                <w:sz w:val="24"/>
              </w:rPr>
              <w:t>9.820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Provisões</w:t>
            </w:r>
          </w:p>
        </w:tc>
        <w:tc>
          <w:tcPr>
            <w:tcW w:w="1761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3.493</w:t>
            </w:r>
          </w:p>
        </w:tc>
        <w:tc>
          <w:tcPr>
            <w:tcW w:w="1759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676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Impostos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Taxas</w:t>
            </w:r>
          </w:p>
        </w:tc>
        <w:tc>
          <w:tcPr>
            <w:tcW w:w="1761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904</w:t>
            </w:r>
          </w:p>
        </w:tc>
        <w:tc>
          <w:tcPr>
            <w:tcW w:w="1759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682</w:t>
            </w:r>
          </w:p>
        </w:tc>
      </w:tr>
      <w:tr>
        <w:trPr>
          <w:trHeight w:val="294" w:hRule="atLeast"/>
        </w:trPr>
        <w:tc>
          <w:tcPr>
            <w:tcW w:w="3319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61" w:type="dxa"/>
          </w:tcPr>
          <w:p>
            <w:pPr>
              <w:pStyle w:val="TableParagraph"/>
              <w:spacing w:line="275" w:lineRule="exact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31.829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31.645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0" w:after="0"/>
        <w:ind w:left="418" w:right="0" w:hanging="302"/>
        <w:jc w:val="left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DESPESAS</w:t>
      </w:r>
      <w:r>
        <w:rPr>
          <w:spacing w:val="-1"/>
          <w:u w:val="single"/>
        </w:rPr>
        <w:t> </w:t>
      </w:r>
      <w:r>
        <w:rPr>
          <w:u w:val="single"/>
        </w:rPr>
        <w:t>GERAIS E</w:t>
      </w:r>
      <w:r>
        <w:rPr>
          <w:spacing w:val="-3"/>
          <w:u w:val="single"/>
        </w:rPr>
        <w:t> </w:t>
      </w:r>
      <w:r>
        <w:rPr>
          <w:u w:val="single"/>
        </w:rPr>
        <w:t>ADMINISTRATIVAS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9"/>
        <w:gridCol w:w="1761"/>
        <w:gridCol w:w="1759"/>
      </w:tblGrid>
      <w:tr>
        <w:trPr>
          <w:trHeight w:val="292" w:hRule="atLeast"/>
        </w:trPr>
        <w:tc>
          <w:tcPr>
            <w:tcW w:w="331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31/03/2022</w:t>
            </w:r>
          </w:p>
        </w:tc>
        <w:tc>
          <w:tcPr>
            <w:tcW w:w="1759" w:type="dxa"/>
          </w:tcPr>
          <w:p>
            <w:pPr>
              <w:pStyle w:val="TableParagraph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31/03/2021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Pessoal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Encargos</w:t>
            </w:r>
          </w:p>
        </w:tc>
        <w:tc>
          <w:tcPr>
            <w:tcW w:w="1761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31.972</w:t>
            </w:r>
          </w:p>
        </w:tc>
        <w:tc>
          <w:tcPr>
            <w:tcW w:w="1759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37.672</w:t>
            </w:r>
          </w:p>
        </w:tc>
      </w:tr>
      <w:tr>
        <w:trPr>
          <w:trHeight w:val="294" w:hRule="atLeast"/>
        </w:trPr>
        <w:tc>
          <w:tcPr>
            <w:tcW w:w="3319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Manutenção</w:t>
            </w:r>
          </w:p>
        </w:tc>
        <w:tc>
          <w:tcPr>
            <w:tcW w:w="1761" w:type="dxa"/>
          </w:tcPr>
          <w:p>
            <w:pPr>
              <w:pStyle w:val="TableParagraph"/>
              <w:spacing w:line="273" w:lineRule="exact" w:before="1"/>
              <w:ind w:right="58"/>
              <w:rPr>
                <w:sz w:val="24"/>
              </w:rPr>
            </w:pPr>
            <w:r>
              <w:rPr>
                <w:sz w:val="24"/>
              </w:rPr>
              <w:t>4.135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9"/>
              <w:rPr>
                <w:sz w:val="24"/>
              </w:rPr>
            </w:pPr>
            <w:r>
              <w:rPr>
                <w:sz w:val="24"/>
              </w:rPr>
              <w:t>4.781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Serviços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Terceiros</w:t>
            </w:r>
          </w:p>
        </w:tc>
        <w:tc>
          <w:tcPr>
            <w:tcW w:w="1761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794</w:t>
            </w:r>
          </w:p>
        </w:tc>
        <w:tc>
          <w:tcPr>
            <w:tcW w:w="1759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805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Legais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Judiciais</w:t>
            </w:r>
          </w:p>
        </w:tc>
        <w:tc>
          <w:tcPr>
            <w:tcW w:w="1761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16.436</w:t>
            </w:r>
          </w:p>
        </w:tc>
        <w:tc>
          <w:tcPr>
            <w:tcW w:w="1759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10.972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Impostos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Taxas</w:t>
            </w:r>
          </w:p>
        </w:tc>
        <w:tc>
          <w:tcPr>
            <w:tcW w:w="1761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593</w:t>
            </w:r>
          </w:p>
        </w:tc>
        <w:tc>
          <w:tcPr>
            <w:tcW w:w="1759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>
        <w:trPr>
          <w:trHeight w:val="294" w:hRule="atLeast"/>
        </w:trPr>
        <w:tc>
          <w:tcPr>
            <w:tcW w:w="3319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Outras</w:t>
            </w:r>
          </w:p>
        </w:tc>
        <w:tc>
          <w:tcPr>
            <w:tcW w:w="1761" w:type="dxa"/>
          </w:tcPr>
          <w:p>
            <w:pPr>
              <w:pStyle w:val="TableParagraph"/>
              <w:spacing w:line="275" w:lineRule="exact"/>
              <w:ind w:right="57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9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</w:tr>
      <w:tr>
        <w:trPr>
          <w:trHeight w:val="292" w:hRule="atLeast"/>
        </w:trPr>
        <w:tc>
          <w:tcPr>
            <w:tcW w:w="3319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61" w:type="dxa"/>
          </w:tcPr>
          <w:p>
            <w:pPr>
              <w:pStyle w:val="TableParagraph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54.344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54.818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619" w:footer="659" w:top="2040" w:bottom="840" w:left="960" w:right="740"/>
        </w:sectPr>
      </w:pPr>
    </w:p>
    <w:p>
      <w:pPr>
        <w:pStyle w:val="BodyText"/>
        <w:spacing w:before="2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419" w:val="left" w:leader="none"/>
        </w:tabs>
        <w:spacing w:line="240" w:lineRule="auto" w:before="52" w:after="0"/>
        <w:ind w:left="418" w:right="0" w:hanging="302"/>
        <w:jc w:val="left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4"/>
          <w:sz w:val="24"/>
        </w:rPr>
        <w:t> </w:t>
      </w:r>
      <w:r>
        <w:rPr>
          <w:b/>
          <w:sz w:val="24"/>
          <w:u w:val="single"/>
        </w:rPr>
        <w:t>PROVISÕES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CONTÁBEIS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LÍQUIDAS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/>
      </w:pPr>
      <w:r>
        <w:rPr/>
        <w:t>O grupo</w:t>
      </w:r>
      <w:r>
        <w:rPr>
          <w:spacing w:val="-2"/>
        </w:rPr>
        <w:t> </w:t>
      </w:r>
      <w:r>
        <w:rPr/>
        <w:t>está composto</w:t>
      </w:r>
      <w:r>
        <w:rPr>
          <w:spacing w:val="-4"/>
        </w:rPr>
        <w:t> </w:t>
      </w:r>
      <w:r>
        <w:rPr/>
        <w:t>da seguinte maneira:</w:t>
      </w:r>
    </w:p>
    <w:p>
      <w:pPr>
        <w:pStyle w:val="BodyText"/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1"/>
        <w:gridCol w:w="1759"/>
        <w:gridCol w:w="1759"/>
      </w:tblGrid>
      <w:tr>
        <w:trPr>
          <w:trHeight w:val="294" w:hRule="atLeast"/>
        </w:trPr>
        <w:tc>
          <w:tcPr>
            <w:tcW w:w="568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31/03/2022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31/03/2021</w:t>
            </w:r>
          </w:p>
        </w:tc>
      </w:tr>
      <w:tr>
        <w:trPr>
          <w:trHeight w:val="292" w:hRule="atLeast"/>
        </w:trPr>
        <w:tc>
          <w:tcPr>
            <w:tcW w:w="568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Perdas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Estimadas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Créditos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Liquidação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Duvidosa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6.236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1.719</w:t>
            </w:r>
          </w:p>
        </w:tc>
      </w:tr>
      <w:tr>
        <w:trPr>
          <w:trHeight w:val="292" w:hRule="atLeast"/>
        </w:trPr>
        <w:tc>
          <w:tcPr>
            <w:tcW w:w="568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Férias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(5.878)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1.319</w:t>
            </w:r>
          </w:p>
        </w:tc>
      </w:tr>
      <w:tr>
        <w:trPr>
          <w:trHeight w:val="292" w:hRule="atLeast"/>
        </w:trPr>
        <w:tc>
          <w:tcPr>
            <w:tcW w:w="568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 13º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Salário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(1.903)</w:t>
            </w:r>
          </w:p>
        </w:tc>
        <w:tc>
          <w:tcPr>
            <w:tcW w:w="1759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(1.391)</w:t>
            </w:r>
          </w:p>
        </w:tc>
      </w:tr>
      <w:tr>
        <w:trPr>
          <w:trHeight w:val="292" w:hRule="atLeast"/>
        </w:trPr>
        <w:tc>
          <w:tcPr>
            <w:tcW w:w="568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 FGTS do 13º Salário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(120)</w:t>
            </w:r>
          </w:p>
        </w:tc>
        <w:tc>
          <w:tcPr>
            <w:tcW w:w="1759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(119)</w:t>
            </w:r>
          </w:p>
        </w:tc>
      </w:tr>
      <w:tr>
        <w:trPr>
          <w:trHeight w:val="294" w:hRule="atLeast"/>
        </w:trPr>
        <w:tc>
          <w:tcPr>
            <w:tcW w:w="5681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 Contingências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3"/>
              <w:rPr>
                <w:sz w:val="24"/>
              </w:rPr>
            </w:pPr>
            <w:r>
              <w:rPr>
                <w:sz w:val="24"/>
              </w:rPr>
              <w:t>(194.935)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z w:val="24"/>
              </w:rPr>
              <w:t>21.902</w:t>
            </w:r>
          </w:p>
        </w:tc>
      </w:tr>
      <w:tr>
        <w:trPr>
          <w:trHeight w:val="292" w:hRule="atLeast"/>
        </w:trPr>
        <w:tc>
          <w:tcPr>
            <w:tcW w:w="5681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(196.600)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23.430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0" w:after="0"/>
        <w:ind w:left="418" w:right="0" w:hanging="302"/>
        <w:jc w:val="left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RESULTADO FINANCEIRO</w:t>
      </w:r>
      <w:r>
        <w:rPr>
          <w:spacing w:val="-1"/>
          <w:u w:val="single"/>
        </w:rPr>
        <w:t> </w:t>
      </w:r>
      <w:r>
        <w:rPr>
          <w:u w:val="single"/>
        </w:rPr>
        <w:t>LÍQUIDO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/>
      </w:pPr>
      <w:r>
        <w:rPr/>
        <w:t>O grupo</w:t>
      </w:r>
      <w:r>
        <w:rPr>
          <w:spacing w:val="-2"/>
        </w:rPr>
        <w:t> </w:t>
      </w:r>
      <w:r>
        <w:rPr/>
        <w:t>está composto</w:t>
      </w:r>
      <w:r>
        <w:rPr>
          <w:spacing w:val="-4"/>
        </w:rPr>
        <w:t> </w:t>
      </w:r>
      <w:r>
        <w:rPr/>
        <w:t>da seguinte maneira:</w:t>
      </w:r>
    </w:p>
    <w:p>
      <w:pPr>
        <w:pStyle w:val="BodyText"/>
        <w:spacing w:before="2"/>
      </w:pPr>
    </w:p>
    <w:tbl>
      <w:tblPr>
        <w:tblW w:w="0" w:type="auto"/>
        <w:jc w:val="left"/>
        <w:tblInd w:w="1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1"/>
        <w:gridCol w:w="1759"/>
        <w:gridCol w:w="1759"/>
      </w:tblGrid>
      <w:tr>
        <w:trPr>
          <w:trHeight w:val="292" w:hRule="atLeast"/>
        </w:trPr>
        <w:tc>
          <w:tcPr>
            <w:tcW w:w="340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31/03/2022</w:t>
            </w:r>
          </w:p>
        </w:tc>
        <w:tc>
          <w:tcPr>
            <w:tcW w:w="1759" w:type="dxa"/>
          </w:tcPr>
          <w:p>
            <w:pPr>
              <w:pStyle w:val="TableParagraph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31/03/2021</w:t>
            </w:r>
          </w:p>
        </w:tc>
      </w:tr>
      <w:tr>
        <w:trPr>
          <w:trHeight w:val="292" w:hRule="atLeast"/>
        </w:trPr>
        <w:tc>
          <w:tcPr>
            <w:tcW w:w="340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Receitas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Financeiras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12.432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3.136</w:t>
            </w:r>
          </w:p>
        </w:tc>
      </w:tr>
      <w:tr>
        <w:trPr>
          <w:trHeight w:val="292" w:hRule="atLeast"/>
        </w:trPr>
        <w:tc>
          <w:tcPr>
            <w:tcW w:w="3401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Despesas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Financeiras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(48.519)</w:t>
            </w:r>
          </w:p>
        </w:tc>
        <w:tc>
          <w:tcPr>
            <w:tcW w:w="1759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(8.750)</w:t>
            </w:r>
          </w:p>
        </w:tc>
      </w:tr>
      <w:tr>
        <w:trPr>
          <w:trHeight w:val="294" w:hRule="atLeast"/>
        </w:trPr>
        <w:tc>
          <w:tcPr>
            <w:tcW w:w="3401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(36.087)</w:t>
            </w:r>
          </w:p>
        </w:tc>
        <w:tc>
          <w:tcPr>
            <w:tcW w:w="1759" w:type="dxa"/>
          </w:tcPr>
          <w:p>
            <w:pPr>
              <w:pStyle w:val="TableParagraph"/>
              <w:spacing w:line="275" w:lineRule="exact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(5.614)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0" w:after="0"/>
        <w:ind w:left="418" w:right="0" w:hanging="302"/>
        <w:jc w:val="left"/>
      </w:pPr>
      <w:r>
        <w:rPr/>
        <w:t>–</w:t>
      </w:r>
      <w:r>
        <w:rPr>
          <w:spacing w:val="-2"/>
        </w:rPr>
        <w:t> </w:t>
      </w:r>
      <w:r>
        <w:rPr>
          <w:u w:val="single"/>
        </w:rPr>
        <w:t>TRANSAÇÕES COM</w:t>
      </w:r>
      <w:r>
        <w:rPr>
          <w:spacing w:val="-2"/>
          <w:u w:val="single"/>
        </w:rPr>
        <w:t> </w:t>
      </w:r>
      <w:r>
        <w:rPr>
          <w:u w:val="single"/>
        </w:rPr>
        <w:t>PARTES</w:t>
      </w:r>
      <w:r>
        <w:rPr>
          <w:spacing w:val="-2"/>
          <w:u w:val="single"/>
        </w:rPr>
        <w:t> </w:t>
      </w:r>
      <w:r>
        <w:rPr>
          <w:u w:val="single"/>
        </w:rPr>
        <w:t>RELACIONADAS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 w:right="105"/>
        <w:jc w:val="both"/>
      </w:pP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CDRJ</w:t>
      </w:r>
      <w:r>
        <w:rPr>
          <w:spacing w:val="-12"/>
        </w:rPr>
        <w:t> </w:t>
      </w:r>
      <w:r>
        <w:rPr>
          <w:spacing w:val="-1"/>
        </w:rPr>
        <w:t>possui</w:t>
      </w:r>
      <w:r>
        <w:rPr>
          <w:spacing w:val="-11"/>
        </w:rPr>
        <w:t> </w:t>
      </w:r>
      <w:r>
        <w:rPr/>
        <w:t>política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transações</w:t>
      </w:r>
      <w:r>
        <w:rPr>
          <w:spacing w:val="-14"/>
        </w:rPr>
        <w:t> </w:t>
      </w:r>
      <w:r>
        <w:rPr/>
        <w:t>com</w:t>
      </w:r>
      <w:r>
        <w:rPr>
          <w:spacing w:val="-11"/>
        </w:rPr>
        <w:t> </w:t>
      </w:r>
      <w:r>
        <w:rPr/>
        <w:t>partes</w:t>
      </w:r>
      <w:r>
        <w:rPr>
          <w:spacing w:val="-14"/>
        </w:rPr>
        <w:t> </w:t>
      </w:r>
      <w:r>
        <w:rPr/>
        <w:t>relacionadas</w:t>
      </w:r>
      <w:r>
        <w:rPr>
          <w:spacing w:val="-14"/>
        </w:rPr>
        <w:t> </w:t>
      </w:r>
      <w:r>
        <w:rPr/>
        <w:t>aprovada</w:t>
      </w:r>
      <w:r>
        <w:rPr>
          <w:spacing w:val="-14"/>
        </w:rPr>
        <w:t> </w:t>
      </w:r>
      <w:r>
        <w:rPr/>
        <w:t>pelo</w:t>
      </w:r>
      <w:r>
        <w:rPr>
          <w:spacing w:val="-11"/>
        </w:rPr>
        <w:t> </w:t>
      </w:r>
      <w:r>
        <w:rPr/>
        <w:t>Conselho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Administração</w:t>
      </w:r>
      <w:r>
        <w:rPr>
          <w:spacing w:val="-52"/>
        </w:rPr>
        <w:t> </w:t>
      </w:r>
      <w:r>
        <w:rPr/>
        <w:t>e divulgada em sua página eletrônica. A política estabelece regras e consolida os procedimentos a</w:t>
      </w:r>
      <w:r>
        <w:rPr>
          <w:spacing w:val="1"/>
        </w:rPr>
        <w:t> </w:t>
      </w:r>
      <w:r>
        <w:rPr/>
        <w:t>serem observados pela Companhia quando da ocorrência de transações entre partes relacionadas,</w:t>
      </w:r>
      <w:r>
        <w:rPr>
          <w:spacing w:val="1"/>
        </w:rPr>
        <w:t> </w:t>
      </w:r>
      <w:r>
        <w:rPr/>
        <w:t>assegurando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competitividade,</w:t>
      </w:r>
      <w:r>
        <w:rPr>
          <w:spacing w:val="1"/>
        </w:rPr>
        <w:t> </w:t>
      </w:r>
      <w:r>
        <w:rPr/>
        <w:t>conformidade,</w:t>
      </w:r>
      <w:r>
        <w:rPr>
          <w:spacing w:val="1"/>
        </w:rPr>
        <w:t> </w:t>
      </w:r>
      <w:r>
        <w:rPr/>
        <w:t>transparência,</w:t>
      </w:r>
      <w:r>
        <w:rPr>
          <w:spacing w:val="1"/>
        </w:rPr>
        <w:t> </w:t>
      </w:r>
      <w:r>
        <w:rPr/>
        <w:t>equidade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comutatividade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transações.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103"/>
        <w:jc w:val="both"/>
      </w:pPr>
      <w:r>
        <w:rPr/>
        <w:t>A política se aplica a todos os colaboradores e administradores da CDRJ. As definições de partes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contidas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Pronunciamento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05,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Comitê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Pronunciamentos</w:t>
      </w:r>
      <w:r>
        <w:rPr>
          <w:spacing w:val="1"/>
        </w:rPr>
        <w:t> </w:t>
      </w:r>
      <w:r>
        <w:rPr/>
        <w:t>Contábeis – CPC. Dentre as transações realizadas pela CDRJ com suas partes relacionadas, destacamos</w:t>
      </w:r>
      <w:r>
        <w:rPr>
          <w:spacing w:val="-52"/>
        </w:rPr>
        <w:t> </w:t>
      </w:r>
      <w:r>
        <w:rPr/>
        <w:t>as seguintes: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17" w:right="104"/>
        <w:jc w:val="both"/>
      </w:pPr>
      <w:r>
        <w:rPr>
          <w:b/>
        </w:rPr>
        <w:t>Transações com o Tesouro Nacional: </w:t>
      </w:r>
      <w:r>
        <w:rPr/>
        <w:t>A CDRJ celebrou três contratos de cessão de créditos, com o</w:t>
      </w:r>
      <w:r>
        <w:rPr>
          <w:spacing w:val="1"/>
        </w:rPr>
        <w:t> </w:t>
      </w:r>
      <w:r>
        <w:rPr/>
        <w:t>Tesouro Nacional, nos exercícios de 1998 a 2000, nos quais a CDRJ transferiu à União os direitos de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dois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arrendamento:</w:t>
      </w:r>
      <w:r>
        <w:rPr>
          <w:spacing w:val="1"/>
        </w:rPr>
        <w:t> </w:t>
      </w:r>
      <w:r>
        <w:rPr/>
        <w:t>C-DEPJUR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010/98,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11/03/1998,</w:t>
      </w:r>
      <w:r>
        <w:rPr>
          <w:spacing w:val="1"/>
        </w:rPr>
        <w:t> </w:t>
      </w:r>
      <w:r>
        <w:rPr/>
        <w:t>celebrado entre a CDRJ e o arrendatário Libra Terminal Rio S.A. e o contrato C-DEPJUR Nº 069/98, de</w:t>
      </w:r>
      <w:r>
        <w:rPr>
          <w:spacing w:val="1"/>
        </w:rPr>
        <w:t> </w:t>
      </w:r>
      <w:r>
        <w:rPr/>
        <w:t>23/10/98,</w:t>
      </w:r>
      <w:r>
        <w:rPr>
          <w:spacing w:val="1"/>
        </w:rPr>
        <w:t> </w:t>
      </w:r>
      <w:r>
        <w:rPr/>
        <w:t>celebrado entre a</w:t>
      </w:r>
      <w:r>
        <w:rPr>
          <w:spacing w:val="2"/>
        </w:rPr>
        <w:t> </w:t>
      </w:r>
      <w:r>
        <w:rPr/>
        <w:t>CDRJ</w:t>
      </w:r>
      <w:r>
        <w:rPr>
          <w:spacing w:val="-3"/>
        </w:rPr>
        <w:t> </w:t>
      </w:r>
      <w:r>
        <w:rPr/>
        <w:t>e o</w:t>
      </w:r>
      <w:r>
        <w:rPr>
          <w:spacing w:val="-1"/>
        </w:rPr>
        <w:t> </w:t>
      </w:r>
      <w:r>
        <w:rPr/>
        <w:t>arrendatário Sepetiba</w:t>
      </w:r>
      <w:r>
        <w:rPr>
          <w:spacing w:val="2"/>
        </w:rPr>
        <w:t> </w:t>
      </w:r>
      <w:r>
        <w:rPr/>
        <w:t>Tecon S.A.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17" w:right="107"/>
        <w:jc w:val="both"/>
      </w:pPr>
      <w:r>
        <w:rPr/>
        <w:t>Dos créditos decorrentes do arrendamento da Libra Terminal Rio S.A. resultaram dois contratos de</w:t>
      </w:r>
      <w:r>
        <w:rPr>
          <w:spacing w:val="1"/>
        </w:rPr>
        <w:t> </w:t>
      </w:r>
      <w:r>
        <w:rPr/>
        <w:t>cessão, nº 018 e 026, relativos à parte fixa e variável, cujos vencimentos ocorrerão em 8 de maio de</w:t>
      </w:r>
      <w:r>
        <w:rPr>
          <w:spacing w:val="1"/>
        </w:rPr>
        <w:t> </w:t>
      </w:r>
      <w:r>
        <w:rPr/>
        <w:t>2023.</w:t>
      </w:r>
    </w:p>
    <w:p>
      <w:pPr>
        <w:spacing w:after="0"/>
        <w:jc w:val="both"/>
        <w:sectPr>
          <w:pgSz w:w="11910" w:h="16840"/>
          <w:pgMar w:header="619" w:footer="659" w:top="2040" w:bottom="840" w:left="960" w:right="74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52"/>
        <w:ind w:left="117" w:right="105"/>
        <w:jc w:val="both"/>
      </w:pPr>
      <w:r>
        <w:rPr/>
        <w:t>Os pagamentos mensais estão sendo realizados pela própria CDRJ, apesar de haver saldo anterior</w:t>
      </w:r>
      <w:r>
        <w:rPr>
          <w:spacing w:val="1"/>
        </w:rPr>
        <w:t> </w:t>
      </w:r>
      <w:r>
        <w:rPr/>
        <w:t>inscrito em</w:t>
      </w:r>
      <w:r>
        <w:rPr>
          <w:spacing w:val="-2"/>
        </w:rPr>
        <w:t> </w:t>
      </w:r>
      <w:r>
        <w:rPr/>
        <w:t>Dívida</w:t>
      </w:r>
      <w:r>
        <w:rPr>
          <w:spacing w:val="-3"/>
        </w:rPr>
        <w:t> </w:t>
      </w:r>
      <w:r>
        <w:rPr/>
        <w:t>Ativa</w:t>
      </w:r>
      <w:r>
        <w:rPr>
          <w:spacing w:val="-4"/>
        </w:rPr>
        <w:t> </w:t>
      </w:r>
      <w:r>
        <w:rPr/>
        <w:t>da</w:t>
      </w:r>
      <w:r>
        <w:rPr>
          <w:spacing w:val="2"/>
        </w:rPr>
        <w:t> </w:t>
      </w:r>
      <w:r>
        <w:rPr/>
        <w:t>União e</w:t>
      </w:r>
      <w:r>
        <w:rPr>
          <w:spacing w:val="-2"/>
        </w:rPr>
        <w:t> </w:t>
      </w:r>
      <w:r>
        <w:rPr/>
        <w:t>negociado.</w:t>
      </w:r>
    </w:p>
    <w:p>
      <w:pPr>
        <w:pStyle w:val="BodyText"/>
      </w:pPr>
    </w:p>
    <w:tbl>
      <w:tblPr>
        <w:tblW w:w="0" w:type="auto"/>
        <w:jc w:val="left"/>
        <w:tblInd w:w="2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795"/>
        <w:gridCol w:w="1795"/>
      </w:tblGrid>
      <w:tr>
        <w:trPr>
          <w:trHeight w:val="292" w:hRule="atLeast"/>
        </w:trPr>
        <w:tc>
          <w:tcPr>
            <w:tcW w:w="198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ind w:left="156" w:right="146"/>
              <w:jc w:val="center"/>
              <w:rPr>
                <w:sz w:val="24"/>
              </w:rPr>
            </w:pPr>
            <w:r>
              <w:rPr>
                <w:sz w:val="24"/>
              </w:rPr>
              <w:t>Parcela Atual</w:t>
            </w:r>
          </w:p>
        </w:tc>
        <w:tc>
          <w:tcPr>
            <w:tcW w:w="1795" w:type="dxa"/>
          </w:tcPr>
          <w:p>
            <w:pPr>
              <w:pStyle w:val="TableParagraph"/>
              <w:ind w:left="156" w:right="146"/>
              <w:jc w:val="center"/>
              <w:rPr>
                <w:sz w:val="24"/>
              </w:rPr>
            </w:pPr>
            <w:r>
              <w:rPr>
                <w:sz w:val="24"/>
              </w:rPr>
              <w:t>Saldo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Vencer</w:t>
            </w:r>
          </w:p>
        </w:tc>
      </w:tr>
      <w:tr>
        <w:trPr>
          <w:trHeight w:val="294" w:hRule="atLeast"/>
        </w:trPr>
        <w:tc>
          <w:tcPr>
            <w:tcW w:w="1980" w:type="dxa"/>
          </w:tcPr>
          <w:p>
            <w:pPr>
              <w:pStyle w:val="TableParagraph"/>
              <w:spacing w:line="273" w:lineRule="exact"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Contrato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018</w:t>
            </w:r>
          </w:p>
        </w:tc>
        <w:tc>
          <w:tcPr>
            <w:tcW w:w="1795" w:type="dxa"/>
          </w:tcPr>
          <w:p>
            <w:pPr>
              <w:pStyle w:val="TableParagraph"/>
              <w:spacing w:line="273" w:lineRule="exact" w:before="1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>1.020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mil</w:t>
            </w:r>
          </w:p>
        </w:tc>
        <w:tc>
          <w:tcPr>
            <w:tcW w:w="1795" w:type="dxa"/>
          </w:tcPr>
          <w:p>
            <w:pPr>
              <w:pStyle w:val="TableParagraph"/>
              <w:spacing w:line="273" w:lineRule="exact" w:before="1"/>
              <w:ind w:left="384"/>
              <w:jc w:val="left"/>
              <w:rPr>
                <w:sz w:val="24"/>
              </w:rPr>
            </w:pPr>
            <w:r>
              <w:rPr>
                <w:sz w:val="24"/>
              </w:rPr>
              <w:t>14.280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mil</w:t>
            </w:r>
          </w:p>
        </w:tc>
      </w:tr>
      <w:tr>
        <w:trPr>
          <w:trHeight w:val="292" w:hRule="atLeast"/>
        </w:trPr>
        <w:tc>
          <w:tcPr>
            <w:tcW w:w="1980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Contrato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026</w:t>
            </w:r>
          </w:p>
        </w:tc>
        <w:tc>
          <w:tcPr>
            <w:tcW w:w="1795" w:type="dxa"/>
          </w:tcPr>
          <w:p>
            <w:pPr>
              <w:pStyle w:val="TableParagraph"/>
              <w:ind w:left="156" w:right="145"/>
              <w:jc w:val="center"/>
              <w:rPr>
                <w:sz w:val="24"/>
              </w:rPr>
            </w:pPr>
            <w:r>
              <w:rPr>
                <w:sz w:val="24"/>
              </w:rPr>
              <w:t>3.725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mil</w:t>
            </w:r>
          </w:p>
        </w:tc>
        <w:tc>
          <w:tcPr>
            <w:tcW w:w="1795" w:type="dxa"/>
          </w:tcPr>
          <w:p>
            <w:pPr>
              <w:pStyle w:val="TableParagraph"/>
              <w:ind w:left="384"/>
              <w:jc w:val="left"/>
              <w:rPr>
                <w:sz w:val="24"/>
              </w:rPr>
            </w:pPr>
            <w:r>
              <w:rPr>
                <w:sz w:val="24"/>
              </w:rPr>
              <w:t>52.150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mil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105"/>
        <w:jc w:val="both"/>
      </w:pPr>
      <w:r>
        <w:rPr/>
        <w:t>O</w:t>
      </w:r>
      <w:r>
        <w:rPr>
          <w:spacing w:val="-6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relativo</w:t>
      </w:r>
      <w:r>
        <w:rPr>
          <w:spacing w:val="-5"/>
        </w:rPr>
        <w:t> </w:t>
      </w:r>
      <w:r>
        <w:rPr/>
        <w:t>ao</w:t>
      </w:r>
      <w:r>
        <w:rPr>
          <w:spacing w:val="-5"/>
        </w:rPr>
        <w:t> </w:t>
      </w:r>
      <w:r>
        <w:rPr/>
        <w:t>arrendamento</w:t>
      </w:r>
      <w:r>
        <w:rPr>
          <w:spacing w:val="-8"/>
        </w:rPr>
        <w:t> </w:t>
      </w:r>
      <w:r>
        <w:rPr/>
        <w:t>da</w:t>
      </w:r>
      <w:r>
        <w:rPr>
          <w:spacing w:val="-3"/>
        </w:rPr>
        <w:t> </w:t>
      </w:r>
      <w:r>
        <w:rPr/>
        <w:t>Sepetiba</w:t>
      </w:r>
      <w:r>
        <w:rPr>
          <w:spacing w:val="-5"/>
        </w:rPr>
        <w:t> </w:t>
      </w:r>
      <w:r>
        <w:rPr/>
        <w:t>Tecon</w:t>
      </w:r>
      <w:r>
        <w:rPr>
          <w:spacing w:val="-3"/>
        </w:rPr>
        <w:t> </w:t>
      </w:r>
      <w:r>
        <w:rPr/>
        <w:t>S.A.</w:t>
      </w:r>
      <w:r>
        <w:rPr>
          <w:spacing w:val="-5"/>
        </w:rPr>
        <w:t> </w:t>
      </w:r>
      <w:r>
        <w:rPr/>
        <w:t>possui</w:t>
      </w:r>
      <w:r>
        <w:rPr>
          <w:spacing w:val="-3"/>
        </w:rPr>
        <w:t> </w:t>
      </w:r>
      <w:r>
        <w:rPr/>
        <w:t>vigência</w:t>
      </w:r>
      <w:r>
        <w:rPr>
          <w:spacing w:val="-5"/>
        </w:rPr>
        <w:t> </w:t>
      </w:r>
      <w:r>
        <w:rPr/>
        <w:t>até</w:t>
      </w:r>
      <w:r>
        <w:rPr>
          <w:spacing w:val="-5"/>
        </w:rPr>
        <w:t> </w:t>
      </w:r>
      <w:r>
        <w:rPr/>
        <w:t>1º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outubro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2025</w:t>
      </w:r>
      <w:r>
        <w:rPr>
          <w:spacing w:val="-52"/>
        </w:rPr>
        <w:t> </w:t>
      </w:r>
      <w:r>
        <w:rPr/>
        <w:t>e vem sendo recolhido pela arrendatária. A parcela atual é de R$ 4.319 mil e o saldo a vencer totaliza</w:t>
      </w:r>
      <w:r>
        <w:rPr>
          <w:spacing w:val="1"/>
        </w:rPr>
        <w:t> </w:t>
      </w:r>
      <w:r>
        <w:rPr/>
        <w:t>R$ 185.717</w:t>
      </w:r>
      <w:r>
        <w:rPr>
          <w:spacing w:val="-2"/>
        </w:rPr>
        <w:t> </w:t>
      </w:r>
      <w:r>
        <w:rPr/>
        <w:t>mil.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spacing w:before="1"/>
        <w:ind w:left="117" w:right="105"/>
        <w:jc w:val="both"/>
      </w:pPr>
      <w:r>
        <w:rPr>
          <w:b/>
        </w:rPr>
        <w:t>Transações</w:t>
      </w:r>
      <w:r>
        <w:rPr>
          <w:b/>
          <w:spacing w:val="-10"/>
        </w:rPr>
        <w:t> </w:t>
      </w:r>
      <w:r>
        <w:rPr>
          <w:b/>
        </w:rPr>
        <w:t>com</w:t>
      </w:r>
      <w:r>
        <w:rPr>
          <w:b/>
          <w:spacing w:val="-11"/>
        </w:rPr>
        <w:t> </w:t>
      </w:r>
      <w:r>
        <w:rPr>
          <w:b/>
        </w:rPr>
        <w:t>a</w:t>
      </w:r>
      <w:r>
        <w:rPr>
          <w:b/>
          <w:spacing w:val="-8"/>
        </w:rPr>
        <w:t> </w:t>
      </w:r>
      <w:r>
        <w:rPr>
          <w:b/>
        </w:rPr>
        <w:t>Petrobrás:</w:t>
      </w:r>
      <w:r>
        <w:rPr>
          <w:b/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Petrobrás</w:t>
      </w:r>
      <w:r>
        <w:rPr>
          <w:spacing w:val="-10"/>
        </w:rPr>
        <w:t> </w:t>
      </w:r>
      <w:r>
        <w:rPr/>
        <w:t>opera</w:t>
      </w:r>
      <w:r>
        <w:rPr>
          <w:spacing w:val="-11"/>
        </w:rPr>
        <w:t> </w:t>
      </w:r>
      <w:r>
        <w:rPr/>
        <w:t>no</w:t>
      </w:r>
      <w:r>
        <w:rPr>
          <w:spacing w:val="-10"/>
        </w:rPr>
        <w:t> </w:t>
      </w:r>
      <w:r>
        <w:rPr/>
        <w:t>Porto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Rio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Janeiro</w:t>
      </w:r>
      <w:r>
        <w:rPr>
          <w:spacing w:val="-7"/>
        </w:rPr>
        <w:t> </w:t>
      </w:r>
      <w:r>
        <w:rPr/>
        <w:t>em</w:t>
      </w:r>
      <w:r>
        <w:rPr>
          <w:spacing w:val="-12"/>
        </w:rPr>
        <w:t> </w:t>
      </w:r>
      <w:r>
        <w:rPr/>
        <w:t>terminal</w:t>
      </w:r>
      <w:r>
        <w:rPr>
          <w:spacing w:val="-10"/>
        </w:rPr>
        <w:t> </w:t>
      </w:r>
      <w:r>
        <w:rPr/>
        <w:t>privativo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com</w:t>
      </w:r>
      <w:r>
        <w:rPr>
          <w:spacing w:val="-52"/>
        </w:rPr>
        <w:t> </w:t>
      </w:r>
      <w:r>
        <w:rPr/>
        <w:t>contrato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arrendamento</w:t>
      </w:r>
      <w:r>
        <w:rPr>
          <w:spacing w:val="-9"/>
        </w:rPr>
        <w:t> </w:t>
      </w:r>
      <w:r>
        <w:rPr/>
        <w:t>transitório,</w:t>
      </w:r>
      <w:r>
        <w:rPr>
          <w:spacing w:val="-8"/>
        </w:rPr>
        <w:t> </w:t>
      </w:r>
      <w:r>
        <w:rPr/>
        <w:t>assinado</w:t>
      </w:r>
      <w:r>
        <w:rPr>
          <w:spacing w:val="-9"/>
        </w:rPr>
        <w:t> </w:t>
      </w:r>
      <w:r>
        <w:rPr/>
        <w:t>em</w:t>
      </w:r>
      <w:r>
        <w:rPr>
          <w:spacing w:val="-8"/>
        </w:rPr>
        <w:t> </w:t>
      </w:r>
      <w:r>
        <w:rPr/>
        <w:t>18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fevereiro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2022,</w:t>
      </w:r>
      <w:r>
        <w:rPr>
          <w:spacing w:val="-8"/>
        </w:rPr>
        <w:t> </w:t>
      </w:r>
      <w:r>
        <w:rPr/>
        <w:t>com</w:t>
      </w:r>
      <w:r>
        <w:rPr>
          <w:spacing w:val="-9"/>
        </w:rPr>
        <w:t> </w:t>
      </w:r>
      <w:r>
        <w:rPr/>
        <w:t>prazo</w:t>
      </w:r>
      <w:r>
        <w:rPr>
          <w:spacing w:val="-10"/>
        </w:rPr>
        <w:t> </w:t>
      </w:r>
      <w:r>
        <w:rPr/>
        <w:t>máximo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180</w:t>
      </w:r>
      <w:r>
        <w:rPr>
          <w:spacing w:val="-52"/>
        </w:rPr>
        <w:t> </w:t>
      </w:r>
      <w:r>
        <w:rPr/>
        <w:t>(cento</w:t>
      </w:r>
      <w:r>
        <w:rPr>
          <w:spacing w:val="-1"/>
        </w:rPr>
        <w:t> </w:t>
      </w:r>
      <w:r>
        <w:rPr/>
        <w:t>e oitenta) dias.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105"/>
        <w:jc w:val="both"/>
      </w:pPr>
      <w:r>
        <w:rPr>
          <w:spacing w:val="-1"/>
        </w:rPr>
        <w:t>Quando</w:t>
      </w:r>
      <w:r>
        <w:rPr>
          <w:spacing w:val="-11"/>
        </w:rPr>
        <w:t> </w:t>
      </w:r>
      <w:r>
        <w:rPr>
          <w:spacing w:val="-1"/>
        </w:rPr>
        <w:t>opera</w:t>
      </w:r>
      <w:r>
        <w:rPr>
          <w:spacing w:val="-9"/>
        </w:rPr>
        <w:t> </w:t>
      </w:r>
      <w:r>
        <w:rPr>
          <w:spacing w:val="-1"/>
        </w:rPr>
        <w:t>em</w:t>
      </w:r>
      <w:r>
        <w:rPr>
          <w:spacing w:val="-11"/>
        </w:rPr>
        <w:t> </w:t>
      </w:r>
      <w:r>
        <w:rPr/>
        <w:t>área</w:t>
      </w:r>
      <w:r>
        <w:rPr>
          <w:spacing w:val="-12"/>
        </w:rPr>
        <w:t> </w:t>
      </w:r>
      <w:r>
        <w:rPr/>
        <w:t>privativa,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empresa</w:t>
      </w:r>
      <w:r>
        <w:rPr>
          <w:spacing w:val="-11"/>
        </w:rPr>
        <w:t> </w:t>
      </w:r>
      <w:r>
        <w:rPr/>
        <w:t>efetua</w:t>
      </w:r>
      <w:r>
        <w:rPr>
          <w:spacing w:val="-7"/>
        </w:rPr>
        <w:t> </w:t>
      </w:r>
      <w:r>
        <w:rPr/>
        <w:t>pagamento</w:t>
      </w:r>
      <w:r>
        <w:rPr>
          <w:spacing w:val="-11"/>
        </w:rPr>
        <w:t> </w:t>
      </w:r>
      <w:r>
        <w:rPr/>
        <w:t>das</w:t>
      </w:r>
      <w:r>
        <w:rPr>
          <w:spacing w:val="-12"/>
        </w:rPr>
        <w:t> </w:t>
      </w:r>
      <w:r>
        <w:rPr/>
        <w:t>tarifas</w:t>
      </w:r>
      <w:r>
        <w:rPr>
          <w:spacing w:val="-14"/>
        </w:rPr>
        <w:t> </w:t>
      </w:r>
      <w:r>
        <w:rPr/>
        <w:t>portuárias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acesso</w:t>
      </w:r>
      <w:r>
        <w:rPr>
          <w:spacing w:val="-11"/>
        </w:rPr>
        <w:t> </w:t>
      </w:r>
      <w:r>
        <w:rPr/>
        <w:t>ao</w:t>
      </w:r>
      <w:r>
        <w:rPr>
          <w:spacing w:val="-11"/>
        </w:rPr>
        <w:t> </w:t>
      </w:r>
      <w:r>
        <w:rPr/>
        <w:t>canal</w:t>
      </w:r>
      <w:r>
        <w:rPr>
          <w:spacing w:val="-51"/>
        </w:rPr>
        <w:t> </w:t>
      </w:r>
      <w:r>
        <w:rPr/>
        <w:t>e de fundeio. Em relação ao arrendamento, são cobradas da empresa as parcelas referentes às partes</w:t>
      </w:r>
      <w:r>
        <w:rPr>
          <w:spacing w:val="1"/>
        </w:rPr>
        <w:t> </w:t>
      </w:r>
      <w:r>
        <w:rPr/>
        <w:t>fixa e variável do arrendamento, além da recuperação do custo com energia elétrica e água. No 1º</w:t>
      </w:r>
      <w:r>
        <w:rPr>
          <w:spacing w:val="1"/>
        </w:rPr>
        <w:t> </w:t>
      </w:r>
      <w:r>
        <w:rPr/>
        <w:t>trimestre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2022,</w:t>
      </w:r>
      <w:r>
        <w:rPr>
          <w:spacing w:val="2"/>
        </w:rPr>
        <w:t> </w:t>
      </w:r>
      <w:r>
        <w:rPr/>
        <w:t>o</w:t>
      </w:r>
      <w:r>
        <w:rPr>
          <w:spacing w:val="-2"/>
        </w:rPr>
        <w:t> </w:t>
      </w:r>
      <w:r>
        <w:rPr/>
        <w:t>valor</w:t>
      </w:r>
      <w:r>
        <w:rPr>
          <w:spacing w:val="3"/>
        </w:rPr>
        <w:t> </w:t>
      </w:r>
      <w:r>
        <w:rPr/>
        <w:t>total</w:t>
      </w:r>
      <w:r>
        <w:rPr>
          <w:spacing w:val="-2"/>
        </w:rPr>
        <w:t> </w:t>
      </w:r>
      <w:r>
        <w:rPr/>
        <w:t>faturado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de R$</w:t>
      </w:r>
      <w:r>
        <w:rPr>
          <w:spacing w:val="-2"/>
        </w:rPr>
        <w:t> </w:t>
      </w:r>
      <w:r>
        <w:rPr/>
        <w:t>7.772</w:t>
      </w:r>
      <w:r>
        <w:rPr>
          <w:spacing w:val="-5"/>
        </w:rPr>
        <w:t> </w:t>
      </w:r>
      <w:r>
        <w:rPr/>
        <w:t>mil (R$</w:t>
      </w:r>
      <w:r>
        <w:rPr>
          <w:spacing w:val="-2"/>
        </w:rPr>
        <w:t> </w:t>
      </w:r>
      <w:r>
        <w:rPr/>
        <w:t>9.499 mil</w:t>
      </w:r>
      <w:r>
        <w:rPr>
          <w:spacing w:val="-2"/>
        </w:rPr>
        <w:t> </w:t>
      </w:r>
      <w:r>
        <w:rPr/>
        <w:t>no 1º</w:t>
      </w:r>
      <w:r>
        <w:rPr>
          <w:spacing w:val="-3"/>
        </w:rPr>
        <w:t> </w:t>
      </w:r>
      <w:r>
        <w:rPr/>
        <w:t>trimestre</w:t>
      </w:r>
      <w:r>
        <w:rPr>
          <w:spacing w:val="-2"/>
        </w:rPr>
        <w:t> </w:t>
      </w:r>
      <w:r>
        <w:rPr/>
        <w:t>de 2021).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17" w:right="412" w:firstLine="0"/>
        <w:jc w:val="left"/>
        <w:rPr>
          <w:sz w:val="24"/>
        </w:rPr>
      </w:pPr>
      <w:r>
        <w:rPr>
          <w:b/>
          <w:sz w:val="24"/>
        </w:rPr>
        <w:t>Transações com Cessionários: </w:t>
      </w:r>
      <w:r>
        <w:rPr>
          <w:sz w:val="24"/>
        </w:rPr>
        <w:t>A CDRJ cede mão de obra para as entidades públicas abaixo listadas:</w:t>
      </w:r>
      <w:r>
        <w:rPr>
          <w:spacing w:val="-52"/>
          <w:sz w:val="24"/>
        </w:rPr>
        <w:t> </w:t>
      </w:r>
      <w:r>
        <w:rPr>
          <w:sz w:val="24"/>
        </w:rPr>
        <w:t>Advocacia-Geral</w:t>
      </w:r>
      <w:r>
        <w:rPr>
          <w:spacing w:val="-3"/>
          <w:sz w:val="24"/>
        </w:rPr>
        <w:t> </w:t>
      </w:r>
      <w:r>
        <w:rPr>
          <w:sz w:val="24"/>
        </w:rPr>
        <w:t>da União - AGU</w:t>
      </w:r>
    </w:p>
    <w:p>
      <w:pPr>
        <w:pStyle w:val="BodyText"/>
        <w:ind w:left="117" w:right="4744"/>
      </w:pPr>
      <w:r>
        <w:rPr/>
        <w:t>Agência Nacional de Transportes Aquaviários – ANTAQ</w:t>
      </w:r>
      <w:r>
        <w:rPr>
          <w:spacing w:val="-52"/>
        </w:rPr>
        <w:t> </w:t>
      </w:r>
      <w:r>
        <w:rPr/>
        <w:t>Agência</w:t>
      </w:r>
      <w:r>
        <w:rPr>
          <w:spacing w:val="-1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de Transportes Terrestres</w:t>
      </w:r>
      <w:r>
        <w:rPr>
          <w:spacing w:val="-1"/>
        </w:rPr>
        <w:t> </w:t>
      </w:r>
      <w:r>
        <w:rPr/>
        <w:t>– ANTT</w:t>
      </w:r>
    </w:p>
    <w:p>
      <w:pPr>
        <w:pStyle w:val="BodyText"/>
        <w:spacing w:before="2"/>
        <w:ind w:left="117" w:right="3789"/>
      </w:pPr>
      <w:r>
        <w:rPr/>
        <w:t>Departamento Nacional de Infraestrutura de Transportes – DNIT</w:t>
      </w:r>
      <w:r>
        <w:rPr>
          <w:spacing w:val="-52"/>
        </w:rPr>
        <w:t> </w:t>
      </w:r>
      <w:r>
        <w:rPr/>
        <w:t>Ministério</w:t>
      </w:r>
      <w:r>
        <w:rPr>
          <w:spacing w:val="-3"/>
        </w:rPr>
        <w:t> </w:t>
      </w:r>
      <w:r>
        <w:rPr/>
        <w:t>da</w:t>
      </w:r>
      <w:r>
        <w:rPr>
          <w:spacing w:val="2"/>
        </w:rPr>
        <w:t> </w:t>
      </w:r>
      <w:r>
        <w:rPr/>
        <w:t>Infraestrutura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MINFRA</w:t>
      </w:r>
    </w:p>
    <w:p>
      <w:pPr>
        <w:pStyle w:val="BodyText"/>
        <w:ind w:left="117" w:right="4884"/>
      </w:pPr>
      <w:r>
        <w:rPr/>
        <w:t>Universidade Federal Rural do Rio de Janeiro – UFRRJ</w:t>
      </w:r>
      <w:r>
        <w:rPr>
          <w:spacing w:val="-52"/>
        </w:rPr>
        <w:t> </w:t>
      </w:r>
      <w:r>
        <w:rPr/>
        <w:t>Prefeitura</w:t>
      </w:r>
      <w:r>
        <w:rPr>
          <w:spacing w:val="-3"/>
        </w:rPr>
        <w:t> </w:t>
      </w:r>
      <w:r>
        <w:rPr/>
        <w:t>Municipal de</w:t>
      </w:r>
      <w:r>
        <w:rPr>
          <w:spacing w:val="3"/>
        </w:rPr>
        <w:t> </w:t>
      </w:r>
      <w:r>
        <w:rPr/>
        <w:t>Japeri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104"/>
        <w:jc w:val="both"/>
      </w:pPr>
      <w:r>
        <w:rPr/>
        <w:t>Os cessionários transferem à CDRJ, mensalmente, a título de ressarcimento, os valores relativos aos</w:t>
      </w:r>
      <w:r>
        <w:rPr>
          <w:spacing w:val="1"/>
        </w:rPr>
        <w:t> </w:t>
      </w:r>
      <w:r>
        <w:rPr/>
        <w:t>gastos com os salários e demais benefícios. O valor total do ressarcimento no 1º trimestre de 2022 foi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R$</w:t>
      </w:r>
      <w:r>
        <w:rPr>
          <w:spacing w:val="-8"/>
        </w:rPr>
        <w:t> </w:t>
      </w:r>
      <w:r>
        <w:rPr/>
        <w:t>2.872</w:t>
      </w:r>
      <w:r>
        <w:rPr>
          <w:spacing w:val="-8"/>
        </w:rPr>
        <w:t> </w:t>
      </w:r>
      <w:r>
        <w:rPr/>
        <w:t>mil</w:t>
      </w:r>
      <w:r>
        <w:rPr>
          <w:spacing w:val="-5"/>
        </w:rPr>
        <w:t> </w:t>
      </w:r>
      <w:r>
        <w:rPr/>
        <w:t>(R$</w:t>
      </w:r>
      <w:r>
        <w:rPr>
          <w:spacing w:val="-5"/>
        </w:rPr>
        <w:t> </w:t>
      </w:r>
      <w:r>
        <w:rPr/>
        <w:t>3.698</w:t>
      </w:r>
      <w:r>
        <w:rPr>
          <w:spacing w:val="-8"/>
        </w:rPr>
        <w:t> </w:t>
      </w:r>
      <w:r>
        <w:rPr/>
        <w:t>mil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/>
        <w:t>1º</w:t>
      </w:r>
      <w:r>
        <w:rPr>
          <w:spacing w:val="-8"/>
        </w:rPr>
        <w:t> </w:t>
      </w:r>
      <w:r>
        <w:rPr/>
        <w:t>trimestre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2021)</w:t>
      </w:r>
      <w:r>
        <w:rPr>
          <w:spacing w:val="-10"/>
        </w:rPr>
        <w:t> </w:t>
      </w:r>
      <w:r>
        <w:rPr/>
        <w:t>e</w:t>
      </w:r>
      <w:r>
        <w:rPr>
          <w:spacing w:val="-8"/>
        </w:rPr>
        <w:t> </w:t>
      </w:r>
      <w:r>
        <w:rPr/>
        <w:t>valor</w:t>
      </w:r>
      <w:r>
        <w:rPr>
          <w:spacing w:val="-5"/>
        </w:rPr>
        <w:t> </w:t>
      </w:r>
      <w:r>
        <w:rPr/>
        <w:t>médio</w:t>
      </w:r>
      <w:r>
        <w:rPr>
          <w:spacing w:val="-5"/>
        </w:rPr>
        <w:t> </w:t>
      </w:r>
      <w:r>
        <w:rPr/>
        <w:t>mensal</w:t>
      </w:r>
      <w:r>
        <w:rPr>
          <w:spacing w:val="-8"/>
        </w:rPr>
        <w:t> </w:t>
      </w:r>
      <w:r>
        <w:rPr/>
        <w:t>foi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R$</w:t>
      </w:r>
      <w:r>
        <w:rPr>
          <w:spacing w:val="-9"/>
        </w:rPr>
        <w:t> </w:t>
      </w:r>
      <w:r>
        <w:rPr/>
        <w:t>957</w:t>
      </w:r>
      <w:r>
        <w:rPr>
          <w:spacing w:val="-8"/>
        </w:rPr>
        <w:t> </w:t>
      </w:r>
      <w:r>
        <w:rPr/>
        <w:t>mil</w:t>
      </w:r>
      <w:r>
        <w:rPr>
          <w:spacing w:val="-5"/>
        </w:rPr>
        <w:t> </w:t>
      </w:r>
      <w:r>
        <w:rPr/>
        <w:t>(R$</w:t>
      </w:r>
      <w:r>
        <w:rPr>
          <w:spacing w:val="-8"/>
        </w:rPr>
        <w:t> </w:t>
      </w:r>
      <w:r>
        <w:rPr/>
        <w:t>1.233</w:t>
      </w:r>
      <w:r>
        <w:rPr>
          <w:spacing w:val="-52"/>
        </w:rPr>
        <w:t> </w:t>
      </w:r>
      <w:r>
        <w:rPr/>
        <w:t>mil no</w:t>
      </w:r>
      <w:r>
        <w:rPr>
          <w:spacing w:val="-2"/>
        </w:rPr>
        <w:t> </w:t>
      </w:r>
      <w:r>
        <w:rPr/>
        <w:t>primeiro</w:t>
      </w:r>
      <w:r>
        <w:rPr>
          <w:spacing w:val="-2"/>
        </w:rPr>
        <w:t> </w:t>
      </w:r>
      <w:r>
        <w:rPr/>
        <w:t>trimestre de 2021).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17" w:right="87"/>
      </w:pPr>
      <w:r>
        <w:rPr>
          <w:b/>
        </w:rPr>
        <w:t>Transações</w:t>
      </w:r>
      <w:r>
        <w:rPr>
          <w:b/>
          <w:spacing w:val="7"/>
        </w:rPr>
        <w:t> </w:t>
      </w:r>
      <w:r>
        <w:rPr>
          <w:b/>
        </w:rPr>
        <w:t>com</w:t>
      </w:r>
      <w:r>
        <w:rPr>
          <w:b/>
          <w:spacing w:val="7"/>
        </w:rPr>
        <w:t> </w:t>
      </w:r>
      <w:r>
        <w:rPr>
          <w:b/>
        </w:rPr>
        <w:t>o</w:t>
      </w:r>
      <w:r>
        <w:rPr>
          <w:b/>
          <w:spacing w:val="5"/>
        </w:rPr>
        <w:t> </w:t>
      </w:r>
      <w:r>
        <w:rPr>
          <w:b/>
        </w:rPr>
        <w:t>INEA:</w:t>
      </w:r>
      <w:r>
        <w:rPr>
          <w:b/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/>
        <w:t>CDRJ</w:t>
      </w:r>
      <w:r>
        <w:rPr>
          <w:spacing w:val="8"/>
        </w:rPr>
        <w:t> </w:t>
      </w:r>
      <w:r>
        <w:rPr/>
        <w:t>celebrou</w:t>
      </w:r>
      <w:r>
        <w:rPr>
          <w:spacing w:val="7"/>
        </w:rPr>
        <w:t> </w:t>
      </w:r>
      <w:r>
        <w:rPr/>
        <w:t>o</w:t>
      </w:r>
      <w:r>
        <w:rPr>
          <w:spacing w:val="8"/>
        </w:rPr>
        <w:t> </w:t>
      </w:r>
      <w:r>
        <w:rPr/>
        <w:t>Termo</w:t>
      </w:r>
      <w:r>
        <w:rPr>
          <w:spacing w:val="9"/>
        </w:rPr>
        <w:t> </w:t>
      </w:r>
      <w:r>
        <w:rPr/>
        <w:t>de</w:t>
      </w:r>
      <w:r>
        <w:rPr>
          <w:spacing w:val="5"/>
        </w:rPr>
        <w:t> </w:t>
      </w:r>
      <w:r>
        <w:rPr/>
        <w:t>Convênio</w:t>
      </w:r>
      <w:r>
        <w:rPr>
          <w:spacing w:val="6"/>
        </w:rPr>
        <w:t> </w:t>
      </w:r>
      <w:r>
        <w:rPr/>
        <w:t>nº</w:t>
      </w:r>
      <w:r>
        <w:rPr>
          <w:spacing w:val="4"/>
        </w:rPr>
        <w:t> </w:t>
      </w:r>
      <w:r>
        <w:rPr/>
        <w:t>120/2012</w:t>
      </w:r>
      <w:r>
        <w:rPr>
          <w:spacing w:val="8"/>
        </w:rPr>
        <w:t> </w:t>
      </w:r>
      <w:r>
        <w:rPr/>
        <w:t>com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Instituto</w:t>
      </w:r>
      <w:r>
        <w:rPr>
          <w:spacing w:val="5"/>
        </w:rPr>
        <w:t> </w:t>
      </w:r>
      <w:r>
        <w:rPr/>
        <w:t>Estadual</w:t>
      </w:r>
      <w:r>
        <w:rPr>
          <w:spacing w:val="-52"/>
        </w:rPr>
        <w:t> </w:t>
      </w:r>
      <w:r>
        <w:rPr/>
        <w:t>do</w:t>
      </w:r>
      <w:r>
        <w:rPr>
          <w:spacing w:val="2"/>
        </w:rPr>
        <w:t> </w:t>
      </w:r>
      <w:r>
        <w:rPr/>
        <w:t>Ambiente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INEA, visando</w:t>
      </w:r>
      <w:r>
        <w:rPr>
          <w:spacing w:val="-1"/>
        </w:rPr>
        <w:t> </w:t>
      </w:r>
      <w:r>
        <w:rPr/>
        <w:t>ações de</w:t>
      </w:r>
      <w:r>
        <w:rPr>
          <w:spacing w:val="-3"/>
        </w:rPr>
        <w:t> </w:t>
      </w:r>
      <w:r>
        <w:rPr/>
        <w:t>despoluição da</w:t>
      </w:r>
      <w:r>
        <w:rPr>
          <w:spacing w:val="-1"/>
        </w:rPr>
        <w:t> </w:t>
      </w:r>
      <w:r>
        <w:rPr/>
        <w:t>Praia</w:t>
      </w:r>
      <w:r>
        <w:rPr>
          <w:spacing w:val="-3"/>
        </w:rPr>
        <w:t> </w:t>
      </w:r>
      <w:r>
        <w:rPr/>
        <w:t>de Sepetiba,</w:t>
      </w:r>
      <w:r>
        <w:rPr>
          <w:spacing w:val="-3"/>
        </w:rPr>
        <w:t> </w:t>
      </w:r>
      <w:r>
        <w:rPr/>
        <w:t>no</w:t>
      </w:r>
      <w:r>
        <w:rPr>
          <w:spacing w:val="3"/>
        </w:rPr>
        <w:t> </w:t>
      </w:r>
      <w:r>
        <w:rPr/>
        <w:t>Município</w:t>
      </w:r>
      <w:r>
        <w:rPr>
          <w:spacing w:val="-1"/>
        </w:rPr>
        <w:t> </w:t>
      </w:r>
      <w:r>
        <w:rPr/>
        <w:t>de Itaguaí.</w:t>
      </w:r>
    </w:p>
    <w:p>
      <w:pPr>
        <w:pStyle w:val="BodyText"/>
        <w:spacing w:before="1"/>
      </w:pPr>
    </w:p>
    <w:p>
      <w:pPr>
        <w:pStyle w:val="BodyText"/>
        <w:spacing w:before="1"/>
        <w:ind w:left="117" w:right="105"/>
        <w:jc w:val="both"/>
      </w:pPr>
      <w:r>
        <w:rPr/>
        <w:t>Após o término do contrato, o INEA realizou prestação de contas e pleiteou aditivo com fins de</w:t>
      </w:r>
      <w:r>
        <w:rPr>
          <w:spacing w:val="1"/>
        </w:rPr>
        <w:t> </w:t>
      </w:r>
      <w:r>
        <w:rPr/>
        <w:t>utilização do saldo de R$ 1.200 mil, que deveria ser restituído à CDRJ. A Diretoria Executiva da CDRJ</w:t>
      </w:r>
      <w:r>
        <w:rPr>
          <w:spacing w:val="1"/>
        </w:rPr>
        <w:t> </w:t>
      </w:r>
      <w:r>
        <w:rPr/>
        <w:t>rejeitou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proposta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determinou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cobrança.</w:t>
      </w:r>
      <w:r>
        <w:rPr>
          <w:spacing w:val="-9"/>
        </w:rPr>
        <w:t> </w:t>
      </w:r>
      <w:r>
        <w:rPr/>
        <w:t>Até</w:t>
      </w:r>
      <w:r>
        <w:rPr>
          <w:spacing w:val="-13"/>
        </w:rPr>
        <w:t> </w:t>
      </w:r>
      <w:r>
        <w:rPr/>
        <w:t>o</w:t>
      </w:r>
      <w:r>
        <w:rPr>
          <w:spacing w:val="-8"/>
        </w:rPr>
        <w:t> </w:t>
      </w:r>
      <w:r>
        <w:rPr/>
        <w:t>encerramento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1º</w:t>
      </w:r>
      <w:r>
        <w:rPr>
          <w:spacing w:val="-10"/>
        </w:rPr>
        <w:t> </w:t>
      </w:r>
      <w:r>
        <w:rPr/>
        <w:t>trimestre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2022,</w:t>
      </w:r>
      <w:r>
        <w:rPr>
          <w:spacing w:val="-8"/>
        </w:rPr>
        <w:t> </w:t>
      </w:r>
      <w:r>
        <w:rPr/>
        <w:t>permanecia</w:t>
      </w:r>
      <w:r>
        <w:rPr>
          <w:spacing w:val="-52"/>
        </w:rPr>
        <w:t> </w:t>
      </w:r>
      <w:r>
        <w:rPr/>
        <w:t>em</w:t>
      </w:r>
      <w:r>
        <w:rPr>
          <w:spacing w:val="-1"/>
        </w:rPr>
        <w:t> </w:t>
      </w:r>
      <w:r>
        <w:rPr/>
        <w:t>aberto</w:t>
      </w:r>
      <w:r>
        <w:rPr>
          <w:spacing w:val="-2"/>
        </w:rPr>
        <w:t> </w:t>
      </w:r>
      <w:r>
        <w:rPr/>
        <w:t>o</w:t>
      </w:r>
      <w:r>
        <w:rPr>
          <w:spacing w:val="3"/>
        </w:rPr>
        <w:t> </w:t>
      </w:r>
      <w:r>
        <w:rPr/>
        <w:t>valor a receber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ente.</w:t>
      </w:r>
    </w:p>
    <w:p>
      <w:pPr>
        <w:spacing w:after="0"/>
        <w:jc w:val="both"/>
        <w:sectPr>
          <w:pgSz w:w="11910" w:h="16840"/>
          <w:pgMar w:header="619" w:footer="659" w:top="2040" w:bottom="840" w:left="960" w:right="74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52"/>
        <w:ind w:left="117" w:right="106"/>
        <w:jc w:val="both"/>
      </w:pPr>
      <w:r>
        <w:rPr>
          <w:b/>
        </w:rPr>
        <w:t>Transações com o Município do Rio de Janeiro: </w:t>
      </w:r>
      <w:r>
        <w:rPr/>
        <w:t>A CDRJ possui saldo a receber referente à indenização</w:t>
      </w:r>
      <w:r>
        <w:rPr>
          <w:spacing w:val="-52"/>
        </w:rPr>
        <w:t> </w:t>
      </w:r>
      <w:r>
        <w:rPr/>
        <w:t>por</w:t>
      </w:r>
      <w:r>
        <w:rPr>
          <w:spacing w:val="-4"/>
        </w:rPr>
        <w:t> </w:t>
      </w:r>
      <w:r>
        <w:rPr/>
        <w:t>desapropriação</w:t>
      </w:r>
      <w:r>
        <w:rPr>
          <w:spacing w:val="-3"/>
        </w:rPr>
        <w:t> </w:t>
      </w:r>
      <w:r>
        <w:rPr/>
        <w:t>administrativa</w:t>
      </w:r>
      <w:r>
        <w:rPr>
          <w:spacing w:val="-5"/>
        </w:rPr>
        <w:t> </w:t>
      </w:r>
      <w:r>
        <w:rPr/>
        <w:t>de imóveis</w:t>
      </w:r>
      <w:r>
        <w:rPr>
          <w:spacing w:val="-5"/>
        </w:rPr>
        <w:t> </w:t>
      </w:r>
      <w:r>
        <w:rPr/>
        <w:t>declarados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utilidade</w:t>
      </w:r>
      <w:r>
        <w:rPr>
          <w:spacing w:val="-6"/>
        </w:rPr>
        <w:t> </w:t>
      </w:r>
      <w:r>
        <w:rPr/>
        <w:t>pública,</w:t>
      </w:r>
      <w:r>
        <w:rPr>
          <w:spacing w:val="-3"/>
        </w:rPr>
        <w:t> </w:t>
      </w:r>
      <w:r>
        <w:rPr/>
        <w:t>ocorrida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exercício</w:t>
      </w:r>
      <w:r>
        <w:rPr>
          <w:spacing w:val="-5"/>
        </w:rPr>
        <w:t> </w:t>
      </w:r>
      <w:r>
        <w:rPr/>
        <w:t>de</w:t>
      </w:r>
      <w:r>
        <w:rPr>
          <w:spacing w:val="-52"/>
        </w:rPr>
        <w:t> </w:t>
      </w:r>
      <w:r>
        <w:rPr/>
        <w:t>2014. O</w:t>
      </w:r>
      <w:r>
        <w:rPr>
          <w:spacing w:val="-3"/>
        </w:rPr>
        <w:t> </w:t>
      </w:r>
      <w:r>
        <w:rPr/>
        <w:t>saldo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receber</w:t>
      </w:r>
      <w:r>
        <w:rPr>
          <w:spacing w:val="-2"/>
        </w:rPr>
        <w:t> </w:t>
      </w:r>
      <w:r>
        <w:rPr/>
        <w:t>em 31/03/2022 era</w:t>
      </w:r>
      <w:r>
        <w:rPr>
          <w:spacing w:val="2"/>
        </w:rPr>
        <w:t> </w:t>
      </w:r>
      <w:r>
        <w:rPr/>
        <w:t>de R$</w:t>
      </w:r>
      <w:r>
        <w:rPr>
          <w:spacing w:val="-2"/>
        </w:rPr>
        <w:t> </w:t>
      </w:r>
      <w:r>
        <w:rPr/>
        <w:t>56.087</w:t>
      </w:r>
      <w:r>
        <w:rPr>
          <w:spacing w:val="-2"/>
        </w:rPr>
        <w:t> </w:t>
      </w:r>
      <w:r>
        <w:rPr/>
        <w:t>mil</w:t>
      </w:r>
      <w:r>
        <w:rPr>
          <w:spacing w:val="1"/>
        </w:rPr>
        <w:t> </w:t>
      </w:r>
      <w:r>
        <w:rPr/>
        <w:t>(R$</w:t>
      </w:r>
      <w:r>
        <w:rPr>
          <w:spacing w:val="-2"/>
        </w:rPr>
        <w:t> </w:t>
      </w:r>
      <w:r>
        <w:rPr/>
        <w:t>50.711</w:t>
      </w:r>
      <w:r>
        <w:rPr>
          <w:spacing w:val="-4"/>
        </w:rPr>
        <w:t> </w:t>
      </w:r>
      <w:r>
        <w:rPr/>
        <w:t>em 31/03/2021).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104"/>
        <w:jc w:val="both"/>
      </w:pPr>
      <w:r>
        <w:rPr>
          <w:b/>
        </w:rPr>
        <w:t>Outras transações: </w:t>
      </w:r>
      <w:r>
        <w:rPr/>
        <w:t>A CDRJ mantém transações no curso de suas operações com outras entidades</w:t>
      </w:r>
      <w:r>
        <w:rPr>
          <w:spacing w:val="1"/>
        </w:rPr>
        <w:t> </w:t>
      </w:r>
      <w:r>
        <w:rPr/>
        <w:t>governamentais, como o Banco do Brasil, Caixa Econômica Federal, Empresa Brasil de Comunicações –</w:t>
      </w:r>
      <w:r>
        <w:rPr>
          <w:spacing w:val="-52"/>
        </w:rPr>
        <w:t> </w:t>
      </w:r>
      <w:r>
        <w:rPr/>
        <w:t>EBC,</w:t>
      </w:r>
      <w:r>
        <w:rPr>
          <w:spacing w:val="-4"/>
        </w:rPr>
        <w:t> </w:t>
      </w:r>
      <w:r>
        <w:rPr/>
        <w:t>Companhia Docas do Pará</w:t>
      </w:r>
      <w:r>
        <w:rPr>
          <w:spacing w:val="-3"/>
        </w:rPr>
        <w:t> </w:t>
      </w:r>
      <w:r>
        <w:rPr/>
        <w:t>– CDP e Empresa</w:t>
      </w:r>
      <w:r>
        <w:rPr>
          <w:spacing w:val="-2"/>
        </w:rPr>
        <w:t> </w:t>
      </w:r>
      <w:r>
        <w:rPr/>
        <w:t>Gerencial</w:t>
      </w:r>
      <w:r>
        <w:rPr>
          <w:spacing w:val="-2"/>
        </w:rPr>
        <w:t> </w:t>
      </w:r>
      <w:r>
        <w:rPr/>
        <w:t>de Projetos</w:t>
      </w:r>
      <w:r>
        <w:rPr>
          <w:spacing w:val="-2"/>
        </w:rPr>
        <w:t> </w:t>
      </w:r>
      <w:r>
        <w:rPr/>
        <w:t>Navais –</w:t>
      </w:r>
      <w:r>
        <w:rPr>
          <w:spacing w:val="2"/>
        </w:rPr>
        <w:t> </w:t>
      </w:r>
      <w:r>
        <w:rPr/>
        <w:t>EMGEPRON.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  <w:ind w:left="117"/>
        <w:jc w:val="both"/>
      </w:pPr>
      <w:r>
        <w:rPr/>
        <w:t>Remuneração</w:t>
      </w:r>
      <w:r>
        <w:rPr>
          <w:spacing w:val="-1"/>
        </w:rPr>
        <w:t> </w:t>
      </w:r>
      <w:r>
        <w:rPr/>
        <w:t>de empregados e</w:t>
      </w:r>
      <w:r>
        <w:rPr>
          <w:spacing w:val="-1"/>
        </w:rPr>
        <w:t> </w:t>
      </w:r>
      <w:r>
        <w:rPr/>
        <w:t>dirigentes</w:t>
      </w:r>
      <w:r>
        <w:rPr>
          <w:spacing w:val="-3"/>
        </w:rPr>
        <w:t> </w:t>
      </w:r>
      <w:r>
        <w:rPr/>
        <w:t>(valores</w:t>
      </w:r>
      <w:r>
        <w:rPr>
          <w:spacing w:val="-4"/>
        </w:rPr>
        <w:t> </w:t>
      </w:r>
      <w:r>
        <w:rPr/>
        <w:t>expressos em</w:t>
      </w:r>
      <w:r>
        <w:rPr>
          <w:spacing w:val="-3"/>
        </w:rPr>
        <w:t> </w:t>
      </w:r>
      <w:r>
        <w:rPr/>
        <w:t>Reais):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117"/>
        <w:jc w:val="both"/>
      </w:pPr>
      <w:r>
        <w:rPr/>
        <w:t>Custos</w:t>
      </w:r>
      <w:r>
        <w:rPr>
          <w:spacing w:val="-1"/>
        </w:rPr>
        <w:t> </w:t>
      </w:r>
      <w:r>
        <w:rPr/>
        <w:t>com</w:t>
      </w:r>
      <w:r>
        <w:rPr>
          <w:spacing w:val="-3"/>
        </w:rPr>
        <w:t> </w:t>
      </w:r>
      <w:r>
        <w:rPr/>
        <w:t>remunerações</w:t>
      </w:r>
      <w:r>
        <w:rPr>
          <w:spacing w:val="-1"/>
        </w:rPr>
        <w:t> </w:t>
      </w:r>
      <w:r>
        <w:rPr/>
        <w:t>e outros</w:t>
      </w:r>
      <w:r>
        <w:rPr>
          <w:spacing w:val="-1"/>
        </w:rPr>
        <w:t> </w:t>
      </w:r>
      <w:r>
        <w:rPr/>
        <w:t>benefícios atribuídos</w:t>
      </w:r>
      <w:r>
        <w:rPr>
          <w:spacing w:val="1"/>
        </w:rPr>
        <w:t> </w:t>
      </w:r>
      <w:r>
        <w:rPr/>
        <w:t>aos</w:t>
      </w:r>
      <w:r>
        <w:rPr>
          <w:spacing w:val="-3"/>
        </w:rPr>
        <w:t> </w:t>
      </w:r>
      <w:r>
        <w:rPr/>
        <w:t>membros</w:t>
      </w:r>
      <w:r>
        <w:rPr>
          <w:spacing w:val="-4"/>
        </w:rPr>
        <w:t> </w:t>
      </w:r>
      <w:r>
        <w:rPr/>
        <w:t>da</w:t>
      </w:r>
      <w:r>
        <w:rPr>
          <w:spacing w:val="2"/>
        </w:rPr>
        <w:t> </w:t>
      </w:r>
      <w:r>
        <w:rPr/>
        <w:t>diretoria:</w:t>
      </w:r>
    </w:p>
    <w:p>
      <w:pPr>
        <w:pStyle w:val="BodyText"/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4392"/>
        <w:gridCol w:w="1560"/>
        <w:gridCol w:w="1560"/>
      </w:tblGrid>
      <w:tr>
        <w:trPr>
          <w:trHeight w:val="292" w:hRule="atLeast"/>
        </w:trPr>
        <w:tc>
          <w:tcPr>
            <w:tcW w:w="4814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31/03/2022</w:t>
            </w:r>
          </w:p>
        </w:tc>
        <w:tc>
          <w:tcPr>
            <w:tcW w:w="1560" w:type="dxa"/>
          </w:tcPr>
          <w:p>
            <w:pPr>
              <w:pStyle w:val="TableParagraph"/>
              <w:ind w:left="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31/03/2021</w:t>
            </w:r>
          </w:p>
        </w:tc>
      </w:tr>
      <w:tr>
        <w:trPr>
          <w:trHeight w:val="292" w:hRule="atLeast"/>
        </w:trPr>
        <w:tc>
          <w:tcPr>
            <w:tcW w:w="4814" w:type="dxa"/>
            <w:gridSpan w:val="2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Benefícios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Prazo</w:t>
            </w:r>
          </w:p>
        </w:tc>
        <w:tc>
          <w:tcPr>
            <w:tcW w:w="15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42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2" w:type="dxa"/>
          </w:tcPr>
          <w:p>
            <w:pPr>
              <w:pStyle w:val="TableParagraph"/>
              <w:spacing w:line="273" w:lineRule="exact" w:before="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Honorários,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benefícios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encargos</w:t>
            </w:r>
          </w:p>
        </w:tc>
        <w:tc>
          <w:tcPr>
            <w:tcW w:w="1560" w:type="dxa"/>
          </w:tcPr>
          <w:p>
            <w:pPr>
              <w:pStyle w:val="TableParagraph"/>
              <w:spacing w:line="273" w:lineRule="exact" w:before="1"/>
              <w:ind w:right="94"/>
              <w:rPr>
                <w:sz w:val="24"/>
              </w:rPr>
            </w:pPr>
            <w:r>
              <w:rPr>
                <w:sz w:val="24"/>
              </w:rPr>
              <w:t>313.161,34</w:t>
            </w:r>
          </w:p>
        </w:tc>
        <w:tc>
          <w:tcPr>
            <w:tcW w:w="1560" w:type="dxa"/>
          </w:tcPr>
          <w:p>
            <w:pPr>
              <w:pStyle w:val="TableParagraph"/>
              <w:spacing w:line="273" w:lineRule="exact" w:before="1"/>
              <w:ind w:right="94"/>
              <w:rPr>
                <w:sz w:val="24"/>
              </w:rPr>
            </w:pPr>
            <w:r>
              <w:rPr>
                <w:sz w:val="24"/>
              </w:rPr>
              <w:t>311.593,73</w:t>
            </w:r>
          </w:p>
        </w:tc>
      </w:tr>
      <w:tr>
        <w:trPr>
          <w:trHeight w:val="292" w:hRule="atLeast"/>
        </w:trPr>
        <w:tc>
          <w:tcPr>
            <w:tcW w:w="42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</w:tcPr>
          <w:p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Remuneração variável</w:t>
            </w:r>
          </w:p>
        </w:tc>
        <w:tc>
          <w:tcPr>
            <w:tcW w:w="1560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89.234,43</w:t>
            </w:r>
          </w:p>
        </w:tc>
        <w:tc>
          <w:tcPr>
            <w:tcW w:w="1560" w:type="dxa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88.163,58</w:t>
            </w:r>
          </w:p>
        </w:tc>
      </w:tr>
      <w:tr>
        <w:trPr>
          <w:trHeight w:val="292" w:hRule="atLeast"/>
        </w:trPr>
        <w:tc>
          <w:tcPr>
            <w:tcW w:w="42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814" w:type="dxa"/>
            <w:gridSpan w:val="2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Benefícios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Pós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Emprego</w:t>
            </w:r>
          </w:p>
        </w:tc>
        <w:tc>
          <w:tcPr>
            <w:tcW w:w="15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42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2" w:type="dxa"/>
          </w:tcPr>
          <w:p>
            <w:pPr>
              <w:pStyle w:val="TableParagraph"/>
              <w:spacing w:line="273" w:lineRule="exact" w:before="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Remuneração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compensatória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quarentena</w:t>
            </w:r>
          </w:p>
        </w:tc>
        <w:tc>
          <w:tcPr>
            <w:tcW w:w="1560" w:type="dxa"/>
          </w:tcPr>
          <w:p>
            <w:pPr>
              <w:pStyle w:val="TableParagraph"/>
              <w:spacing w:line="273" w:lineRule="exact" w:before="1"/>
              <w:ind w:right="95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60" w:type="dxa"/>
          </w:tcPr>
          <w:p>
            <w:pPr>
              <w:pStyle w:val="TableParagraph"/>
              <w:spacing w:line="273" w:lineRule="exact" w:before="1"/>
              <w:ind w:right="95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42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814" w:type="dxa"/>
            <w:gridSpan w:val="2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Benefícios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Rescisão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Contrato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Trabalho</w:t>
            </w:r>
          </w:p>
        </w:tc>
        <w:tc>
          <w:tcPr>
            <w:tcW w:w="15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42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2" w:type="dxa"/>
          </w:tcPr>
          <w:p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Férias proporcionais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indenizadas</w:t>
            </w:r>
          </w:p>
        </w:tc>
        <w:tc>
          <w:tcPr>
            <w:tcW w:w="1560" w:type="dxa"/>
          </w:tcPr>
          <w:p>
            <w:pPr>
              <w:pStyle w:val="TableParagraph"/>
              <w:spacing w:line="275" w:lineRule="exact"/>
              <w:ind w:right="95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60" w:type="dxa"/>
          </w:tcPr>
          <w:p>
            <w:pPr>
              <w:pStyle w:val="TableParagraph"/>
              <w:spacing w:line="275" w:lineRule="exact"/>
              <w:ind w:right="95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105"/>
        <w:jc w:val="both"/>
      </w:pPr>
      <w:r>
        <w:rPr/>
        <w:t>Custos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remunerações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outros</w:t>
      </w:r>
      <w:r>
        <w:rPr>
          <w:spacing w:val="-6"/>
        </w:rPr>
        <w:t> </w:t>
      </w:r>
      <w:r>
        <w:rPr/>
        <w:t>benefícios</w:t>
      </w:r>
      <w:r>
        <w:rPr>
          <w:spacing w:val="-3"/>
        </w:rPr>
        <w:t> </w:t>
      </w:r>
      <w:r>
        <w:rPr/>
        <w:t>atribuídos</w:t>
      </w:r>
      <w:r>
        <w:rPr>
          <w:spacing w:val="-3"/>
        </w:rPr>
        <w:t> </w:t>
      </w:r>
      <w:r>
        <w:rPr/>
        <w:t>aos</w:t>
      </w:r>
      <w:r>
        <w:rPr>
          <w:spacing w:val="-3"/>
        </w:rPr>
        <w:t> </w:t>
      </w:r>
      <w:r>
        <w:rPr/>
        <w:t>membros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Conselho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Administração,</w:t>
      </w:r>
      <w:r>
        <w:rPr>
          <w:spacing w:val="-52"/>
        </w:rPr>
        <w:t> </w:t>
      </w:r>
      <w:r>
        <w:rPr/>
        <w:t>do</w:t>
      </w:r>
      <w:r>
        <w:rPr>
          <w:spacing w:val="2"/>
        </w:rPr>
        <w:t> </w:t>
      </w:r>
      <w:r>
        <w:rPr/>
        <w:t>Conselho Fiscal e do</w:t>
      </w:r>
      <w:r>
        <w:rPr>
          <w:spacing w:val="-2"/>
        </w:rPr>
        <w:t> </w:t>
      </w:r>
      <w:r>
        <w:rPr/>
        <w:t>Comitê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Auditoria</w:t>
      </w:r>
      <w:r>
        <w:rPr>
          <w:spacing w:val="-3"/>
        </w:rPr>
        <w:t> </w:t>
      </w:r>
      <w:r>
        <w:rPr/>
        <w:t>Estatutário:</w:t>
      </w:r>
    </w:p>
    <w:p>
      <w:pPr>
        <w:pStyle w:val="BodyText"/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0"/>
        <w:gridCol w:w="1488"/>
        <w:gridCol w:w="1488"/>
      </w:tblGrid>
      <w:tr>
        <w:trPr>
          <w:trHeight w:val="292" w:hRule="atLeast"/>
        </w:trPr>
        <w:tc>
          <w:tcPr>
            <w:tcW w:w="354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ind w:left="1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31/03/2022</w:t>
            </w:r>
          </w:p>
        </w:tc>
        <w:tc>
          <w:tcPr>
            <w:tcW w:w="1488" w:type="dxa"/>
          </w:tcPr>
          <w:p>
            <w:pPr>
              <w:pStyle w:val="TableParagraph"/>
              <w:ind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31/03/2021</w:t>
            </w:r>
          </w:p>
        </w:tc>
      </w:tr>
      <w:tr>
        <w:trPr>
          <w:trHeight w:val="292" w:hRule="atLeast"/>
        </w:trPr>
        <w:tc>
          <w:tcPr>
            <w:tcW w:w="3540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Conselho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Administração</w:t>
            </w:r>
          </w:p>
        </w:tc>
        <w:tc>
          <w:tcPr>
            <w:tcW w:w="1488" w:type="dxa"/>
          </w:tcPr>
          <w:p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67.345,74</w:t>
            </w:r>
          </w:p>
        </w:tc>
        <w:tc>
          <w:tcPr>
            <w:tcW w:w="1488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37.414,30</w:t>
            </w:r>
          </w:p>
        </w:tc>
      </w:tr>
      <w:tr>
        <w:trPr>
          <w:trHeight w:val="294" w:hRule="atLeast"/>
        </w:trPr>
        <w:tc>
          <w:tcPr>
            <w:tcW w:w="3540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Conselho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Fiscal</w:t>
            </w:r>
          </w:p>
        </w:tc>
        <w:tc>
          <w:tcPr>
            <w:tcW w:w="1488" w:type="dxa"/>
          </w:tcPr>
          <w:p>
            <w:pPr>
              <w:pStyle w:val="TableParagraph"/>
              <w:spacing w:line="275" w:lineRule="exact"/>
              <w:ind w:right="97"/>
              <w:rPr>
                <w:sz w:val="24"/>
              </w:rPr>
            </w:pPr>
            <w:r>
              <w:rPr>
                <w:sz w:val="24"/>
              </w:rPr>
              <w:t>44.897,16</w:t>
            </w:r>
          </w:p>
        </w:tc>
        <w:tc>
          <w:tcPr>
            <w:tcW w:w="1488" w:type="dxa"/>
          </w:tcPr>
          <w:p>
            <w:pPr>
              <w:pStyle w:val="TableParagraph"/>
              <w:spacing w:line="275" w:lineRule="exact"/>
              <w:ind w:right="96"/>
              <w:rPr>
                <w:sz w:val="24"/>
              </w:rPr>
            </w:pPr>
            <w:r>
              <w:rPr>
                <w:sz w:val="24"/>
              </w:rPr>
              <w:t>29.931,44</w:t>
            </w:r>
          </w:p>
        </w:tc>
      </w:tr>
      <w:tr>
        <w:trPr>
          <w:trHeight w:val="292" w:hRule="atLeast"/>
        </w:trPr>
        <w:tc>
          <w:tcPr>
            <w:tcW w:w="3540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Comitê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Auditoria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Estatutário</w:t>
            </w:r>
          </w:p>
        </w:tc>
        <w:tc>
          <w:tcPr>
            <w:tcW w:w="1488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33.672,87</w:t>
            </w:r>
          </w:p>
        </w:tc>
        <w:tc>
          <w:tcPr>
            <w:tcW w:w="1488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22.448,58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107"/>
        <w:jc w:val="both"/>
      </w:pPr>
      <w:r>
        <w:rPr/>
        <w:t>Informações relativas às maiores e menores remunerações (salário fixo mensal, sem encargos) pagas</w:t>
      </w:r>
      <w:r>
        <w:rPr>
          <w:spacing w:val="1"/>
        </w:rPr>
        <w:t> </w:t>
      </w:r>
      <w:r>
        <w:rPr/>
        <w:t>aos diretores</w:t>
      </w:r>
      <w:r>
        <w:rPr>
          <w:spacing w:val="-1"/>
        </w:rPr>
        <w:t> </w:t>
      </w:r>
      <w:r>
        <w:rPr/>
        <w:t>e aos</w:t>
      </w:r>
      <w:r>
        <w:rPr>
          <w:spacing w:val="2"/>
        </w:rPr>
        <w:t> </w:t>
      </w:r>
      <w:r>
        <w:rPr/>
        <w:t>empregados</w:t>
      </w:r>
      <w:r>
        <w:rPr>
          <w:spacing w:val="-4"/>
        </w:rPr>
        <w:t> </w:t>
      </w:r>
      <w:r>
        <w:rPr/>
        <w:t>no</w:t>
      </w:r>
      <w:r>
        <w:rPr>
          <w:spacing w:val="1"/>
        </w:rPr>
        <w:t> </w:t>
      </w:r>
      <w:r>
        <w:rPr/>
        <w:t>exercício:</w:t>
      </w:r>
    </w:p>
    <w:p>
      <w:pPr>
        <w:pStyle w:val="BodyText"/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6"/>
        <w:gridCol w:w="1488"/>
        <w:gridCol w:w="1486"/>
        <w:gridCol w:w="1488"/>
        <w:gridCol w:w="1486"/>
      </w:tblGrid>
      <w:tr>
        <w:trPr>
          <w:trHeight w:val="292" w:hRule="atLeast"/>
        </w:trPr>
        <w:tc>
          <w:tcPr>
            <w:tcW w:w="254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74" w:type="dxa"/>
            <w:gridSpan w:val="2"/>
          </w:tcPr>
          <w:p>
            <w:pPr>
              <w:pStyle w:val="TableParagraph"/>
              <w:ind w:left="8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31/03/2022</w:t>
            </w:r>
          </w:p>
        </w:tc>
        <w:tc>
          <w:tcPr>
            <w:tcW w:w="2974" w:type="dxa"/>
            <w:gridSpan w:val="2"/>
          </w:tcPr>
          <w:p>
            <w:pPr>
              <w:pStyle w:val="TableParagraph"/>
              <w:ind w:left="8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31/03/2021</w:t>
            </w:r>
          </w:p>
        </w:tc>
      </w:tr>
      <w:tr>
        <w:trPr>
          <w:trHeight w:val="294" w:hRule="atLeast"/>
        </w:trPr>
        <w:tc>
          <w:tcPr>
            <w:tcW w:w="254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line="273" w:lineRule="exact" w:before="1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Diretores</w:t>
            </w:r>
          </w:p>
        </w:tc>
        <w:tc>
          <w:tcPr>
            <w:tcW w:w="1486" w:type="dxa"/>
          </w:tcPr>
          <w:p>
            <w:pPr>
              <w:pStyle w:val="TableParagraph"/>
              <w:spacing w:line="273" w:lineRule="exact" w:before="1"/>
              <w:ind w:right="124"/>
              <w:rPr>
                <w:sz w:val="24"/>
              </w:rPr>
            </w:pPr>
            <w:r>
              <w:rPr>
                <w:sz w:val="24"/>
              </w:rPr>
              <w:t>Empregados</w:t>
            </w:r>
          </w:p>
        </w:tc>
        <w:tc>
          <w:tcPr>
            <w:tcW w:w="1488" w:type="dxa"/>
          </w:tcPr>
          <w:p>
            <w:pPr>
              <w:pStyle w:val="TableParagraph"/>
              <w:spacing w:line="273" w:lineRule="exact" w:before="1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Diretores</w:t>
            </w:r>
          </w:p>
        </w:tc>
        <w:tc>
          <w:tcPr>
            <w:tcW w:w="1486" w:type="dxa"/>
          </w:tcPr>
          <w:p>
            <w:pPr>
              <w:pStyle w:val="TableParagraph"/>
              <w:spacing w:line="273" w:lineRule="exact" w:before="1"/>
              <w:ind w:right="124"/>
              <w:rPr>
                <w:sz w:val="24"/>
              </w:rPr>
            </w:pPr>
            <w:r>
              <w:rPr>
                <w:sz w:val="24"/>
              </w:rPr>
              <w:t>Empregados</w:t>
            </w:r>
          </w:p>
        </w:tc>
      </w:tr>
      <w:tr>
        <w:trPr>
          <w:trHeight w:val="292" w:hRule="atLeast"/>
        </w:trPr>
        <w:tc>
          <w:tcPr>
            <w:tcW w:w="254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Maior Remuneração</w:t>
            </w:r>
          </w:p>
        </w:tc>
        <w:tc>
          <w:tcPr>
            <w:tcW w:w="1488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44.765,26</w:t>
            </w:r>
          </w:p>
        </w:tc>
        <w:tc>
          <w:tcPr>
            <w:tcW w:w="1486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94.814,99</w:t>
            </w:r>
          </w:p>
        </w:tc>
        <w:tc>
          <w:tcPr>
            <w:tcW w:w="1488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37.849,24</w:t>
            </w:r>
          </w:p>
        </w:tc>
        <w:tc>
          <w:tcPr>
            <w:tcW w:w="1486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58.209,07</w:t>
            </w:r>
          </w:p>
        </w:tc>
      </w:tr>
      <w:tr>
        <w:trPr>
          <w:trHeight w:val="292" w:hRule="atLeast"/>
        </w:trPr>
        <w:tc>
          <w:tcPr>
            <w:tcW w:w="254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Menor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Remuneração</w:t>
            </w:r>
          </w:p>
        </w:tc>
        <w:tc>
          <w:tcPr>
            <w:tcW w:w="1488" w:type="dxa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7.692,90</w:t>
            </w:r>
          </w:p>
        </w:tc>
        <w:tc>
          <w:tcPr>
            <w:tcW w:w="1486" w:type="dxa"/>
          </w:tcPr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1.914,41</w:t>
            </w:r>
          </w:p>
        </w:tc>
        <w:tc>
          <w:tcPr>
            <w:tcW w:w="1488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10.423,16</w:t>
            </w:r>
          </w:p>
        </w:tc>
        <w:tc>
          <w:tcPr>
            <w:tcW w:w="1486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1.522,79</w:t>
            </w:r>
          </w:p>
        </w:tc>
      </w:tr>
      <w:tr>
        <w:trPr>
          <w:trHeight w:val="294" w:hRule="atLeast"/>
        </w:trPr>
        <w:tc>
          <w:tcPr>
            <w:tcW w:w="2546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Remuneração Média</w:t>
            </w:r>
          </w:p>
        </w:tc>
        <w:tc>
          <w:tcPr>
            <w:tcW w:w="1488" w:type="dxa"/>
          </w:tcPr>
          <w:p>
            <w:pPr>
              <w:pStyle w:val="TableParagraph"/>
              <w:spacing w:line="275" w:lineRule="exact"/>
              <w:ind w:right="96"/>
              <w:rPr>
                <w:sz w:val="24"/>
              </w:rPr>
            </w:pPr>
            <w:r>
              <w:rPr>
                <w:sz w:val="24"/>
              </w:rPr>
              <w:t>25.399,24</w:t>
            </w:r>
          </w:p>
        </w:tc>
        <w:tc>
          <w:tcPr>
            <w:tcW w:w="1486" w:type="dxa"/>
          </w:tcPr>
          <w:p>
            <w:pPr>
              <w:pStyle w:val="TableParagraph"/>
              <w:spacing w:line="275" w:lineRule="exact"/>
              <w:ind w:right="94"/>
              <w:rPr>
                <w:sz w:val="24"/>
              </w:rPr>
            </w:pPr>
            <w:r>
              <w:rPr>
                <w:sz w:val="24"/>
              </w:rPr>
              <w:t>13.940,15</w:t>
            </w:r>
          </w:p>
        </w:tc>
        <w:tc>
          <w:tcPr>
            <w:tcW w:w="1488" w:type="dxa"/>
          </w:tcPr>
          <w:p>
            <w:pPr>
              <w:pStyle w:val="TableParagraph"/>
              <w:spacing w:line="275" w:lineRule="exact"/>
              <w:ind w:right="94"/>
              <w:rPr>
                <w:sz w:val="24"/>
              </w:rPr>
            </w:pPr>
            <w:r>
              <w:rPr>
                <w:sz w:val="24"/>
              </w:rPr>
              <w:t>24.085,31</w:t>
            </w:r>
          </w:p>
        </w:tc>
        <w:tc>
          <w:tcPr>
            <w:tcW w:w="1486" w:type="dxa"/>
          </w:tcPr>
          <w:p>
            <w:pPr>
              <w:pStyle w:val="TableParagraph"/>
              <w:spacing w:line="275" w:lineRule="exact"/>
              <w:ind w:right="94"/>
              <w:rPr>
                <w:sz w:val="24"/>
              </w:rPr>
            </w:pPr>
            <w:r>
              <w:rPr>
                <w:sz w:val="24"/>
              </w:rPr>
              <w:t>11.443,20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10" w:h="16840"/>
          <w:pgMar w:header="619" w:footer="659" w:top="2040" w:bottom="840" w:left="960" w:right="74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52" w:after="0"/>
        <w:ind w:left="418" w:right="0" w:hanging="302"/>
        <w:jc w:val="left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APROVAÇÃO</w:t>
      </w:r>
      <w:r>
        <w:rPr>
          <w:spacing w:val="-1"/>
          <w:u w:val="single"/>
        </w:rPr>
        <w:t> </w:t>
      </w:r>
      <w:r>
        <w:rPr>
          <w:u w:val="single"/>
        </w:rPr>
        <w:t>DAS</w:t>
      </w:r>
      <w:r>
        <w:rPr>
          <w:spacing w:val="-1"/>
          <w:u w:val="single"/>
        </w:rPr>
        <w:t> </w:t>
      </w:r>
      <w:r>
        <w:rPr>
          <w:u w:val="single"/>
        </w:rPr>
        <w:t>DEMONSTRAÇÕES</w:t>
      </w:r>
      <w:r>
        <w:rPr>
          <w:spacing w:val="-2"/>
          <w:u w:val="single"/>
        </w:rPr>
        <w:t> </w:t>
      </w:r>
      <w:r>
        <w:rPr>
          <w:u w:val="single"/>
        </w:rPr>
        <w:t>FINANCEIRAS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/>
      </w:pPr>
      <w:r>
        <w:rPr/>
        <w:pict>
          <v:shape style="position:absolute;margin-left:161.269577pt;margin-top:84.393478pt;width:32.85pt;height:32.6pt;mso-position-horizontal-relative:page;mso-position-vertical-relative:paragraph;z-index:-17866240" coordorigin="3225,1688" coordsize="657,652" path="m3344,2202l3287,2239,3250,2275,3231,2306,3225,2329,3225,2339,3276,2339,3279,2338,3238,2338,3244,2314,3265,2279,3300,2240,3344,2202xm3506,1688l3493,1697,3486,1717,3484,1740,3483,1756,3484,1771,3485,1787,3487,1803,3490,1821,3493,1838,3497,1857,3501,1875,3506,1893,3496,1929,3469,1997,3430,2084,3383,2174,3332,2256,3283,2315,3238,2338,3279,2338,3282,2337,3316,2307,3358,2254,3408,2175,3414,2173,3408,2173,3455,2086,3487,2020,3506,1969,3518,1930,3542,1930,3527,1891,3532,1857,3518,1857,3510,1828,3505,1799,3502,1773,3501,1749,3502,1739,3503,1722,3507,1704,3515,1692,3532,1692,3523,1689,3506,1688xm3875,2172l3856,2172,3849,2178,3849,2196,3856,2203,3875,2203,3878,2200,3858,2200,3852,2194,3852,2180,3858,2175,3878,2175,3875,2172xm3878,2175l3873,2175,3878,2180,3878,2194,3873,2200,3878,2200,3882,2196,3882,2178,3878,2175xm3870,2177l3859,2177,3859,2196,3862,2196,3862,2189,3871,2189,3870,2188,3868,2188,3872,2186,3862,2186,3862,2181,3872,2181,3872,2180,3870,2177xm3871,2189l3866,2189,3868,2191,3868,2193,3869,2196,3872,2196,3872,2193,3872,2190,3871,2189xm3872,2181l3867,2181,3868,2182,3868,2186,3866,2186,3872,2186,3872,2184,3872,2181xm3542,1930l3518,1930,3554,2002,3592,2051,3626,2083,3655,2101,3595,2113,3532,2129,3469,2149,3408,2173,3414,2173,3470,2156,3539,2140,3610,2127,3680,2118,3730,2118,3719,2113,3765,2111,3868,2111,3851,2102,3826,2097,3690,2097,3674,2088,3659,2078,3644,2068,3630,2058,3596,2024,3568,1984,3545,1939,3542,1930xm3730,2118l3680,2118,3724,2138,3767,2153,3807,2162,3840,2166,3861,2166,3872,2161,3874,2155,3854,2155,3828,2152,3795,2143,3758,2130,3730,2118xm3875,2150l3870,2152,3863,2155,3874,2155,3875,2150xm3868,2111l3765,2111,3817,2113,3860,2122,3878,2143,3880,2138,3882,2136,3882,2132,3873,2114,3868,2111xm3770,2092l3752,2093,3733,2094,3690,2097,3826,2097,3815,2095,3770,2092xm3538,1743l3535,1762,3530,1788,3525,1819,3518,1857,3532,1857,3532,1853,3535,1816,3537,1780,3538,1743xm3532,1692l3515,1692,3523,1696,3530,1704,3535,1715,3538,1731,3541,1706,3535,1693,3532,1692xe" filled="true" fillcolor="#ffd8d8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4346575</wp:posOffset>
            </wp:positionH>
            <wp:positionV relativeFrom="paragraph">
              <wp:posOffset>990969</wp:posOffset>
            </wp:positionV>
            <wp:extent cx="1779154" cy="382322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154" cy="382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</w:t>
      </w:r>
      <w:r>
        <w:rPr>
          <w:spacing w:val="16"/>
        </w:rPr>
        <w:t> </w:t>
      </w:r>
      <w:r>
        <w:rPr/>
        <w:t>autorização,</w:t>
      </w:r>
      <w:r>
        <w:rPr>
          <w:spacing w:val="13"/>
        </w:rPr>
        <w:t> </w:t>
      </w:r>
      <w:r>
        <w:rPr/>
        <w:t>pela</w:t>
      </w:r>
      <w:r>
        <w:rPr>
          <w:spacing w:val="14"/>
        </w:rPr>
        <w:t> </w:t>
      </w:r>
      <w:r>
        <w:rPr/>
        <w:t>Diretoria</w:t>
      </w:r>
      <w:r>
        <w:rPr>
          <w:spacing w:val="14"/>
        </w:rPr>
        <w:t> </w:t>
      </w:r>
      <w:r>
        <w:rPr/>
        <w:t>Executiva,</w:t>
      </w:r>
      <w:r>
        <w:rPr>
          <w:spacing w:val="13"/>
        </w:rPr>
        <w:t> </w:t>
      </w:r>
      <w:r>
        <w:rPr/>
        <w:t>para</w:t>
      </w:r>
      <w:r>
        <w:rPr>
          <w:spacing w:val="13"/>
        </w:rPr>
        <w:t> </w:t>
      </w:r>
      <w:r>
        <w:rPr/>
        <w:t>a</w:t>
      </w:r>
      <w:r>
        <w:rPr>
          <w:spacing w:val="16"/>
        </w:rPr>
        <w:t> </w:t>
      </w:r>
      <w:r>
        <w:rPr/>
        <w:t>conclusão</w:t>
      </w:r>
      <w:r>
        <w:rPr>
          <w:spacing w:val="14"/>
        </w:rPr>
        <w:t> </w:t>
      </w:r>
      <w:r>
        <w:rPr/>
        <w:t>da</w:t>
      </w:r>
      <w:r>
        <w:rPr>
          <w:spacing w:val="16"/>
        </w:rPr>
        <w:t> </w:t>
      </w:r>
      <w:r>
        <w:rPr/>
        <w:t>preparação</w:t>
      </w:r>
      <w:r>
        <w:rPr>
          <w:spacing w:val="16"/>
        </w:rPr>
        <w:t> </w:t>
      </w:r>
      <w:r>
        <w:rPr/>
        <w:t>destas</w:t>
      </w:r>
      <w:r>
        <w:rPr>
          <w:spacing w:val="13"/>
        </w:rPr>
        <w:t> </w:t>
      </w:r>
      <w:r>
        <w:rPr/>
        <w:t>demonstrações</w:t>
      </w:r>
      <w:r>
        <w:rPr>
          <w:spacing w:val="-52"/>
        </w:rPr>
        <w:t> </w:t>
      </w:r>
      <w:r>
        <w:rPr/>
        <w:t>financeiras</w:t>
      </w:r>
      <w:r>
        <w:rPr>
          <w:spacing w:val="-1"/>
        </w:rPr>
        <w:t> </w:t>
      </w:r>
      <w:r>
        <w:rPr/>
        <w:t>ocorreu em29 de julho de 2022.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619" w:footer="659" w:top="2040" w:bottom="840" w:left="960" w:right="740"/>
        </w:sectPr>
      </w:pPr>
    </w:p>
    <w:p>
      <w:pPr>
        <w:pStyle w:val="BodyText"/>
        <w:spacing w:before="4"/>
        <w:rPr>
          <w:sz w:val="13"/>
        </w:rPr>
      </w:pPr>
    </w:p>
    <w:p>
      <w:pPr>
        <w:spacing w:line="252" w:lineRule="auto" w:before="0"/>
        <w:ind w:left="1097" w:right="0" w:firstLine="0"/>
        <w:jc w:val="left"/>
        <w:rPr>
          <w:rFonts w:ascii="Trebuchet MS"/>
          <w:sz w:val="13"/>
        </w:rPr>
      </w:pPr>
      <w:r>
        <w:rPr>
          <w:rFonts w:ascii="Trebuchet MS"/>
          <w:spacing w:val="-1"/>
          <w:sz w:val="13"/>
        </w:rPr>
        <w:t>FRANCISCO</w:t>
      </w:r>
      <w:r>
        <w:rPr>
          <w:rFonts w:ascii="Trebuchet MS"/>
          <w:spacing w:val="-12"/>
          <w:sz w:val="13"/>
        </w:rPr>
        <w:t> </w:t>
      </w:r>
      <w:r>
        <w:rPr>
          <w:rFonts w:ascii="Trebuchet MS"/>
          <w:spacing w:val="-1"/>
          <w:sz w:val="13"/>
        </w:rPr>
        <w:t>ANTONIO</w:t>
      </w:r>
      <w:r>
        <w:rPr>
          <w:rFonts w:ascii="Trebuchet MS"/>
          <w:spacing w:val="-12"/>
          <w:sz w:val="13"/>
        </w:rPr>
        <w:t> </w:t>
      </w:r>
      <w:r>
        <w:rPr>
          <w:rFonts w:ascii="Trebuchet MS"/>
          <w:spacing w:val="-1"/>
          <w:sz w:val="13"/>
        </w:rPr>
        <w:t>DE</w:t>
      </w:r>
      <w:r>
        <w:rPr>
          <w:rFonts w:ascii="Trebuchet MS"/>
          <w:spacing w:val="-36"/>
          <w:sz w:val="13"/>
        </w:rPr>
        <w:t> </w:t>
      </w:r>
      <w:r>
        <w:rPr>
          <w:rFonts w:ascii="Trebuchet MS"/>
          <w:sz w:val="13"/>
        </w:rPr>
        <w:t>MAGALHAES</w:t>
      </w:r>
    </w:p>
    <w:p>
      <w:pPr>
        <w:spacing w:line="249" w:lineRule="auto" w:before="100"/>
        <w:ind w:left="102" w:right="6050" w:firstLine="0"/>
        <w:jc w:val="left"/>
        <w:rPr>
          <w:rFonts w:ascii="Trebuchet MS"/>
          <w:sz w:val="10"/>
        </w:rPr>
      </w:pPr>
      <w:r>
        <w:rPr/>
        <w:br w:type="column"/>
      </w:r>
      <w:r>
        <w:rPr>
          <w:rFonts w:ascii="Trebuchet MS"/>
          <w:w w:val="95"/>
          <w:sz w:val="10"/>
        </w:rPr>
        <w:t>Assinado</w:t>
      </w:r>
      <w:r>
        <w:rPr>
          <w:rFonts w:ascii="Trebuchet MS"/>
          <w:spacing w:val="-8"/>
          <w:w w:val="95"/>
          <w:sz w:val="10"/>
        </w:rPr>
        <w:t> </w:t>
      </w:r>
      <w:r>
        <w:rPr>
          <w:rFonts w:ascii="Trebuchet MS"/>
          <w:w w:val="95"/>
          <w:sz w:val="10"/>
        </w:rPr>
        <w:t>de</w:t>
      </w:r>
      <w:r>
        <w:rPr>
          <w:rFonts w:ascii="Trebuchet MS"/>
          <w:spacing w:val="-7"/>
          <w:w w:val="95"/>
          <w:sz w:val="10"/>
        </w:rPr>
        <w:t> </w:t>
      </w:r>
      <w:r>
        <w:rPr>
          <w:rFonts w:ascii="Trebuchet MS"/>
          <w:w w:val="95"/>
          <w:sz w:val="10"/>
        </w:rPr>
        <w:t>forma</w:t>
      </w:r>
      <w:r>
        <w:rPr>
          <w:rFonts w:ascii="Trebuchet MS"/>
          <w:spacing w:val="-8"/>
          <w:w w:val="95"/>
          <w:sz w:val="10"/>
        </w:rPr>
        <w:t> </w:t>
      </w:r>
      <w:r>
        <w:rPr>
          <w:rFonts w:ascii="Trebuchet MS"/>
          <w:w w:val="95"/>
          <w:sz w:val="10"/>
        </w:rPr>
        <w:t>digital</w:t>
      </w:r>
      <w:r>
        <w:rPr>
          <w:rFonts w:ascii="Trebuchet MS"/>
          <w:spacing w:val="-7"/>
          <w:w w:val="95"/>
          <w:sz w:val="10"/>
        </w:rPr>
        <w:t> </w:t>
      </w:r>
      <w:r>
        <w:rPr>
          <w:rFonts w:ascii="Trebuchet MS"/>
          <w:w w:val="95"/>
          <w:sz w:val="10"/>
        </w:rPr>
        <w:t>por</w:t>
      </w:r>
      <w:r>
        <w:rPr>
          <w:rFonts w:ascii="Trebuchet MS"/>
          <w:spacing w:val="-26"/>
          <w:w w:val="95"/>
          <w:sz w:val="10"/>
        </w:rPr>
        <w:t> </w:t>
      </w:r>
      <w:r>
        <w:rPr>
          <w:rFonts w:ascii="Trebuchet MS"/>
          <w:w w:val="95"/>
          <w:sz w:val="10"/>
        </w:rPr>
        <w:t>FRANCISCO ANTONIO DE</w:t>
      </w:r>
      <w:r>
        <w:rPr>
          <w:rFonts w:ascii="Trebuchet MS"/>
          <w:spacing w:val="1"/>
          <w:w w:val="95"/>
          <w:sz w:val="10"/>
        </w:rPr>
        <w:t> </w:t>
      </w:r>
      <w:r>
        <w:rPr>
          <w:rFonts w:ascii="Trebuchet MS"/>
          <w:sz w:val="10"/>
        </w:rPr>
        <w:t>MAGALHAES</w:t>
      </w:r>
    </w:p>
    <w:p>
      <w:pPr>
        <w:spacing w:after="0" w:line="249" w:lineRule="auto"/>
        <w:jc w:val="left"/>
        <w:rPr>
          <w:rFonts w:ascii="Trebuchet MS"/>
          <w:sz w:val="10"/>
        </w:rPr>
        <w:sectPr>
          <w:type w:val="continuous"/>
          <w:pgSz w:w="11910" w:h="16840"/>
          <w:pgMar w:top="3100" w:bottom="840" w:left="960" w:right="740"/>
          <w:cols w:num="2" w:equalWidth="0">
            <w:col w:w="2479" w:space="40"/>
            <w:col w:w="7691"/>
          </w:cols>
        </w:sectPr>
      </w:pPr>
    </w:p>
    <w:p>
      <w:pPr>
        <w:spacing w:line="153" w:lineRule="auto" w:before="10"/>
        <w:ind w:left="1097" w:right="0" w:firstLine="0"/>
        <w:jc w:val="left"/>
        <w:rPr>
          <w:rFonts w:ascii="Trebuchet MS"/>
          <w:sz w:val="10"/>
        </w:rPr>
      </w:pPr>
      <w:r>
        <w:rPr>
          <w:rFonts w:ascii="Trebuchet MS"/>
          <w:w w:val="95"/>
          <w:position w:val="-4"/>
          <w:sz w:val="13"/>
        </w:rPr>
        <w:t>LARANJEIRA:33285276720</w:t>
      </w:r>
      <w:r>
        <w:rPr>
          <w:rFonts w:ascii="Trebuchet MS"/>
          <w:spacing w:val="62"/>
          <w:position w:val="-4"/>
          <w:sz w:val="13"/>
        </w:rPr>
        <w:t> </w:t>
      </w:r>
      <w:r>
        <w:rPr>
          <w:rFonts w:ascii="Trebuchet MS"/>
          <w:w w:val="95"/>
          <w:sz w:val="10"/>
        </w:rPr>
        <w:t>LARANJEIRA:33285276720</w:t>
      </w:r>
    </w:p>
    <w:p>
      <w:pPr>
        <w:spacing w:line="92" w:lineRule="exact" w:before="0"/>
        <w:ind w:left="2620" w:right="0" w:firstLine="0"/>
        <w:jc w:val="left"/>
        <w:rPr>
          <w:rFonts w:ascii="Trebuchet MS"/>
          <w:sz w:val="10"/>
        </w:rPr>
      </w:pPr>
      <w:r>
        <w:rPr>
          <w:rFonts w:ascii="Trebuchet MS"/>
          <w:w w:val="90"/>
          <w:sz w:val="10"/>
        </w:rPr>
        <w:t>Dados:</w:t>
      </w:r>
      <w:r>
        <w:rPr>
          <w:rFonts w:ascii="Trebuchet MS"/>
          <w:spacing w:val="6"/>
          <w:w w:val="90"/>
          <w:sz w:val="10"/>
        </w:rPr>
        <w:t> </w:t>
      </w:r>
      <w:r>
        <w:rPr>
          <w:rFonts w:ascii="Trebuchet MS"/>
          <w:w w:val="90"/>
          <w:sz w:val="10"/>
        </w:rPr>
        <w:t>2022.08.05</w:t>
      </w:r>
      <w:r>
        <w:rPr>
          <w:rFonts w:ascii="Trebuchet MS"/>
          <w:spacing w:val="6"/>
          <w:w w:val="90"/>
          <w:sz w:val="10"/>
        </w:rPr>
        <w:t> </w:t>
      </w:r>
      <w:r>
        <w:rPr>
          <w:rFonts w:ascii="Trebuchet MS"/>
          <w:w w:val="90"/>
          <w:sz w:val="10"/>
        </w:rPr>
        <w:t>10:59:58</w:t>
      </w:r>
      <w:r>
        <w:rPr>
          <w:rFonts w:ascii="Trebuchet MS"/>
          <w:spacing w:val="6"/>
          <w:w w:val="90"/>
          <w:sz w:val="10"/>
        </w:rPr>
        <w:t> </w:t>
      </w:r>
      <w:r>
        <w:rPr>
          <w:rFonts w:ascii="Trebuchet MS"/>
          <w:w w:val="90"/>
          <w:sz w:val="10"/>
        </w:rPr>
        <w:t>-03'00'</w:t>
      </w:r>
    </w:p>
    <w:p>
      <w:pPr>
        <w:pStyle w:val="BodyText"/>
        <w:spacing w:before="4"/>
        <w:rPr>
          <w:rFonts w:ascii="Trebuchet MS"/>
          <w:sz w:val="13"/>
        </w:rPr>
      </w:pPr>
    </w:p>
    <w:p>
      <w:pPr>
        <w:pStyle w:val="BodyText"/>
        <w:tabs>
          <w:tab w:pos="6213" w:val="left" w:leader="none"/>
          <w:tab w:pos="7197" w:val="left" w:leader="none"/>
        </w:tabs>
        <w:spacing w:line="254" w:lineRule="auto"/>
        <w:ind w:left="1452" w:right="1162" w:hanging="324"/>
      </w:pPr>
      <w:r>
        <w:rPr/>
        <w:t>FRANCISCO</w:t>
      </w:r>
      <w:r>
        <w:rPr>
          <w:spacing w:val="-2"/>
        </w:rPr>
        <w:t> </w:t>
      </w:r>
      <w:r>
        <w:rPr/>
        <w:t>A. M.</w:t>
      </w:r>
      <w:r>
        <w:rPr>
          <w:spacing w:val="-1"/>
        </w:rPr>
        <w:t> </w:t>
      </w:r>
      <w:r>
        <w:rPr/>
        <w:t>LARANJEIRA</w:t>
        <w:tab/>
        <w:t>JEAN PAULO CASTRO E SILVA</w:t>
      </w:r>
      <w:r>
        <w:rPr>
          <w:spacing w:val="-52"/>
        </w:rPr>
        <w:t> </w:t>
      </w:r>
      <w:r>
        <w:rPr/>
        <w:t>DIRETOR –</w:t>
      </w:r>
      <w:r>
        <w:rPr>
          <w:spacing w:val="1"/>
        </w:rPr>
        <w:t> </w:t>
      </w:r>
      <w:r>
        <w:rPr/>
        <w:t>PRESIDENTE</w:t>
        <w:tab/>
        <w:tab/>
        <w:t>DIRETOR</w:t>
      </w:r>
    </w:p>
    <w:p>
      <w:pPr>
        <w:pStyle w:val="BodyText"/>
        <w:tabs>
          <w:tab w:pos="5048" w:val="left" w:leader="none"/>
        </w:tabs>
        <w:spacing w:before="3"/>
        <w:ind w:left="18"/>
        <w:jc w:val="center"/>
      </w:pPr>
      <w:r>
        <w:rPr/>
        <w:t>CPF</w:t>
      </w:r>
      <w:r>
        <w:rPr>
          <w:spacing w:val="-1"/>
        </w:rPr>
        <w:t> </w:t>
      </w:r>
      <w:r>
        <w:rPr/>
        <w:t>Nº</w:t>
      </w:r>
      <w:r>
        <w:rPr>
          <w:spacing w:val="1"/>
        </w:rPr>
        <w:t> </w:t>
      </w:r>
      <w:r>
        <w:rPr/>
        <w:t>332.852.767-20</w:t>
        <w:tab/>
        <w:t>CPF</w:t>
      </w:r>
      <w:r>
        <w:rPr>
          <w:spacing w:val="-1"/>
        </w:rPr>
        <w:t> </w:t>
      </w:r>
      <w:r>
        <w:rPr/>
        <w:t>Nº 771.428.456-00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3100" w:bottom="840" w:left="960" w:right="740"/>
        </w:sectPr>
      </w:pPr>
    </w:p>
    <w:p>
      <w:pPr>
        <w:pStyle w:val="BodyText"/>
      </w:pPr>
    </w:p>
    <w:p>
      <w:pPr>
        <w:spacing w:line="210" w:lineRule="atLeast" w:before="0"/>
        <w:ind w:left="876" w:right="-10" w:firstLine="0"/>
        <w:jc w:val="left"/>
        <w:rPr>
          <w:rFonts w:ascii="Trebuchet MS"/>
          <w:sz w:val="17"/>
        </w:rPr>
      </w:pPr>
      <w:r>
        <w:rPr/>
        <w:pict>
          <v:shape style="position:absolute;margin-left:160.812286pt;margin-top:.181609pt;width:35.7pt;height:35.450pt;mso-position-horizontal-relative:page;mso-position-vertical-relative:paragraph;z-index:-17866752" coordorigin="3216,4" coordsize="714,709" path="m3345,562l3283,603,3243,642,3222,675,3216,700,3216,712,3271,712,3275,710,3230,710,3236,684,3260,647,3297,604,3345,562xm3521,4l3507,13,3500,35,3497,60,3497,78,3497,94,3499,111,3501,129,3504,148,3507,167,3512,187,3516,207,3521,227,3513,259,3490,319,3456,397,3414,484,3367,568,3319,640,3272,691,3230,710,3275,710,3277,710,3315,677,3361,619,3415,533,3422,531,3415,531,3466,437,3500,364,3522,309,3534,267,3560,267,3544,224,3549,187,3534,187,3526,156,3520,125,3517,96,3516,70,3517,59,3518,40,3523,21,3532,8,3549,8,3540,4,3521,4xm3922,530l3902,530,3894,537,3894,556,3902,564,3922,564,3926,560,3904,560,3898,554,3898,539,3904,533,3926,533,3922,530xm3926,533l3920,533,3925,539,3925,554,3920,560,3926,560,3930,556,3930,537,3926,533xm3917,535l3905,535,3905,556,3909,556,3909,548,3918,548,3917,548,3915,547,3919,546,3909,546,3909,540,3919,540,3919,538,3917,535xm3918,548l3913,548,3914,551,3915,553,3916,556,3919,556,3919,553,3919,550,3918,548xm3919,540l3914,540,3915,540,3915,545,3913,546,3919,546,3919,543,3919,540xm3560,267l3534,267,3574,345,3614,399,3652,433,3683,453,3618,466,3550,483,3481,505,3415,531,3422,531,3483,512,3557,495,3634,481,3710,471,3765,471,3753,466,3802,464,3915,464,3896,454,3869,448,3721,448,3704,439,3688,428,3671,417,3656,406,3620,369,3589,325,3564,276,3560,267xm3765,471l3710,471,3758,493,3805,509,3848,519,3885,523,3900,522,3911,519,3918,514,3920,511,3900,511,3871,508,3835,499,3795,485,3765,471xm3922,506l3917,509,3909,511,3920,511,3922,506xm3915,464l3802,464,3860,466,3907,476,3925,498,3927,493,3930,491,3930,486,3921,467,3915,464xm3808,443l3789,444,3768,445,3721,448,3869,448,3858,446,3808,443xm3556,63l3552,85,3548,112,3542,146,3534,187,3549,187,3550,183,3553,143,3555,103,3556,63xm3549,8l3532,8,3539,13,3547,21,3553,33,3556,50,3559,23,3553,9,3549,8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17"/>
        </w:rPr>
        <w:t>INDALECIO CASTILHO</w:t>
      </w:r>
      <w:r>
        <w:rPr>
          <w:rFonts w:ascii="Trebuchet MS"/>
          <w:spacing w:val="-49"/>
          <w:sz w:val="17"/>
        </w:rPr>
        <w:t> </w:t>
      </w:r>
      <w:r>
        <w:rPr>
          <w:rFonts w:ascii="Trebuchet MS"/>
          <w:sz w:val="17"/>
        </w:rPr>
        <w:t>VILLA</w:t>
      </w:r>
    </w:p>
    <w:p>
      <w:pPr>
        <w:pStyle w:val="BodyTex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</w:r>
    </w:p>
    <w:p>
      <w:pPr>
        <w:pStyle w:val="BodyText"/>
        <w:spacing w:before="9"/>
        <w:rPr>
          <w:rFonts w:ascii="Trebuchet MS"/>
          <w:sz w:val="15"/>
        </w:rPr>
      </w:pPr>
    </w:p>
    <w:p>
      <w:pPr>
        <w:spacing w:line="130" w:lineRule="atLeast" w:before="1"/>
        <w:ind w:left="125" w:right="0" w:firstLine="0"/>
        <w:jc w:val="left"/>
        <w:rPr>
          <w:rFonts w:ascii="Trebuchet MS"/>
          <w:sz w:val="11"/>
        </w:rPr>
      </w:pPr>
      <w:r>
        <w:rPr>
          <w:rFonts w:ascii="Trebuchet MS"/>
          <w:spacing w:val="-1"/>
          <w:sz w:val="11"/>
        </w:rPr>
        <w:t>Assinado</w:t>
      </w:r>
      <w:r>
        <w:rPr>
          <w:rFonts w:ascii="Trebuchet MS"/>
          <w:spacing w:val="-8"/>
          <w:sz w:val="11"/>
        </w:rPr>
        <w:t> </w:t>
      </w:r>
      <w:r>
        <w:rPr>
          <w:rFonts w:ascii="Trebuchet MS"/>
          <w:spacing w:val="-1"/>
          <w:sz w:val="11"/>
        </w:rPr>
        <w:t>de</w:t>
      </w:r>
      <w:r>
        <w:rPr>
          <w:rFonts w:ascii="Trebuchet MS"/>
          <w:spacing w:val="-8"/>
          <w:sz w:val="11"/>
        </w:rPr>
        <w:t> </w:t>
      </w:r>
      <w:r>
        <w:rPr>
          <w:rFonts w:ascii="Trebuchet MS"/>
          <w:spacing w:val="-1"/>
          <w:sz w:val="11"/>
        </w:rPr>
        <w:t>forma</w:t>
      </w:r>
      <w:r>
        <w:rPr>
          <w:rFonts w:ascii="Trebuchet MS"/>
          <w:spacing w:val="-8"/>
          <w:sz w:val="11"/>
        </w:rPr>
        <w:t> </w:t>
      </w:r>
      <w:r>
        <w:rPr>
          <w:rFonts w:ascii="Trebuchet MS"/>
          <w:spacing w:val="-1"/>
          <w:sz w:val="11"/>
        </w:rPr>
        <w:t>digital</w:t>
      </w:r>
      <w:r>
        <w:rPr>
          <w:rFonts w:ascii="Trebuchet MS"/>
          <w:spacing w:val="-8"/>
          <w:sz w:val="11"/>
        </w:rPr>
        <w:t> </w:t>
      </w:r>
      <w:r>
        <w:rPr>
          <w:rFonts w:ascii="Trebuchet MS"/>
          <w:sz w:val="11"/>
        </w:rPr>
        <w:t>por</w:t>
      </w:r>
      <w:r>
        <w:rPr>
          <w:rFonts w:ascii="Trebuchet MS"/>
          <w:spacing w:val="-31"/>
          <w:sz w:val="11"/>
        </w:rPr>
        <w:t> </w:t>
      </w:r>
      <w:r>
        <w:rPr>
          <w:rFonts w:ascii="Trebuchet MS"/>
          <w:sz w:val="11"/>
        </w:rPr>
        <w:t>INDALECIO</w:t>
      </w:r>
      <w:r>
        <w:rPr>
          <w:rFonts w:ascii="Trebuchet MS"/>
          <w:spacing w:val="-5"/>
          <w:sz w:val="11"/>
        </w:rPr>
        <w:t> </w:t>
      </w:r>
      <w:r>
        <w:rPr>
          <w:rFonts w:ascii="Trebuchet MS"/>
          <w:sz w:val="11"/>
        </w:rPr>
        <w:t>CASTILHO</w:t>
      </w:r>
      <w:r>
        <w:rPr>
          <w:rFonts w:ascii="Trebuchet MS"/>
          <w:spacing w:val="-5"/>
          <w:sz w:val="11"/>
        </w:rPr>
        <w:t> </w:t>
      </w:r>
      <w:r>
        <w:rPr>
          <w:rFonts w:ascii="Trebuchet MS"/>
          <w:sz w:val="11"/>
        </w:rPr>
        <w:t>VILLA</w:t>
      </w:r>
    </w:p>
    <w:p>
      <w:pPr>
        <w:pStyle w:val="BodyText"/>
        <w:rPr>
          <w:rFonts w:ascii="Trebuchet MS"/>
          <w:sz w:val="26"/>
        </w:rPr>
      </w:pPr>
      <w:r>
        <w:rPr/>
        <w:br w:type="column"/>
      </w:r>
      <w:r>
        <w:rPr>
          <w:rFonts w:ascii="Trebuchet MS"/>
          <w:sz w:val="26"/>
        </w:rPr>
      </w:r>
    </w:p>
    <w:p>
      <w:pPr>
        <w:spacing w:before="0"/>
        <w:ind w:left="876" w:right="0" w:firstLine="0"/>
        <w:jc w:val="left"/>
        <w:rPr>
          <w:rFonts w:ascii="Trebuchet MS"/>
          <w:sz w:val="21"/>
        </w:rPr>
      </w:pPr>
      <w:r>
        <w:rPr>
          <w:rFonts w:ascii="Trebuchet MS"/>
          <w:spacing w:val="-1"/>
          <w:sz w:val="21"/>
        </w:rPr>
        <w:t>EDUARDO</w:t>
      </w:r>
      <w:r>
        <w:rPr>
          <w:rFonts w:ascii="Trebuchet MS"/>
          <w:spacing w:val="-18"/>
          <w:sz w:val="21"/>
        </w:rPr>
        <w:t> </w:t>
      </w:r>
      <w:r>
        <w:rPr>
          <w:rFonts w:ascii="Trebuchet MS"/>
          <w:spacing w:val="-1"/>
          <w:sz w:val="21"/>
        </w:rPr>
        <w:t>PIRES</w:t>
      </w:r>
    </w:p>
    <w:p>
      <w:pPr>
        <w:pStyle w:val="BodyText"/>
        <w:spacing w:before="9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sz w:val="17"/>
        </w:rPr>
      </w:r>
    </w:p>
    <w:p>
      <w:pPr>
        <w:spacing w:line="160" w:lineRule="atLeast" w:before="0"/>
        <w:ind w:left="561" w:right="458" w:firstLine="0"/>
        <w:jc w:val="left"/>
        <w:rPr>
          <w:rFonts w:ascii="Trebuchet MS"/>
          <w:sz w:val="13"/>
        </w:rPr>
      </w:pPr>
      <w:r>
        <w:rPr>
          <w:rFonts w:ascii="Trebuchet MS"/>
          <w:sz w:val="13"/>
        </w:rPr>
        <w:t>Assinado</w:t>
      </w:r>
      <w:r>
        <w:rPr>
          <w:rFonts w:ascii="Trebuchet MS"/>
          <w:spacing w:val="-10"/>
          <w:sz w:val="13"/>
        </w:rPr>
        <w:t> </w:t>
      </w:r>
      <w:r>
        <w:rPr>
          <w:rFonts w:ascii="Trebuchet MS"/>
          <w:sz w:val="13"/>
        </w:rPr>
        <w:t>de</w:t>
      </w:r>
      <w:r>
        <w:rPr>
          <w:rFonts w:ascii="Trebuchet MS"/>
          <w:spacing w:val="-9"/>
          <w:sz w:val="13"/>
        </w:rPr>
        <w:t> </w:t>
      </w:r>
      <w:r>
        <w:rPr>
          <w:rFonts w:ascii="Trebuchet MS"/>
          <w:sz w:val="13"/>
        </w:rPr>
        <w:t>forma</w:t>
      </w:r>
      <w:r>
        <w:rPr>
          <w:rFonts w:ascii="Trebuchet MS"/>
          <w:spacing w:val="-10"/>
          <w:sz w:val="13"/>
        </w:rPr>
        <w:t> </w:t>
      </w:r>
      <w:r>
        <w:rPr>
          <w:rFonts w:ascii="Trebuchet MS"/>
          <w:sz w:val="13"/>
        </w:rPr>
        <w:t>digital</w:t>
      </w:r>
      <w:r>
        <w:rPr>
          <w:rFonts w:ascii="Trebuchet MS"/>
          <w:spacing w:val="-9"/>
          <w:sz w:val="13"/>
        </w:rPr>
        <w:t> </w:t>
      </w:r>
      <w:r>
        <w:rPr>
          <w:rFonts w:ascii="Trebuchet MS"/>
          <w:sz w:val="13"/>
        </w:rPr>
        <w:t>por</w:t>
      </w:r>
      <w:r>
        <w:rPr>
          <w:rFonts w:ascii="Trebuchet MS"/>
          <w:spacing w:val="-36"/>
          <w:sz w:val="13"/>
        </w:rPr>
        <w:t> </w:t>
      </w:r>
      <w:r>
        <w:rPr>
          <w:rFonts w:ascii="Trebuchet MS"/>
          <w:sz w:val="13"/>
        </w:rPr>
        <w:t>EDUARDO PIRES</w:t>
      </w:r>
      <w:r>
        <w:rPr>
          <w:rFonts w:ascii="Trebuchet MS"/>
          <w:spacing w:val="1"/>
          <w:sz w:val="13"/>
        </w:rPr>
        <w:t> </w:t>
      </w:r>
      <w:r>
        <w:rPr>
          <w:rFonts w:ascii="Trebuchet MS"/>
          <w:sz w:val="13"/>
        </w:rPr>
        <w:t>SOARES:08002265777</w:t>
      </w:r>
    </w:p>
    <w:p>
      <w:pPr>
        <w:spacing w:after="0" w:line="160" w:lineRule="atLeast"/>
        <w:jc w:val="left"/>
        <w:rPr>
          <w:rFonts w:ascii="Trebuchet MS"/>
          <w:sz w:val="13"/>
        </w:rPr>
        <w:sectPr>
          <w:type w:val="continuous"/>
          <w:pgSz w:w="11910" w:h="16840"/>
          <w:pgMar w:top="3100" w:bottom="840" w:left="960" w:right="740"/>
          <w:cols w:num="4" w:equalWidth="0">
            <w:col w:w="2480" w:space="40"/>
            <w:col w:w="1575" w:space="598"/>
            <w:col w:w="2336" w:space="40"/>
            <w:col w:w="3141"/>
          </w:cols>
        </w:sectPr>
      </w:pPr>
    </w:p>
    <w:p>
      <w:pPr>
        <w:spacing w:line="46" w:lineRule="exact" w:before="0"/>
        <w:ind w:left="2644" w:right="0" w:firstLine="0"/>
        <w:jc w:val="left"/>
        <w:rPr>
          <w:rFonts w:ascii="Trebuchet MS"/>
          <w:sz w:val="11"/>
        </w:rPr>
      </w:pPr>
      <w:r>
        <w:rPr>
          <w:rFonts w:ascii="Trebuchet MS"/>
          <w:sz w:val="11"/>
        </w:rPr>
        <w:t>ALVAREZ:37059238700</w:t>
      </w:r>
    </w:p>
    <w:p>
      <w:pPr>
        <w:spacing w:line="184" w:lineRule="exact" w:before="0"/>
        <w:ind w:left="876" w:right="0" w:firstLine="0"/>
        <w:jc w:val="left"/>
        <w:rPr>
          <w:rFonts w:ascii="Trebuchet MS"/>
          <w:sz w:val="11"/>
        </w:rPr>
      </w:pPr>
      <w:r>
        <w:rPr>
          <w:rFonts w:ascii="Trebuchet MS"/>
          <w:w w:val="95"/>
          <w:position w:val="-1"/>
          <w:sz w:val="17"/>
        </w:rPr>
        <w:t>ALVAREZ:37059238700</w:t>
      </w:r>
      <w:r>
        <w:rPr>
          <w:rFonts w:ascii="Trebuchet MS"/>
          <w:spacing w:val="49"/>
          <w:position w:val="-1"/>
          <w:sz w:val="17"/>
        </w:rPr>
        <w:t> </w:t>
      </w:r>
      <w:r>
        <w:rPr>
          <w:rFonts w:ascii="Trebuchet MS"/>
          <w:w w:val="95"/>
          <w:sz w:val="11"/>
        </w:rPr>
        <w:t>Dados:</w:t>
      </w:r>
      <w:r>
        <w:rPr>
          <w:rFonts w:ascii="Trebuchet MS"/>
          <w:spacing w:val="10"/>
          <w:w w:val="95"/>
          <w:sz w:val="11"/>
        </w:rPr>
        <w:t> </w:t>
      </w:r>
      <w:r>
        <w:rPr>
          <w:rFonts w:ascii="Trebuchet MS"/>
          <w:w w:val="95"/>
          <w:sz w:val="11"/>
        </w:rPr>
        <w:t>2022.08.03</w:t>
      </w:r>
      <w:r>
        <w:rPr>
          <w:rFonts w:ascii="Trebuchet MS"/>
          <w:spacing w:val="9"/>
          <w:w w:val="95"/>
          <w:sz w:val="11"/>
        </w:rPr>
        <w:t> </w:t>
      </w:r>
      <w:r>
        <w:rPr>
          <w:rFonts w:ascii="Trebuchet MS"/>
          <w:w w:val="95"/>
          <w:sz w:val="11"/>
        </w:rPr>
        <w:t>11:55:01</w:t>
      </w:r>
      <w:r>
        <w:rPr>
          <w:rFonts w:ascii="Trebuchet MS"/>
          <w:spacing w:val="9"/>
          <w:w w:val="95"/>
          <w:sz w:val="11"/>
        </w:rPr>
        <w:t> </w:t>
      </w:r>
      <w:r>
        <w:rPr>
          <w:rFonts w:ascii="Trebuchet MS"/>
          <w:w w:val="95"/>
          <w:sz w:val="11"/>
        </w:rPr>
        <w:t>-03'00'</w:t>
      </w:r>
    </w:p>
    <w:p>
      <w:pPr>
        <w:spacing w:line="170" w:lineRule="auto" w:before="0"/>
        <w:ind w:left="858" w:right="599" w:firstLine="0"/>
        <w:jc w:val="center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w w:val="95"/>
          <w:position w:val="10"/>
          <w:sz w:val="21"/>
        </w:rPr>
        <w:t>SOARES:08002265777</w:t>
      </w:r>
      <w:r>
        <w:rPr>
          <w:rFonts w:ascii="Trebuchet MS"/>
          <w:spacing w:val="108"/>
          <w:position w:val="10"/>
          <w:sz w:val="21"/>
        </w:rPr>
        <w:t> </w:t>
      </w:r>
      <w:r>
        <w:rPr>
          <w:rFonts w:ascii="Trebuchet MS"/>
          <w:w w:val="95"/>
          <w:sz w:val="13"/>
        </w:rPr>
        <w:t>Dados:</w:t>
      </w:r>
      <w:r>
        <w:rPr>
          <w:rFonts w:ascii="Trebuchet MS"/>
          <w:spacing w:val="14"/>
          <w:w w:val="95"/>
          <w:sz w:val="13"/>
        </w:rPr>
        <w:t> </w:t>
      </w:r>
      <w:r>
        <w:rPr>
          <w:rFonts w:ascii="Trebuchet MS"/>
          <w:w w:val="95"/>
          <w:sz w:val="13"/>
        </w:rPr>
        <w:t>2022.08.02</w:t>
      </w:r>
      <w:r>
        <w:rPr>
          <w:rFonts w:ascii="Trebuchet MS"/>
          <w:spacing w:val="14"/>
          <w:w w:val="95"/>
          <w:sz w:val="13"/>
        </w:rPr>
        <w:t> </w:t>
      </w:r>
      <w:r>
        <w:rPr>
          <w:rFonts w:ascii="Trebuchet MS"/>
          <w:w w:val="95"/>
          <w:sz w:val="13"/>
        </w:rPr>
        <w:t>11:36:01</w:t>
      </w:r>
      <w:r>
        <w:rPr>
          <w:rFonts w:ascii="Trebuchet MS"/>
          <w:spacing w:val="14"/>
          <w:w w:val="95"/>
          <w:sz w:val="13"/>
        </w:rPr>
        <w:t> </w:t>
      </w:r>
      <w:r>
        <w:rPr>
          <w:rFonts w:ascii="Trebuchet MS"/>
          <w:w w:val="95"/>
          <w:sz w:val="13"/>
        </w:rPr>
        <w:t>-03'00'</w:t>
      </w:r>
    </w:p>
    <w:p>
      <w:pPr>
        <w:spacing w:after="0" w:line="170" w:lineRule="auto"/>
        <w:jc w:val="center"/>
        <w:rPr>
          <w:rFonts w:ascii="Trebuchet MS"/>
          <w:sz w:val="13"/>
        </w:rPr>
        <w:sectPr>
          <w:type w:val="continuous"/>
          <w:pgSz w:w="11910" w:h="16840"/>
          <w:pgMar w:top="3100" w:bottom="840" w:left="960" w:right="740"/>
          <w:cols w:num="2" w:equalWidth="0">
            <w:col w:w="4322" w:space="371"/>
            <w:col w:w="5517"/>
          </w:cols>
        </w:sectPr>
      </w:pPr>
    </w:p>
    <w:p>
      <w:pPr>
        <w:pStyle w:val="BodyText"/>
        <w:tabs>
          <w:tab w:pos="5987" w:val="left" w:leader="none"/>
          <w:tab w:pos="6422" w:val="left" w:leader="none"/>
        </w:tabs>
        <w:spacing w:line="254" w:lineRule="auto" w:before="27"/>
        <w:ind w:left="2164" w:right="933" w:hanging="1373"/>
      </w:pPr>
      <w:r>
        <w:rPr/>
        <w:pict>
          <v:shape style="position:absolute;margin-left:407.257385pt;margin-top:-40.065685pt;width:40.8pt;height:40.5pt;mso-position-horizontal-relative:page;mso-position-vertical-relative:paragraph;z-index:-17867264" coordorigin="8145,-801" coordsize="816,810" path="m8292,-163l8221,-116,8176,-72,8152,-33,8145,-5,8150,6,8155,9,8207,9,8212,7,8161,7,8168,-23,8195,-66,8237,-115,8292,-163xm8494,-801l8478,-790,8469,-765,8466,-737,8466,-717,8466,-698,8468,-678,8471,-658,8474,-636,8478,-614,8483,-591,8488,-569,8494,-546,8486,-515,8465,-458,8434,-383,8394,-297,8348,-208,8299,-126,8250,-58,8203,-11,8161,7,8212,7,8215,6,8258,-31,8310,-98,8372,-196,8380,-198,8372,-198,8431,-306,8470,-389,8494,-452,8509,-501,8538,-501,8520,-549,8526,-591,8509,-591,8499,-628,8493,-663,8489,-696,8488,-726,8488,-738,8490,-759,8496,-781,8506,-796,8526,-796,8515,-800,8494,-801xm8953,-200l8929,-200,8920,-192,8920,-169,8929,-161,8953,-161,8957,-165,8932,-165,8924,-172,8924,-189,8932,-196,8957,-196,8953,-200xm8957,-196l8950,-196,8956,-189,8956,-172,8950,-165,8957,-165,8961,-169,8961,-192,8957,-196xm8946,-193l8933,-193,8933,-169,8937,-169,8937,-178,8947,-178,8947,-179,8944,-180,8949,-182,8937,-182,8937,-188,8949,-188,8948,-190,8946,-193xm8947,-178l8942,-178,8943,-176,8944,-173,8945,-169,8949,-169,8948,-173,8948,-177,8947,-178xm8949,-188l8943,-188,8944,-187,8944,-182,8942,-182,8949,-182,8949,-185,8949,-188xm8538,-501l8509,-501,8554,-411,8600,-349,8644,-310,8679,-287,8605,-272,8527,-253,8448,-228,8372,-198,8380,-198,8450,-219,8535,-239,8623,-255,8710,-266,8772,-266,8759,-272,8815,-275,8944,-275,8922,-286,8891,-293,8722,-293,8703,-304,8684,-316,8666,-328,8648,-341,8606,-383,8571,-433,8542,-490,8538,-501xm8772,-266l8710,-266,8765,-242,8818,-223,8868,-211,8909,-207,8927,-208,8939,-212,8948,-218,8950,-221,8927,-221,8894,-224,8853,-235,8807,-251,8772,-266xm8953,-226l8947,-224,8938,-221,8950,-221,8953,-226xm8944,-275l8815,-275,8881,-273,8935,-262,8956,-236,8958,-241,8961,-244,8961,-250,8951,-271,8944,-275xm8822,-299l8800,-298,8776,-297,8722,-293,8891,-293,8879,-296,8822,-299xm8534,-733l8529,-709,8524,-677,8518,-638,8509,-591,8526,-591,8527,-597,8530,-642,8532,-687,8534,-733xm8526,-796l8506,-796,8515,-791,8523,-782,8530,-768,8534,-748,8537,-779,8530,-795,8526,-796xe" filled="true" fillcolor="#ffd8d8" stroked="false">
            <v:path arrowok="t"/>
            <v:fill type="solid"/>
            <w10:wrap type="none"/>
          </v:shape>
        </w:pict>
      </w:r>
      <w:r>
        <w:rPr/>
        <w:t>INDALECIO</w:t>
      </w:r>
      <w:r>
        <w:rPr>
          <w:spacing w:val="-3"/>
        </w:rPr>
        <w:t> </w:t>
      </w:r>
      <w:r>
        <w:rPr/>
        <w:t>CASTILHO</w:t>
      </w:r>
      <w:r>
        <w:rPr>
          <w:spacing w:val="1"/>
        </w:rPr>
        <w:t> </w:t>
      </w:r>
      <w:r>
        <w:rPr/>
        <w:t>VILLA</w:t>
      </w:r>
      <w:r>
        <w:rPr>
          <w:spacing w:val="1"/>
        </w:rPr>
        <w:t> </w:t>
      </w:r>
      <w:r>
        <w:rPr/>
        <w:t>ALVAREZ</w:t>
        <w:tab/>
        <w:tab/>
        <w:t>EDUARDO</w:t>
      </w:r>
      <w:r>
        <w:rPr>
          <w:spacing w:val="-1"/>
        </w:rPr>
        <w:t> </w:t>
      </w:r>
      <w:r>
        <w:rPr/>
        <w:t>PIRES</w:t>
      </w:r>
      <w:r>
        <w:rPr>
          <w:spacing w:val="2"/>
        </w:rPr>
        <w:t> </w:t>
      </w:r>
      <w:r>
        <w:rPr/>
        <w:t>SOARES</w:t>
      </w:r>
      <w:r>
        <w:rPr>
          <w:spacing w:val="1"/>
        </w:rPr>
        <w:t> </w:t>
      </w:r>
      <w:r>
        <w:rPr/>
        <w:t>DIRETOR</w:t>
        <w:tab/>
        <w:t>CONTADOR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CRC/RJ</w:t>
      </w:r>
      <w:r>
        <w:rPr>
          <w:spacing w:val="-3"/>
        </w:rPr>
        <w:t> </w:t>
      </w:r>
      <w:r>
        <w:rPr/>
        <w:t>110913/O-6</w:t>
      </w:r>
    </w:p>
    <w:p>
      <w:pPr>
        <w:pStyle w:val="BodyText"/>
        <w:tabs>
          <w:tab w:pos="5048" w:val="left" w:leader="none"/>
        </w:tabs>
        <w:spacing w:before="2"/>
        <w:ind w:left="18"/>
        <w:jc w:val="center"/>
      </w:pPr>
      <w:r>
        <w:rPr/>
        <w:t>CPF</w:t>
      </w:r>
      <w:r>
        <w:rPr>
          <w:spacing w:val="-1"/>
        </w:rPr>
        <w:t> </w:t>
      </w:r>
      <w:r>
        <w:rPr/>
        <w:t>Nº</w:t>
      </w:r>
      <w:r>
        <w:rPr>
          <w:spacing w:val="1"/>
        </w:rPr>
        <w:t> </w:t>
      </w:r>
      <w:r>
        <w:rPr/>
        <w:t>370.592.387-00</w:t>
        <w:tab/>
        <w:t>CPF</w:t>
      </w:r>
      <w:r>
        <w:rPr>
          <w:spacing w:val="-1"/>
        </w:rPr>
        <w:t> </w:t>
      </w:r>
      <w:r>
        <w:rPr/>
        <w:t>Nº 080.022.657-77</w:t>
      </w:r>
    </w:p>
    <w:sectPr>
      <w:type w:val="continuous"/>
      <w:pgSz w:w="11910" w:h="16840"/>
      <w:pgMar w:top="3100" w:bottom="840" w:left="9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079987pt;margin-top:797.979675pt;width:10.5pt;height:12pt;mso-position-horizontal-relative:page;mso-position-vertical-relative:page;z-index:-1786726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799988pt;margin-top:797.979675pt;width:13.1pt;height:12pt;mso-position-horizontal-relative:page;mso-position-vertical-relative:page;z-index:-178565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079987pt;margin-top:797.979675pt;width:10.5pt;height:12pt;mso-position-horizontal-relative:page;mso-position-vertical-relative:page;z-index:-1786572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079987pt;margin-top:797.979675pt;width:10.5pt;height:12pt;mso-position-horizontal-relative:page;mso-position-vertical-relative:page;z-index:-1786419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079987pt;margin-top:797.979675pt;width:10.5pt;height:12pt;mso-position-horizontal-relative:page;mso-position-vertical-relative:page;z-index:-1786265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079987pt;margin-top:797.979675pt;width:10.5pt;height:12pt;mso-position-horizontal-relative:page;mso-position-vertical-relative:page;z-index:-1786163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079987pt;margin-top:797.979675pt;width:10.5pt;height:12pt;mso-position-horizontal-relative:page;mso-position-vertical-relative:page;z-index:-1786060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799988pt;margin-top:797.979675pt;width:11.1pt;height:12pt;mso-position-horizontal-relative:page;mso-position-vertical-relative:page;z-index:-178595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297.799988pt;margin-top:797.979675pt;width:13.1pt;height:12pt;mso-position-horizontal-relative:page;mso-position-vertical-relative:page;z-index:-178585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799988pt;margin-top:797.979675pt;width:11.1pt;height:12pt;mso-position-horizontal-relative:page;mso-position-vertical-relative:page;z-index:-178575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4.099998pt;margin-top:30.959999pt;width:454.5pt;height:71.8pt;mso-position-horizontal-relative:page;mso-position-vertical-relative:page;z-index:-17868288" coordorigin="1482,619" coordsize="9090,1436">
          <v:shape style="position:absolute;left:1500;top:1560;width:9072;height:22" coordorigin="1500,1560" coordsize="9072,22" path="m1500,1582l4860,1579m7212,1560l10572,1560e" filled="false" stroked="true" strokeweight="1.8pt" strokecolor="#3366ff">
            <v:path arrowok="t"/>
            <v:stroke dashstyle="solid"/>
          </v:shape>
          <v:shape style="position:absolute;left:4910;top:619;width:2302;height:1436" type="#_x0000_t75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3.800003pt;margin-top:114.79966pt;width:239.25pt;height:42.1pt;mso-position-horizontal-relative:page;mso-position-vertical-relative:page;z-index:-17867776" type="#_x0000_t202" filled="false" stroked="false">
          <v:textbox inset="0,0,0,0">
            <w:txbxContent>
              <w:p>
                <w:pPr>
                  <w:spacing w:line="264" w:lineRule="exact" w:before="0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COMPANHIA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DOCAS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RIO DE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CDRJ</w:t>
                </w:r>
              </w:p>
              <w:p>
                <w:pPr>
                  <w:spacing w:line="293" w:lineRule="exact" w:before="0"/>
                  <w:ind w:left="0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BALANÇO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PATRIMONIAL</w:t>
                </w:r>
              </w:p>
              <w:p>
                <w:pPr>
                  <w:spacing w:before="0"/>
                  <w:ind w:left="2" w:right="2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(Em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milhares</w:t>
                </w:r>
                <w:r>
                  <w:rPr>
                    <w:spacing w:val="2"/>
                    <w:sz w:val="22"/>
                  </w:rPr>
                  <w:t> </w:t>
                </w:r>
                <w:r>
                  <w:rPr>
                    <w:sz w:val="22"/>
                  </w:rPr>
                  <w:t>de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Reais)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4.099998pt;margin-top:30.959999pt;width:454.5pt;height:71.8pt;mso-position-horizontal-relative:page;mso-position-vertical-relative:page;z-index:-17857024" coordorigin="1482,619" coordsize="9090,1436">
          <v:shape style="position:absolute;left:1500;top:1560;width:9072;height:22" coordorigin="1500,1560" coordsize="9072,22" path="m1500,1582l4860,1579m7212,1560l10572,1560e" filled="false" stroked="true" strokeweight="1.8pt" strokecolor="#3366ff">
            <v:path arrowok="t"/>
            <v:stroke dashstyle="solid"/>
          </v:shape>
          <v:shape style="position:absolute;left:4910;top:619;width:2302;height:1436" type="#_x0000_t75" stroked="false">
            <v:imagedata r:id="rId1" o:title="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4.099998pt;margin-top:30.959999pt;width:454.5pt;height:71.8pt;mso-position-horizontal-relative:page;mso-position-vertical-relative:page;z-index:-17866752" coordorigin="1482,619" coordsize="9090,1436">
          <v:shape style="position:absolute;left:1500;top:1560;width:9072;height:22" coordorigin="1500,1560" coordsize="9072,22" path="m1500,1582l4860,1579m7212,1560l10572,1560e" filled="false" stroked="true" strokeweight="1.8pt" strokecolor="#3366ff">
            <v:path arrowok="t"/>
            <v:stroke dashstyle="solid"/>
          </v:shape>
          <v:shape style="position:absolute;left:4910;top:619;width:2302;height:1436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181.399994pt;margin-top:114.79966pt;width:244.05pt;height:42.1pt;mso-position-horizontal-relative:page;mso-position-vertical-relative:page;z-index:-17866240" type="#_x0000_t202" filled="false" stroked="false">
          <v:textbox inset="0,0,0,0">
            <w:txbxContent>
              <w:p>
                <w:pPr>
                  <w:spacing w:line="264" w:lineRule="exact" w:before="0"/>
                  <w:ind w:left="3" w:right="3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COMPANHIA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DOCAS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RIO DE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CDRJ</w:t>
                </w:r>
              </w:p>
              <w:p>
                <w:pPr>
                  <w:spacing w:line="293" w:lineRule="exact" w:before="0"/>
                  <w:ind w:left="3" w:right="3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DEMONSTRAÇÃO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RESULTADO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 EXERCÍCIO</w:t>
                </w:r>
              </w:p>
              <w:p>
                <w:pPr>
                  <w:spacing w:before="0"/>
                  <w:ind w:left="50" w:right="3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(Em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milhares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de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Reais)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4.099998pt;margin-top:30.959999pt;width:454.5pt;height:71.8pt;mso-position-horizontal-relative:page;mso-position-vertical-relative:page;z-index:-17865216" coordorigin="1482,619" coordsize="9090,1436">
          <v:shape style="position:absolute;left:1500;top:1560;width:9072;height:22" coordorigin="1500,1560" coordsize="9072,22" path="m1500,1582l4860,1579m7212,1560l10572,1560e" filled="false" stroked="true" strokeweight="1.8pt" strokecolor="#3366ff">
            <v:path arrowok="t"/>
            <v:stroke dashstyle="solid"/>
          </v:shape>
          <v:shape style="position:absolute;left:4910;top:619;width:2302;height:1436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182.12001pt;margin-top:114.79966pt;width:242.5pt;height:42.1pt;mso-position-horizontal-relative:page;mso-position-vertical-relative:page;z-index:-17864704" type="#_x0000_t202" filled="false" stroked="false">
          <v:textbox inset="0,0,0,0">
            <w:txbxContent>
              <w:p>
                <w:pPr>
                  <w:spacing w:line="264" w:lineRule="exact" w:before="0"/>
                  <w:ind w:left="2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COMPANHIA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DOCAS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RIO DE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CDRJ</w:t>
                </w:r>
              </w:p>
              <w:p>
                <w:pPr>
                  <w:spacing w:line="293" w:lineRule="exact" w:before="0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DEMONSTRAÇÃO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RESULTADO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ABRANGENTE</w:t>
                </w:r>
              </w:p>
              <w:p>
                <w:pPr>
                  <w:spacing w:before="0"/>
                  <w:ind w:left="2" w:right="2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(Em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milhares</w:t>
                </w:r>
                <w:r>
                  <w:rPr>
                    <w:spacing w:val="2"/>
                    <w:sz w:val="22"/>
                  </w:rPr>
                  <w:t> </w:t>
                </w:r>
                <w:r>
                  <w:rPr>
                    <w:sz w:val="22"/>
                  </w:rPr>
                  <w:t>de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Reais)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4.099998pt;margin-top:30.959999pt;width:454.5pt;height:71.8pt;mso-position-horizontal-relative:page;mso-position-vertical-relative:page;z-index:-17863680" coordorigin="1482,619" coordsize="9090,1436">
          <v:shape style="position:absolute;left:1500;top:1560;width:9072;height:22" coordorigin="1500,1560" coordsize="9072,22" path="m1500,1582l4860,1579m7212,1560l10572,1560e" filled="false" stroked="true" strokeweight="1.8pt" strokecolor="#3366ff">
            <v:path arrowok="t"/>
            <v:stroke dashstyle="solid"/>
          </v:shape>
          <v:shape style="position:absolute;left:4910;top:619;width:2302;height:1436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149.720001pt;margin-top:114.79966pt;width:307.350pt;height:42.1pt;mso-position-horizontal-relative:page;mso-position-vertical-relative:page;z-index:-17863168" type="#_x0000_t202" filled="false" stroked="false">
          <v:textbox inset="0,0,0,0">
            <w:txbxContent>
              <w:p>
                <w:pPr>
                  <w:spacing w:line="264" w:lineRule="exact" w:before="0"/>
                  <w:ind w:left="4" w:right="3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COMPANHIA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DOCAS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RIO DE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CDRJ</w:t>
                </w:r>
              </w:p>
              <w:p>
                <w:pPr>
                  <w:spacing w:line="293" w:lineRule="exact" w:before="0"/>
                  <w:ind w:left="4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DEMONSTRAÇÃO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DAS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MUTAÇÕES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PATRIMÔNIO LÍQUIDO</w:t>
                </w:r>
              </w:p>
              <w:p>
                <w:pPr>
                  <w:spacing w:before="0"/>
                  <w:ind w:left="3" w:right="4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(Em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milhares</w:t>
                </w:r>
                <w:r>
                  <w:rPr>
                    <w:spacing w:val="2"/>
                    <w:sz w:val="22"/>
                  </w:rPr>
                  <w:t> </w:t>
                </w:r>
                <w:r>
                  <w:rPr>
                    <w:sz w:val="22"/>
                  </w:rPr>
                  <w:t>de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Reais)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4.099998pt;margin-top:30.959999pt;width:454.5pt;height:71.8pt;mso-position-horizontal-relative:page;mso-position-vertical-relative:page;z-index:-17862144" coordorigin="1482,619" coordsize="9090,1436">
          <v:shape style="position:absolute;left:1500;top:1560;width:9072;height:22" coordorigin="1500,1560" coordsize="9072,22" path="m1500,1582l4860,1579m7212,1560l10572,1560e" filled="false" stroked="true" strokeweight="1.8pt" strokecolor="#3366ff">
            <v:path arrowok="t"/>
            <v:stroke dashstyle="solid"/>
          </v:shape>
          <v:shape style="position:absolute;left:4910;top:619;width:2302;height:1436" type="#_x0000_t75" stroked="false">
            <v:imagedata r:id="rId1" o:title=""/>
          </v:shape>
          <w10:wrap type="none"/>
        </v:group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4.099998pt;margin-top:30.959999pt;width:454.5pt;height:71.8pt;mso-position-horizontal-relative:page;mso-position-vertical-relative:page;z-index:-17861120" coordorigin="1482,619" coordsize="9090,1436">
          <v:shape style="position:absolute;left:1500;top:1560;width:9072;height:22" coordorigin="1500,1560" coordsize="9072,22" path="m1500,1582l4860,1579m7212,1560l10572,1560e" filled="false" stroked="true" strokeweight="1.8pt" strokecolor="#3366ff">
            <v:path arrowok="t"/>
            <v:stroke dashstyle="solid"/>
          </v:shape>
          <v:shape style="position:absolute;left:4910;top:619;width:2302;height:1436" type="#_x0000_t75" stroked="false">
            <v:imagedata r:id="rId1" o:title=""/>
          </v:shape>
          <w10:wrap type="none"/>
        </v:group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4.099998pt;margin-top:30.959999pt;width:454.5pt;height:71.8pt;mso-position-horizontal-relative:page;mso-position-vertical-relative:page;z-index:-17860096" coordorigin="1482,619" coordsize="9090,1436">
          <v:shape style="position:absolute;left:1500;top:1560;width:9072;height:22" coordorigin="1500,1560" coordsize="9072,22" path="m1500,1582l4860,1579m7212,1560l10572,1560e" filled="false" stroked="true" strokeweight="1.8pt" strokecolor="#3366ff">
            <v:path arrowok="t"/>
            <v:stroke dashstyle="solid"/>
          </v:shape>
          <v:shape style="position:absolute;left:4910;top:619;width:2302;height:1436" type="#_x0000_t75" stroked="false">
            <v:imagedata r:id="rId1" o:title=""/>
          </v:shape>
          <w10:wrap type="none"/>
        </v:group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4.099998pt;margin-top:30.959999pt;width:454.5pt;height:71.8pt;mso-position-horizontal-relative:page;mso-position-vertical-relative:page;z-index:-17859072" coordorigin="1482,619" coordsize="9090,1436">
          <v:shape style="position:absolute;left:1500;top:1560;width:9072;height:22" coordorigin="1500,1560" coordsize="9072,22" path="m1500,1582l4860,1579m7212,1560l10572,1560e" filled="false" stroked="true" strokeweight="1.8pt" strokecolor="#3366ff">
            <v:path arrowok="t"/>
            <v:stroke dashstyle="solid"/>
          </v:shape>
          <v:shape style="position:absolute;left:4910;top:619;width:2302;height:1436" type="#_x0000_t75" stroked="false">
            <v:imagedata r:id="rId1" o:title=""/>
          </v:shape>
          <w10:wrap type="none"/>
        </v:group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4.099998pt;margin-top:30.959999pt;width:454.5pt;height:71.8pt;mso-position-horizontal-relative:page;mso-position-vertical-relative:page;z-index:-17858048" coordorigin="1482,619" coordsize="9090,1436">
          <v:shape style="position:absolute;left:1500;top:1560;width:9072;height:22" coordorigin="1500,1560" coordsize="9072,22" path="m1500,1582l4860,1579m7212,1560l10572,1560e" filled="false" stroked="true" strokeweight="1.8pt" strokecolor="#3366ff">
            <v:path arrowok="t"/>
            <v:stroke dashstyle="solid"/>
          </v:shape>
          <v:shape style="position:absolute;left:4910;top:619;width:2302;height:1436" type="#_x0000_t75" stroked="false">
            <v:imagedata r:id="rId1" o:title="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-"/>
      <w:lvlJc w:val="left"/>
      <w:pPr>
        <w:ind w:left="1097" w:hanging="128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10" w:hanging="1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21" w:hanging="1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31" w:hanging="1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42" w:hanging="1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53" w:hanging="1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3" w:hanging="1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4" w:hanging="1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5" w:hanging="128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252" w:hanging="284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5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4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4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3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3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2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7" w:hanging="28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329" w:hanging="360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0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9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8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5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9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819" w:hanging="128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58" w:hanging="1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97" w:hanging="1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35" w:hanging="1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74" w:hanging="1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13" w:hanging="1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1" w:hanging="1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0" w:hanging="1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9" w:hanging="12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819" w:hanging="128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58" w:hanging="1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97" w:hanging="1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35" w:hanging="1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74" w:hanging="1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13" w:hanging="1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1" w:hanging="1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0" w:hanging="1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9" w:hanging="12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93" w:hanging="176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11" w:hanging="569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Roman"/>
      <w:lvlText w:val="(%3)"/>
      <w:lvlJc w:val="left"/>
      <w:pPr>
        <w:ind w:left="1689" w:hanging="720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065" w:hanging="247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60" w:hanging="2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17" w:hanging="2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775" w:hanging="2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33" w:hanging="2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90" w:hanging="247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18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18" w:hanging="302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72" w:lineRule="exact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image" Target="media/image2.png"/><Relationship Id="rId2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0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9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eduardo.soares</dc:creator>
  <dc:title>Microsoft Word - Demonstrações Financeiras 1º Trimestre de 2022</dc:title>
  <dcterms:created xsi:type="dcterms:W3CDTF">2022-08-11T16:23:23Z</dcterms:created>
  <dcterms:modified xsi:type="dcterms:W3CDTF">2022-08-11T16:23:23Z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LastSaved">
    <vt:filetime>2022-08-11T00:00:00Z</vt:filetime>
  </property>
</Properties>
</file>