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144"/>
        <w:gridCol w:w="2093"/>
        <w:gridCol w:w="2091"/>
      </w:tblGrid>
      <w:tr>
        <w:trPr>
          <w:trHeight w:val="562" w:hRule="atLeast"/>
        </w:trPr>
        <w:tc>
          <w:tcPr>
            <w:tcW w:w="4032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</w:p>
          <w:p>
            <w:pPr>
              <w:pStyle w:val="TableParagraph"/>
              <w:spacing w:line="240" w:lineRule="auto" w:before="3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1144" w:type="dxa"/>
          </w:tcPr>
          <w:p>
            <w:pPr>
              <w:pStyle w:val="TableParagraph"/>
              <w:spacing w:line="228" w:lineRule="exact"/>
              <w:ind w:left="627" w:right="38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093" w:type="dxa"/>
          </w:tcPr>
          <w:p>
            <w:pPr>
              <w:pStyle w:val="TableParagraph"/>
              <w:spacing w:line="228" w:lineRule="exact"/>
              <w:ind w:left="681"/>
              <w:jc w:val="left"/>
              <w:rPr>
                <w:sz w:val="22"/>
              </w:rPr>
            </w:pPr>
            <w:r>
              <w:rPr>
                <w:sz w:val="22"/>
              </w:rPr>
              <w:t>30/06/2023</w:t>
            </w:r>
          </w:p>
        </w:tc>
        <w:tc>
          <w:tcPr>
            <w:tcW w:w="2091" w:type="dxa"/>
          </w:tcPr>
          <w:p>
            <w:pPr>
              <w:pStyle w:val="TableParagraph"/>
              <w:spacing w:line="228" w:lineRule="exact"/>
              <w:ind w:right="160"/>
              <w:rPr>
                <w:sz w:val="22"/>
              </w:rPr>
            </w:pPr>
            <w:r>
              <w:rPr>
                <w:sz w:val="22"/>
              </w:rPr>
              <w:t>31/12/2022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right="637"/>
              <w:rPr>
                <w:sz w:val="22"/>
              </w:rPr>
            </w:pPr>
            <w:r>
              <w:rPr>
                <w:sz w:val="22"/>
              </w:rPr>
              <w:t>Caixa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Equivalentes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Caixa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012"/>
              <w:jc w:val="left"/>
              <w:rPr>
                <w:sz w:val="22"/>
              </w:rPr>
            </w:pPr>
            <w:r>
              <w:rPr>
                <w:sz w:val="22"/>
              </w:rPr>
              <w:t>278.524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59"/>
              <w:rPr>
                <w:sz w:val="22"/>
              </w:rPr>
            </w:pPr>
            <w:r>
              <w:rPr>
                <w:sz w:val="22"/>
              </w:rPr>
              <w:t>279.714</w:t>
            </w:r>
          </w:p>
        </w:tc>
      </w:tr>
      <w:tr>
        <w:trPr>
          <w:trHeight w:val="300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right="687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Receber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Clientes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39.460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17.778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222"/>
              <w:jc w:val="left"/>
              <w:rPr>
                <w:sz w:val="22"/>
              </w:rPr>
            </w:pPr>
            <w:r>
              <w:rPr>
                <w:sz w:val="22"/>
              </w:rPr>
              <w:t>1.726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59"/>
              <w:rPr>
                <w:sz w:val="22"/>
              </w:rPr>
            </w:pPr>
            <w:r>
              <w:rPr>
                <w:sz w:val="22"/>
              </w:rPr>
              <w:t>4.988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12.604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26.275</w:t>
            </w:r>
          </w:p>
        </w:tc>
      </w:tr>
      <w:tr>
        <w:trPr>
          <w:trHeight w:val="300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93" w:type="dxa"/>
          </w:tcPr>
          <w:p>
            <w:pPr>
              <w:pStyle w:val="TableParagraph"/>
              <w:tabs>
                <w:tab w:pos="1222" w:val="left" w:leader="none"/>
              </w:tabs>
              <w:spacing w:line="265" w:lineRule="exact"/>
              <w:ind w:left="51"/>
              <w:jc w:val="left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1.805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5" w:val="left" w:leader="none"/>
              </w:tabs>
              <w:spacing w:line="265" w:lineRule="exact"/>
              <w:ind w:right="48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200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40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tabs>
                <w:tab w:pos="1011" w:val="left" w:leader="none"/>
              </w:tabs>
              <w:spacing w:line="265" w:lineRule="exact"/>
              <w:ind w:left="51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334.119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0" w:val="left" w:leader="none"/>
              </w:tabs>
              <w:spacing w:line="265" w:lineRule="exact"/>
              <w:ind w:right="48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328.955 </w:t>
            </w:r>
            <w:r>
              <w:rPr>
                <w:b/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749" w:hRule="atLeast"/>
        </w:trPr>
        <w:tc>
          <w:tcPr>
            <w:tcW w:w="4032" w:type="dxa"/>
          </w:tcPr>
          <w:p>
            <w:pPr>
              <w:pStyle w:val="TableParagraph"/>
              <w:spacing w:line="300" w:lineRule="atLeast" w:before="115"/>
              <w:ind w:left="365" w:right="1411" w:hanging="31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Ativo Não Circulante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Realizável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Longo Prazo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Valores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222"/>
              <w:jc w:val="left"/>
              <w:rPr>
                <w:sz w:val="22"/>
              </w:rPr>
            </w:pPr>
            <w:r>
              <w:rPr>
                <w:sz w:val="22"/>
              </w:rPr>
              <w:t>3.970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56.933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012"/>
              <w:jc w:val="left"/>
              <w:rPr>
                <w:sz w:val="22"/>
              </w:rPr>
            </w:pPr>
            <w:r>
              <w:rPr>
                <w:sz w:val="22"/>
              </w:rPr>
              <w:t>577.013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59"/>
              <w:rPr>
                <w:sz w:val="22"/>
              </w:rPr>
            </w:pPr>
            <w:r>
              <w:rPr>
                <w:sz w:val="22"/>
              </w:rPr>
              <w:t>635.212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Partes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Relacionadas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right="604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59"/>
              <w:rPr>
                <w:sz w:val="22"/>
              </w:rPr>
            </w:pPr>
            <w:r>
              <w:rPr>
                <w:sz w:val="22"/>
              </w:rPr>
              <w:t>293.215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2093" w:type="dxa"/>
          </w:tcPr>
          <w:p>
            <w:pPr>
              <w:pStyle w:val="TableParagraph"/>
              <w:spacing w:line="265" w:lineRule="exact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62.812</w:t>
            </w:r>
          </w:p>
        </w:tc>
        <w:tc>
          <w:tcPr>
            <w:tcW w:w="2091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55.323</w:t>
            </w:r>
          </w:p>
        </w:tc>
      </w:tr>
      <w:tr>
        <w:trPr>
          <w:trHeight w:val="299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66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2093" w:type="dxa"/>
          </w:tcPr>
          <w:p>
            <w:pPr>
              <w:pStyle w:val="TableParagraph"/>
              <w:tabs>
                <w:tab w:pos="1117" w:val="left" w:leader="none"/>
              </w:tabs>
              <w:spacing w:line="265" w:lineRule="exact"/>
              <w:ind w:left="51"/>
              <w:jc w:val="left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59.478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1335" w:val="left" w:leader="none"/>
              </w:tabs>
              <w:spacing w:line="265" w:lineRule="exact"/>
              <w:ind w:right="48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421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599" w:hRule="atLeast"/>
        </w:trPr>
        <w:tc>
          <w:tcPr>
            <w:tcW w:w="40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tabs>
                <w:tab w:pos="1011" w:val="left" w:leader="none"/>
              </w:tabs>
              <w:spacing w:line="265" w:lineRule="exact"/>
              <w:ind w:left="51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703.273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794" w:val="left" w:leader="none"/>
              </w:tabs>
              <w:spacing w:line="265" w:lineRule="exact"/>
              <w:ind w:right="48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1.041.104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</w:tr>
      <w:tr>
        <w:trPr>
          <w:trHeight w:val="599" w:hRule="atLeast"/>
        </w:trPr>
        <w:tc>
          <w:tcPr>
            <w:tcW w:w="4032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36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Propriedade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624" w:right="3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left="1117"/>
              <w:jc w:val="left"/>
              <w:rPr>
                <w:sz w:val="22"/>
              </w:rPr>
            </w:pPr>
            <w:r>
              <w:rPr>
                <w:sz w:val="22"/>
              </w:rPr>
              <w:t>10.285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/>
              <w:ind w:right="160"/>
              <w:rPr>
                <w:sz w:val="22"/>
              </w:rPr>
            </w:pPr>
            <w:r>
              <w:rPr>
                <w:sz w:val="22"/>
              </w:rPr>
              <w:t>14.297</w:t>
            </w:r>
          </w:p>
        </w:tc>
      </w:tr>
      <w:tr>
        <w:trPr>
          <w:trHeight w:val="300" w:hRule="atLeast"/>
        </w:trPr>
        <w:tc>
          <w:tcPr>
            <w:tcW w:w="4032" w:type="dxa"/>
          </w:tcPr>
          <w:p>
            <w:pPr>
              <w:pStyle w:val="TableParagraph"/>
              <w:spacing w:line="265" w:lineRule="exact"/>
              <w:ind w:left="36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Imobilizado</w:t>
            </w:r>
          </w:p>
        </w:tc>
        <w:tc>
          <w:tcPr>
            <w:tcW w:w="1144" w:type="dxa"/>
          </w:tcPr>
          <w:p>
            <w:pPr>
              <w:pStyle w:val="TableParagraph"/>
              <w:spacing w:line="265" w:lineRule="exact"/>
              <w:ind w:left="624" w:right="3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93" w:type="dxa"/>
          </w:tcPr>
          <w:p>
            <w:pPr>
              <w:pStyle w:val="TableParagraph"/>
              <w:tabs>
                <w:tab w:pos="1011" w:val="left" w:leader="none"/>
              </w:tabs>
              <w:spacing w:line="265" w:lineRule="exact"/>
              <w:ind w:left="51"/>
              <w:jc w:val="left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794.943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960" w:val="left" w:leader="none"/>
              </w:tabs>
              <w:spacing w:line="265" w:lineRule="exact"/>
              <w:ind w:right="48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783.299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40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tabs>
                <w:tab w:pos="847" w:val="left" w:leader="none"/>
              </w:tabs>
              <w:spacing w:line="265" w:lineRule="exact"/>
              <w:ind w:left="51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1.508.501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091" w:type="dxa"/>
          </w:tcPr>
          <w:p>
            <w:pPr>
              <w:pStyle w:val="TableParagraph"/>
              <w:tabs>
                <w:tab w:pos="794" w:val="left" w:leader="none"/>
              </w:tabs>
              <w:spacing w:line="265" w:lineRule="exact"/>
              <w:ind w:right="48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1.838.700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</w:tr>
      <w:tr>
        <w:trPr>
          <w:trHeight w:val="412" w:hRule="atLeast"/>
        </w:trPr>
        <w:tc>
          <w:tcPr>
            <w:tcW w:w="4032" w:type="dxa"/>
          </w:tcPr>
          <w:p>
            <w:pPr>
              <w:pStyle w:val="TableParagraph"/>
              <w:spacing w:line="246" w:lineRule="exact" w:before="146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line="246" w:lineRule="exact" w:before="146"/>
              <w:ind w:left="84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1.842.620</w:t>
            </w:r>
          </w:p>
        </w:tc>
        <w:tc>
          <w:tcPr>
            <w:tcW w:w="2091" w:type="dxa"/>
          </w:tcPr>
          <w:p>
            <w:pPr>
              <w:pStyle w:val="TableParagraph"/>
              <w:spacing w:line="246" w:lineRule="exact" w:before="146"/>
              <w:ind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2.167.655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103" w:footer="1055" w:top="2820" w:bottom="1240" w:left="960" w:right="50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9"/>
        <w:gridCol w:w="735"/>
        <w:gridCol w:w="2241"/>
        <w:gridCol w:w="2240"/>
      </w:tblGrid>
      <w:tr>
        <w:trPr>
          <w:trHeight w:val="562" w:hRule="atLeast"/>
        </w:trPr>
        <w:tc>
          <w:tcPr>
            <w:tcW w:w="4469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line="240" w:lineRule="auto" w:before="3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</w:tc>
        <w:tc>
          <w:tcPr>
            <w:tcW w:w="735" w:type="dxa"/>
          </w:tcPr>
          <w:p>
            <w:pPr>
              <w:pStyle w:val="TableParagraph"/>
              <w:spacing w:line="228" w:lineRule="exact"/>
              <w:ind w:left="218" w:right="39"/>
              <w:jc w:val="center"/>
              <w:rPr>
                <w:sz w:val="22"/>
              </w:rPr>
            </w:pPr>
            <w:r>
              <w:rPr>
                <w:sz w:val="22"/>
              </w:rPr>
              <w:t>Nota</w:t>
            </w:r>
          </w:p>
        </w:tc>
        <w:tc>
          <w:tcPr>
            <w:tcW w:w="2241" w:type="dxa"/>
          </w:tcPr>
          <w:p>
            <w:pPr>
              <w:pStyle w:val="TableParagraph"/>
              <w:spacing w:line="228" w:lineRule="exact"/>
              <w:ind w:left="830"/>
              <w:jc w:val="left"/>
              <w:rPr>
                <w:sz w:val="22"/>
              </w:rPr>
            </w:pPr>
            <w:r>
              <w:rPr>
                <w:sz w:val="22"/>
              </w:rPr>
              <w:t>30/06/2023</w:t>
            </w:r>
          </w:p>
        </w:tc>
        <w:tc>
          <w:tcPr>
            <w:tcW w:w="2240" w:type="dxa"/>
          </w:tcPr>
          <w:p>
            <w:pPr>
              <w:pStyle w:val="TableParagraph"/>
              <w:spacing w:line="228" w:lineRule="exact"/>
              <w:ind w:right="160"/>
              <w:rPr>
                <w:sz w:val="22"/>
              </w:rPr>
            </w:pPr>
            <w:r>
              <w:rPr>
                <w:sz w:val="22"/>
              </w:rPr>
              <w:t>31/12/2022</w:t>
            </w:r>
          </w:p>
        </w:tc>
      </w:tr>
      <w:tr>
        <w:trPr>
          <w:trHeight w:val="300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1265"/>
              <w:jc w:val="left"/>
              <w:rPr>
                <w:sz w:val="22"/>
              </w:rPr>
            </w:pPr>
            <w:r>
              <w:rPr>
                <w:sz w:val="22"/>
              </w:rPr>
              <w:t>10.402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16.308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1265"/>
              <w:jc w:val="left"/>
              <w:rPr>
                <w:sz w:val="22"/>
              </w:rPr>
            </w:pPr>
            <w:r>
              <w:rPr>
                <w:sz w:val="22"/>
              </w:rPr>
              <w:t>30.944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24.381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1160"/>
              <w:jc w:val="left"/>
              <w:rPr>
                <w:sz w:val="22"/>
              </w:rPr>
            </w:pPr>
            <w:r>
              <w:rPr>
                <w:sz w:val="22"/>
              </w:rPr>
              <w:t>200.813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205.422</w:t>
            </w:r>
          </w:p>
        </w:tc>
      </w:tr>
      <w:tr>
        <w:trPr>
          <w:trHeight w:val="300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1265"/>
              <w:jc w:val="left"/>
              <w:rPr>
                <w:sz w:val="22"/>
              </w:rPr>
            </w:pPr>
            <w:r>
              <w:rPr>
                <w:sz w:val="22"/>
              </w:rPr>
              <w:t>12.818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16.231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1265" w:val="left" w:leader="none"/>
              </w:tabs>
              <w:spacing w:line="265" w:lineRule="exact"/>
              <w:ind w:left="51"/>
              <w:jc w:val="left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24.988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214" w:val="left" w:leader="none"/>
              </w:tabs>
              <w:spacing w:line="265" w:lineRule="exact"/>
              <w:ind w:right="48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24.318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262" w:hRule="atLeast"/>
        </w:trPr>
        <w:tc>
          <w:tcPr>
            <w:tcW w:w="44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1160" w:val="left" w:leader="none"/>
              </w:tabs>
              <w:spacing w:line="242" w:lineRule="exact"/>
              <w:ind w:left="51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279.965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110" w:val="left" w:leader="none"/>
              </w:tabs>
              <w:spacing w:line="242" w:lineRule="exact"/>
              <w:ind w:right="48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286.660 </w:t>
            </w:r>
            <w:r>
              <w:rPr>
                <w:b/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937" w:hRule="atLeast"/>
        </w:trPr>
        <w:tc>
          <w:tcPr>
            <w:tcW w:w="44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Circulante</w:t>
            </w:r>
          </w:p>
          <w:p>
            <w:pPr>
              <w:pStyle w:val="TableParagraph"/>
              <w:spacing w:line="240" w:lineRule="auto" w:before="31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8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8"/>
              <w:ind w:left="1160"/>
              <w:jc w:val="left"/>
              <w:rPr>
                <w:sz w:val="22"/>
              </w:rPr>
            </w:pPr>
            <w:r>
              <w:rPr>
                <w:sz w:val="22"/>
              </w:rPr>
              <w:t>467.687</w:t>
            </w: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8"/>
              <w:ind w:right="160"/>
              <w:rPr>
                <w:sz w:val="22"/>
              </w:rPr>
            </w:pPr>
            <w:r>
              <w:rPr>
                <w:sz w:val="22"/>
              </w:rPr>
              <w:t>504.188</w:t>
            </w:r>
          </w:p>
        </w:tc>
      </w:tr>
      <w:tr>
        <w:trPr>
          <w:trHeight w:val="300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1160"/>
              <w:jc w:val="left"/>
              <w:rPr>
                <w:sz w:val="22"/>
              </w:rPr>
            </w:pPr>
            <w:r>
              <w:rPr>
                <w:sz w:val="22"/>
              </w:rPr>
              <w:t>253.628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258.822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995"/>
              <w:jc w:val="left"/>
              <w:rPr>
                <w:sz w:val="22"/>
              </w:rPr>
            </w:pPr>
            <w:r>
              <w:rPr>
                <w:sz w:val="22"/>
              </w:rPr>
              <w:t>1.114.363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1.400.645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664"/>
              <w:jc w:val="left"/>
              <w:rPr>
                <w:sz w:val="22"/>
              </w:rPr>
            </w:pPr>
            <w:r>
              <w:rPr>
                <w:sz w:val="22"/>
              </w:rPr>
              <w:t>Adiant.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</w:tcPr>
          <w:p>
            <w:pPr>
              <w:pStyle w:val="TableParagraph"/>
              <w:tabs>
                <w:tab w:pos="1160" w:val="left" w:leader="none"/>
              </w:tabs>
              <w:spacing w:line="265" w:lineRule="exact"/>
              <w:ind w:left="51"/>
              <w:jc w:val="left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343.169 </w:t>
            </w:r>
            <w:r>
              <w:rPr>
                <w:spacing w:val="12"/>
                <w:sz w:val="22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110" w:val="left" w:leader="none"/>
              </w:tabs>
              <w:spacing w:line="265" w:lineRule="exact"/>
              <w:ind w:right="48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326.938 </w:t>
            </w:r>
            <w:r>
              <w:rPr>
                <w:spacing w:val="11"/>
                <w:sz w:val="22"/>
                <w:u w:val="single"/>
              </w:rPr>
              <w:t> </w:t>
            </w:r>
          </w:p>
        </w:tc>
      </w:tr>
      <w:tr>
        <w:trPr>
          <w:trHeight w:val="262" w:hRule="atLeast"/>
        </w:trPr>
        <w:tc>
          <w:tcPr>
            <w:tcW w:w="44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995" w:val="left" w:leader="none"/>
              </w:tabs>
              <w:spacing w:line="242" w:lineRule="exact"/>
              <w:ind w:left="51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2.178.847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944" w:val="left" w:leader="none"/>
              </w:tabs>
              <w:spacing w:line="242" w:lineRule="exact"/>
              <w:ind w:right="48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2.490.593 </w:t>
            </w:r>
            <w:r>
              <w:rPr>
                <w:b/>
                <w:spacing w:val="12"/>
                <w:sz w:val="22"/>
                <w:u w:val="single"/>
              </w:rPr>
              <w:t> </w:t>
            </w:r>
          </w:p>
        </w:tc>
      </w:tr>
      <w:tr>
        <w:trPr>
          <w:trHeight w:val="936" w:hRule="atLeast"/>
        </w:trPr>
        <w:tc>
          <w:tcPr>
            <w:tcW w:w="44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ind w:left="42" w:right="26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Patrimônio Líquido</w:t>
            </w:r>
          </w:p>
          <w:p>
            <w:pPr>
              <w:pStyle w:val="TableParagraph"/>
              <w:spacing w:line="240" w:lineRule="auto" w:before="32"/>
              <w:ind w:left="42" w:right="2560"/>
              <w:jc w:val="center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8"/>
              <w:ind w:left="215" w:right="3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8"/>
              <w:ind w:left="995"/>
              <w:jc w:val="left"/>
              <w:rPr>
                <w:sz w:val="22"/>
              </w:rPr>
            </w:pPr>
            <w:r>
              <w:rPr>
                <w:sz w:val="22"/>
              </w:rPr>
              <w:t>2.162.322</w:t>
            </w: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28"/>
              <w:ind w:right="160"/>
              <w:rPr>
                <w:sz w:val="22"/>
              </w:rPr>
            </w:pPr>
            <w:r>
              <w:rPr>
                <w:sz w:val="22"/>
              </w:rPr>
              <w:t>2.455.537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65" w:lineRule="exact"/>
              <w:ind w:left="1265"/>
              <w:jc w:val="left"/>
              <w:rPr>
                <w:sz w:val="22"/>
              </w:rPr>
            </w:pPr>
            <w:r>
              <w:rPr>
                <w:sz w:val="22"/>
              </w:rPr>
              <w:t>77.309</w:t>
            </w:r>
          </w:p>
        </w:tc>
        <w:tc>
          <w:tcPr>
            <w:tcW w:w="2240" w:type="dxa"/>
          </w:tcPr>
          <w:p>
            <w:pPr>
              <w:pStyle w:val="TableParagraph"/>
              <w:spacing w:line="265" w:lineRule="exact"/>
              <w:ind w:right="160"/>
              <w:rPr>
                <w:sz w:val="22"/>
              </w:rPr>
            </w:pPr>
            <w:r>
              <w:rPr>
                <w:sz w:val="22"/>
              </w:rPr>
              <w:t>80.112</w:t>
            </w:r>
          </w:p>
        </w:tc>
      </w:tr>
      <w:tr>
        <w:trPr>
          <w:trHeight w:val="299" w:hRule="atLeast"/>
        </w:trPr>
        <w:tc>
          <w:tcPr>
            <w:tcW w:w="4469" w:type="dxa"/>
          </w:tcPr>
          <w:p>
            <w:pPr>
              <w:pStyle w:val="TableParagraph"/>
              <w:spacing w:line="265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Prejuízos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Acumulados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920" w:val="left" w:leader="none"/>
              </w:tabs>
              <w:spacing w:line="265" w:lineRule="exact"/>
              <w:ind w:left="51"/>
              <w:jc w:val="left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(2.855.823)</w:t>
            </w:r>
            <w:r>
              <w:rPr>
                <w:spacing w:val="3"/>
                <w:sz w:val="22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869" w:val="left" w:leader="none"/>
              </w:tabs>
              <w:spacing w:line="265" w:lineRule="exact"/>
              <w:ind w:right="48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(3.145.247)</w:t>
            </w:r>
            <w:r>
              <w:rPr>
                <w:spacing w:val="3"/>
                <w:sz w:val="22"/>
                <w:u w:val="single"/>
              </w:rPr>
              <w:t> </w:t>
            </w:r>
          </w:p>
        </w:tc>
      </w:tr>
      <w:tr>
        <w:trPr>
          <w:trHeight w:val="262" w:hRule="atLeast"/>
        </w:trPr>
        <w:tc>
          <w:tcPr>
            <w:tcW w:w="44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tabs>
                <w:tab w:pos="1085" w:val="left" w:leader="none"/>
              </w:tabs>
              <w:spacing w:line="242" w:lineRule="exact"/>
              <w:ind w:left="51"/>
              <w:jc w:val="left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(616.192)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035" w:val="left" w:leader="none"/>
              </w:tabs>
              <w:spacing w:line="242" w:lineRule="exact"/>
              <w:ind w:right="48"/>
              <w:rPr>
                <w:b/>
                <w:sz w:val="22"/>
              </w:rPr>
            </w:pPr>
            <w:r>
              <w:rPr>
                <w:b/>
                <w:w w:val="10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(609.598) </w:t>
            </w:r>
          </w:p>
        </w:tc>
      </w:tr>
    </w:tbl>
    <w:p>
      <w:pPr>
        <w:pStyle w:val="BodyText"/>
        <w:spacing w:before="10"/>
        <w:rPr>
          <w:rFonts w:ascii="Times New Roman"/>
          <w:sz w:val="23"/>
        </w:rPr>
      </w:pPr>
    </w:p>
    <w:p>
      <w:pPr>
        <w:tabs>
          <w:tab w:pos="6524" w:val="left" w:leader="none"/>
          <w:tab w:pos="9846" w:val="right" w:leader="none"/>
        </w:tabs>
        <w:spacing w:before="59"/>
        <w:ind w:left="374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Passivo</w:t>
        <w:tab/>
        <w:t>1.842.620</w:t>
        <w:tab/>
        <w:t>2.167.655</w:t>
      </w:r>
    </w:p>
    <w:p>
      <w:pPr>
        <w:spacing w:after="0"/>
        <w:jc w:val="left"/>
        <w:rPr>
          <w:sz w:val="22"/>
        </w:rPr>
        <w:sectPr>
          <w:pgSz w:w="11910" w:h="16850"/>
          <w:pgMar w:header="103" w:footer="1055" w:top="2820" w:bottom="1240" w:left="96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1015"/>
        <w:gridCol w:w="1319"/>
        <w:gridCol w:w="1405"/>
        <w:gridCol w:w="1418"/>
        <w:gridCol w:w="1305"/>
      </w:tblGrid>
      <w:tr>
        <w:trPr>
          <w:trHeight w:val="652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right="177"/>
              <w:rPr>
                <w:sz w:val="17"/>
              </w:rPr>
            </w:pPr>
            <w:r>
              <w:rPr>
                <w:sz w:val="17"/>
              </w:rPr>
              <w:t>Trimestre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Atual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20" w:lineRule="atLeast" w:before="1"/>
              <w:ind w:left="169" w:firstLine="26"/>
              <w:jc w:val="left"/>
              <w:rPr>
                <w:sz w:val="17"/>
              </w:rPr>
            </w:pPr>
            <w:r>
              <w:rPr>
                <w:sz w:val="17"/>
              </w:rPr>
              <w:t>Acumulado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Atual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</w:tc>
        <w:tc>
          <w:tcPr>
            <w:tcW w:w="1418" w:type="dxa"/>
          </w:tcPr>
          <w:p>
            <w:pPr>
              <w:pStyle w:val="TableParagraph"/>
              <w:spacing w:line="176" w:lineRule="exact"/>
              <w:ind w:right="157"/>
              <w:rPr>
                <w:sz w:val="17"/>
              </w:rPr>
            </w:pPr>
            <w:r>
              <w:rPr>
                <w:sz w:val="17"/>
              </w:rPr>
              <w:t>Igual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Trimestre</w:t>
            </w:r>
          </w:p>
          <w:p>
            <w:pPr>
              <w:pStyle w:val="TableParagraph"/>
              <w:spacing w:line="240" w:lineRule="auto" w:before="18"/>
              <w:ind w:right="164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  <w:p>
            <w:pPr>
              <w:pStyle w:val="TableParagraph"/>
              <w:spacing w:line="240" w:lineRule="auto" w:before="19"/>
              <w:ind w:right="167"/>
              <w:rPr>
                <w:sz w:val="17"/>
              </w:rPr>
            </w:pPr>
            <w:r>
              <w:rPr>
                <w:sz w:val="17"/>
              </w:rPr>
              <w:t>Anterior</w:t>
            </w:r>
          </w:p>
        </w:tc>
        <w:tc>
          <w:tcPr>
            <w:tcW w:w="1305" w:type="dxa"/>
          </w:tcPr>
          <w:p>
            <w:pPr>
              <w:pStyle w:val="TableParagraph"/>
              <w:spacing w:line="176" w:lineRule="exact"/>
              <w:ind w:right="57"/>
              <w:rPr>
                <w:sz w:val="17"/>
              </w:rPr>
            </w:pPr>
            <w:r>
              <w:rPr>
                <w:sz w:val="17"/>
              </w:rPr>
              <w:t>Acumulado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do</w:t>
            </w:r>
          </w:p>
          <w:p>
            <w:pPr>
              <w:pStyle w:val="TableParagraph"/>
              <w:spacing w:line="240" w:lineRule="auto" w:before="18"/>
              <w:ind w:right="56"/>
              <w:rPr>
                <w:sz w:val="17"/>
              </w:rPr>
            </w:pPr>
            <w:r>
              <w:rPr>
                <w:sz w:val="17"/>
              </w:rPr>
              <w:t>Exercício</w:t>
            </w:r>
          </w:p>
          <w:p>
            <w:pPr>
              <w:pStyle w:val="TableParagraph"/>
              <w:spacing w:line="240" w:lineRule="auto" w:before="19"/>
              <w:ind w:right="60"/>
              <w:rPr>
                <w:sz w:val="17"/>
              </w:rPr>
            </w:pPr>
            <w:r>
              <w:rPr>
                <w:sz w:val="17"/>
              </w:rPr>
              <w:t>Anterior</w:t>
            </w:r>
          </w:p>
        </w:tc>
      </w:tr>
      <w:tr>
        <w:trPr>
          <w:trHeight w:val="435" w:hRule="atLeast"/>
        </w:trPr>
        <w:tc>
          <w:tcPr>
            <w:tcW w:w="45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36" w:lineRule="exact" w:before="179"/>
              <w:ind w:right="79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74"/>
              <w:rPr>
                <w:sz w:val="17"/>
              </w:rPr>
            </w:pPr>
            <w:r>
              <w:rPr>
                <w:sz w:val="17"/>
              </w:rPr>
              <w:t>01/04/2023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94" w:lineRule="exact" w:before="19"/>
              <w:ind w:right="169"/>
              <w:rPr>
                <w:sz w:val="17"/>
              </w:rPr>
            </w:pPr>
            <w:r>
              <w:rPr>
                <w:sz w:val="17"/>
              </w:rPr>
              <w:t>30/06/2023</w:t>
            </w: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rPr>
                <w:sz w:val="17"/>
              </w:rPr>
            </w:pPr>
            <w:r>
              <w:rPr>
                <w:sz w:val="17"/>
              </w:rPr>
              <w:t>01/01/2023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94" w:lineRule="exact" w:before="19"/>
              <w:ind w:right="162"/>
              <w:rPr>
                <w:sz w:val="17"/>
              </w:rPr>
            </w:pPr>
            <w:r>
              <w:rPr>
                <w:sz w:val="17"/>
              </w:rPr>
              <w:t>30/06/2023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73"/>
              <w:rPr>
                <w:sz w:val="17"/>
              </w:rPr>
            </w:pPr>
            <w:r>
              <w:rPr>
                <w:sz w:val="17"/>
              </w:rPr>
              <w:t>01/04/2022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94" w:lineRule="exact" w:before="19"/>
              <w:ind w:right="168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66"/>
              <w:rPr>
                <w:sz w:val="17"/>
              </w:rPr>
            </w:pPr>
            <w:r>
              <w:rPr>
                <w:sz w:val="17"/>
              </w:rPr>
              <w:t>01/01/2022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a</w:t>
            </w:r>
          </w:p>
          <w:p>
            <w:pPr>
              <w:pStyle w:val="TableParagraph"/>
              <w:spacing w:line="194" w:lineRule="exact" w:before="19"/>
              <w:ind w:right="60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</w:tr>
      <w:tr>
        <w:trPr>
          <w:trHeight w:val="575" w:hRule="atLeast"/>
        </w:trPr>
        <w:tc>
          <w:tcPr>
            <w:tcW w:w="45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Operações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Continuadas</w:t>
            </w:r>
          </w:p>
          <w:p>
            <w:pPr>
              <w:pStyle w:val="TableParagraph"/>
              <w:tabs>
                <w:tab w:pos="4366" w:val="right" w:leader="none"/>
              </w:tabs>
              <w:spacing w:line="240" w:lineRule="auto" w:before="36"/>
              <w:ind w:left="50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Receita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Operacional </w:t>
            </w:r>
            <w:r>
              <w:rPr>
                <w:b/>
                <w:spacing w:val="-1"/>
                <w:sz w:val="20"/>
              </w:rPr>
              <w:t>Líquida</w:t>
              <w:tab/>
            </w:r>
            <w:r>
              <w:rPr>
                <w:spacing w:val="-1"/>
                <w:sz w:val="20"/>
              </w:rPr>
              <w:t>19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206.619</w:t>
            </w:r>
          </w:p>
        </w:tc>
        <w:tc>
          <w:tcPr>
            <w:tcW w:w="1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366.575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191.046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384.297</w:t>
            </w:r>
          </w:p>
        </w:tc>
      </w:tr>
      <w:tr>
        <w:trPr>
          <w:trHeight w:val="279" w:hRule="atLeast"/>
        </w:trPr>
        <w:tc>
          <w:tcPr>
            <w:tcW w:w="4557" w:type="dxa"/>
            <w:gridSpan w:val="2"/>
          </w:tcPr>
          <w:p>
            <w:pPr>
              <w:pStyle w:val="TableParagraph"/>
              <w:tabs>
                <w:tab w:pos="4366" w:val="right" w:leader="none"/>
              </w:tabs>
              <w:spacing w:line="237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Operação</w:t>
              <w:tab/>
              <w:t>20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6"/>
              <w:ind w:right="168"/>
              <w:rPr>
                <w:sz w:val="20"/>
              </w:rPr>
            </w:pPr>
            <w:r>
              <w:rPr>
                <w:sz w:val="20"/>
              </w:rPr>
              <w:t>(40.854)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161"/>
              <w:rPr>
                <w:sz w:val="20"/>
              </w:rPr>
            </w:pPr>
            <w:r>
              <w:rPr>
                <w:sz w:val="20"/>
              </w:rPr>
              <w:t>(78.920)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right="166"/>
              <w:rPr>
                <w:sz w:val="20"/>
              </w:rPr>
            </w:pPr>
            <w:r>
              <w:rPr>
                <w:sz w:val="20"/>
              </w:rPr>
              <w:t>(33.160)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9"/>
              <w:rPr>
                <w:sz w:val="20"/>
              </w:rPr>
            </w:pPr>
            <w:r>
              <w:rPr>
                <w:sz w:val="20"/>
              </w:rPr>
              <w:t>(64.989)</w:t>
            </w:r>
          </w:p>
        </w:tc>
      </w:tr>
      <w:tr>
        <w:trPr>
          <w:trHeight w:val="246" w:hRule="atLeast"/>
        </w:trPr>
        <w:tc>
          <w:tcPr>
            <w:tcW w:w="4557" w:type="dxa"/>
            <w:gridSpan w:val="2"/>
          </w:tcPr>
          <w:p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Lucro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Bruto</w:t>
            </w:r>
          </w:p>
        </w:tc>
        <w:tc>
          <w:tcPr>
            <w:tcW w:w="1319" w:type="dxa"/>
          </w:tcPr>
          <w:p>
            <w:pPr>
              <w:pStyle w:val="TableParagraph"/>
              <w:spacing w:line="220" w:lineRule="exact" w:before="6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165.765</w:t>
            </w:r>
          </w:p>
        </w:tc>
        <w:tc>
          <w:tcPr>
            <w:tcW w:w="1405" w:type="dxa"/>
          </w:tcPr>
          <w:p>
            <w:pPr>
              <w:pStyle w:val="TableParagraph"/>
              <w:spacing w:line="227" w:lineRule="exact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287.655</w:t>
            </w:r>
          </w:p>
        </w:tc>
        <w:tc>
          <w:tcPr>
            <w:tcW w:w="1418" w:type="dxa"/>
          </w:tcPr>
          <w:p>
            <w:pPr>
              <w:pStyle w:val="TableParagraph"/>
              <w:spacing w:line="227" w:lineRule="exact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157.886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319.308</w:t>
            </w:r>
          </w:p>
        </w:tc>
      </w:tr>
      <w:tr>
        <w:trPr>
          <w:trHeight w:val="586" w:hRule="atLeast"/>
        </w:trPr>
        <w:tc>
          <w:tcPr>
            <w:tcW w:w="354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Resultado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Operacional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3542" w:type="dxa"/>
          </w:tcPr>
          <w:p>
            <w:pPr>
              <w:pStyle w:val="TableParagraph"/>
              <w:spacing w:line="24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Administrativas</w:t>
            </w:r>
          </w:p>
        </w:tc>
        <w:tc>
          <w:tcPr>
            <w:tcW w:w="1015" w:type="dxa"/>
          </w:tcPr>
          <w:p>
            <w:pPr>
              <w:pStyle w:val="TableParagraph"/>
              <w:spacing w:line="244" w:lineRule="exact"/>
              <w:ind w:right="1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12"/>
              <w:ind w:right="168"/>
              <w:rPr>
                <w:sz w:val="20"/>
              </w:rPr>
            </w:pPr>
            <w:r>
              <w:rPr>
                <w:sz w:val="20"/>
              </w:rPr>
              <w:t>(52.969)</w:t>
            </w:r>
          </w:p>
        </w:tc>
        <w:tc>
          <w:tcPr>
            <w:tcW w:w="1405" w:type="dxa"/>
          </w:tcPr>
          <w:p>
            <w:pPr>
              <w:pStyle w:val="TableParagraph"/>
              <w:spacing w:line="244" w:lineRule="exact"/>
              <w:ind w:right="161"/>
              <w:rPr>
                <w:sz w:val="20"/>
              </w:rPr>
            </w:pPr>
            <w:r>
              <w:rPr>
                <w:sz w:val="20"/>
              </w:rPr>
              <w:t>(110.569)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2"/>
              <w:ind w:right="166"/>
              <w:rPr>
                <w:sz w:val="20"/>
              </w:rPr>
            </w:pPr>
            <w:r>
              <w:rPr>
                <w:sz w:val="20"/>
              </w:rPr>
              <w:t>(60.776)</w:t>
            </w:r>
          </w:p>
        </w:tc>
        <w:tc>
          <w:tcPr>
            <w:tcW w:w="1305" w:type="dxa"/>
          </w:tcPr>
          <w:p>
            <w:pPr>
              <w:pStyle w:val="TableParagraph"/>
              <w:spacing w:line="244" w:lineRule="exact"/>
              <w:ind w:right="59"/>
              <w:rPr>
                <w:sz w:val="20"/>
              </w:rPr>
            </w:pPr>
            <w:r>
              <w:rPr>
                <w:sz w:val="20"/>
              </w:rPr>
              <w:t>(115.120)</w:t>
            </w:r>
          </w:p>
        </w:tc>
      </w:tr>
      <w:tr>
        <w:trPr>
          <w:trHeight w:val="279" w:hRule="atLeast"/>
        </w:trPr>
        <w:tc>
          <w:tcPr>
            <w:tcW w:w="3542" w:type="dxa"/>
          </w:tcPr>
          <w:p>
            <w:pPr>
              <w:pStyle w:val="TableParagraph"/>
              <w:spacing w:line="237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Depreciação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6"/>
              <w:ind w:right="168"/>
              <w:rPr>
                <w:sz w:val="20"/>
              </w:rPr>
            </w:pPr>
            <w:r>
              <w:rPr>
                <w:sz w:val="20"/>
              </w:rPr>
              <w:t>(6.830)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161"/>
              <w:rPr>
                <w:sz w:val="20"/>
              </w:rPr>
            </w:pPr>
            <w:r>
              <w:rPr>
                <w:sz w:val="20"/>
              </w:rPr>
              <w:t>(13.154)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right="166"/>
              <w:rPr>
                <w:sz w:val="20"/>
              </w:rPr>
            </w:pPr>
            <w:r>
              <w:rPr>
                <w:sz w:val="20"/>
              </w:rPr>
              <w:t>(6.280)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9"/>
              <w:rPr>
                <w:sz w:val="20"/>
              </w:rPr>
            </w:pPr>
            <w:r>
              <w:rPr>
                <w:sz w:val="20"/>
              </w:rPr>
              <w:t>(12.560)</w:t>
            </w:r>
          </w:p>
        </w:tc>
      </w:tr>
      <w:tr>
        <w:trPr>
          <w:trHeight w:val="279" w:hRule="atLeast"/>
        </w:trPr>
        <w:tc>
          <w:tcPr>
            <w:tcW w:w="3542" w:type="dxa"/>
          </w:tcPr>
          <w:p>
            <w:pPr>
              <w:pStyle w:val="TableParagraph"/>
              <w:spacing w:line="237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Contábeis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Líquidas</w:t>
            </w:r>
          </w:p>
        </w:tc>
        <w:tc>
          <w:tcPr>
            <w:tcW w:w="1015" w:type="dxa"/>
          </w:tcPr>
          <w:p>
            <w:pPr>
              <w:pStyle w:val="TableParagraph"/>
              <w:spacing w:line="237" w:lineRule="exact"/>
              <w:ind w:right="1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6"/>
              <w:ind w:right="220"/>
              <w:rPr>
                <w:sz w:val="20"/>
              </w:rPr>
            </w:pPr>
            <w:r>
              <w:rPr>
                <w:sz w:val="20"/>
              </w:rPr>
              <w:t>260.955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213"/>
              <w:rPr>
                <w:sz w:val="20"/>
              </w:rPr>
            </w:pPr>
            <w:r>
              <w:rPr>
                <w:sz w:val="20"/>
              </w:rPr>
              <w:t>169.010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right="219"/>
              <w:rPr>
                <w:sz w:val="20"/>
              </w:rPr>
            </w:pPr>
            <w:r>
              <w:rPr>
                <w:sz w:val="20"/>
              </w:rPr>
              <w:t>17.562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9"/>
              <w:rPr>
                <w:sz w:val="20"/>
              </w:rPr>
            </w:pPr>
            <w:r>
              <w:rPr>
                <w:sz w:val="20"/>
              </w:rPr>
              <w:t>(179.038)</w:t>
            </w:r>
          </w:p>
        </w:tc>
      </w:tr>
      <w:tr>
        <w:trPr>
          <w:trHeight w:val="279" w:hRule="atLeast"/>
        </w:trPr>
        <w:tc>
          <w:tcPr>
            <w:tcW w:w="3542" w:type="dxa"/>
          </w:tcPr>
          <w:p>
            <w:pPr>
              <w:pStyle w:val="TableParagraph"/>
              <w:spacing w:line="237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Operacionais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6"/>
              <w:ind w:right="220"/>
              <w:rPr>
                <w:sz w:val="20"/>
              </w:rPr>
            </w:pPr>
            <w:r>
              <w:rPr>
                <w:sz w:val="20"/>
              </w:rPr>
              <w:t>6.263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213"/>
              <w:rPr>
                <w:sz w:val="20"/>
              </w:rPr>
            </w:pPr>
            <w:r>
              <w:rPr>
                <w:sz w:val="20"/>
              </w:rPr>
              <w:t>17.764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right="219"/>
              <w:rPr>
                <w:sz w:val="20"/>
              </w:rPr>
            </w:pPr>
            <w:r>
              <w:rPr>
                <w:sz w:val="20"/>
              </w:rPr>
              <w:t>6.713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112"/>
              <w:rPr>
                <w:sz w:val="20"/>
              </w:rPr>
            </w:pPr>
            <w:r>
              <w:rPr>
                <w:sz w:val="20"/>
              </w:rPr>
              <w:t>10.954</w:t>
            </w:r>
          </w:p>
        </w:tc>
      </w:tr>
      <w:tr>
        <w:trPr>
          <w:trHeight w:val="279" w:hRule="atLeast"/>
        </w:trPr>
        <w:tc>
          <w:tcPr>
            <w:tcW w:w="3542" w:type="dxa"/>
          </w:tcPr>
          <w:p>
            <w:pPr>
              <w:pStyle w:val="TableParagraph"/>
              <w:spacing w:line="237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Despesas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Operacionais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6"/>
              <w:ind w:right="167"/>
              <w:rPr>
                <w:sz w:val="20"/>
              </w:rPr>
            </w:pPr>
            <w:r>
              <w:rPr>
                <w:sz w:val="20"/>
              </w:rPr>
              <w:t>(474)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(535)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right="166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9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  <w:tr>
        <w:trPr>
          <w:trHeight w:val="412" w:hRule="atLeast"/>
        </w:trPr>
        <w:tc>
          <w:tcPr>
            <w:tcW w:w="354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37" w:lineRule="exact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206.945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62.516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exact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(42.787)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(295.774)</w:t>
            </w:r>
          </w:p>
        </w:tc>
      </w:tr>
      <w:tr>
        <w:trPr>
          <w:trHeight w:val="559" w:hRule="atLeast"/>
        </w:trPr>
        <w:tc>
          <w:tcPr>
            <w:tcW w:w="3542" w:type="dxa"/>
          </w:tcPr>
          <w:p>
            <w:pPr>
              <w:pStyle w:val="TableParagraph"/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Operacional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Resultado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139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Financeiro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139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372.710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39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350.171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9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115.098</w:t>
            </w:r>
          </w:p>
        </w:tc>
        <w:tc>
          <w:tcPr>
            <w:tcW w:w="1305" w:type="dxa"/>
          </w:tcPr>
          <w:p>
            <w:pPr>
              <w:pStyle w:val="TableParagraph"/>
              <w:spacing w:line="240" w:lineRule="auto" w:before="139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23.533</w:t>
            </w:r>
          </w:p>
        </w:tc>
      </w:tr>
      <w:tr>
        <w:trPr>
          <w:trHeight w:val="419" w:hRule="atLeast"/>
        </w:trPr>
        <w:tc>
          <w:tcPr>
            <w:tcW w:w="3542" w:type="dxa"/>
          </w:tcPr>
          <w:p>
            <w:pPr>
              <w:pStyle w:val="TableParagraph"/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Financeiro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3542" w:type="dxa"/>
          </w:tcPr>
          <w:p>
            <w:pPr>
              <w:pStyle w:val="TableParagraph"/>
              <w:spacing w:line="24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Resultado Financeiro Líquido</w:t>
            </w:r>
          </w:p>
        </w:tc>
        <w:tc>
          <w:tcPr>
            <w:tcW w:w="1015" w:type="dxa"/>
          </w:tcPr>
          <w:p>
            <w:pPr>
              <w:pStyle w:val="TableParagraph"/>
              <w:spacing w:line="244" w:lineRule="exact"/>
              <w:ind w:right="1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13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(7.139)</w:t>
            </w:r>
          </w:p>
        </w:tc>
        <w:tc>
          <w:tcPr>
            <w:tcW w:w="1405" w:type="dxa"/>
          </w:tcPr>
          <w:p>
            <w:pPr>
              <w:pStyle w:val="TableParagraph"/>
              <w:spacing w:line="244" w:lineRule="exac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(24.085)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(42.073)</w:t>
            </w:r>
          </w:p>
        </w:tc>
        <w:tc>
          <w:tcPr>
            <w:tcW w:w="1305" w:type="dxa"/>
          </w:tcPr>
          <w:p>
            <w:pPr>
              <w:pStyle w:val="TableParagraph"/>
              <w:spacing w:line="244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(78.160)</w:t>
            </w:r>
          </w:p>
        </w:tc>
      </w:tr>
      <w:tr>
        <w:trPr>
          <w:trHeight w:val="373" w:hRule="atLeast"/>
        </w:trPr>
        <w:tc>
          <w:tcPr>
            <w:tcW w:w="3542" w:type="dxa"/>
          </w:tcPr>
          <w:p>
            <w:pPr>
              <w:pStyle w:val="TableParagraph"/>
              <w:spacing w:line="220" w:lineRule="exact" w:before="13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Resultado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Tributos</w:t>
            </w: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20" w:lineRule="exact" w:before="132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365.571</w:t>
            </w:r>
          </w:p>
        </w:tc>
        <w:tc>
          <w:tcPr>
            <w:tcW w:w="1405" w:type="dxa"/>
          </w:tcPr>
          <w:p>
            <w:pPr>
              <w:pStyle w:val="TableParagraph"/>
              <w:spacing w:line="220" w:lineRule="exact" w:before="132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326.086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 w:before="132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73.025</w:t>
            </w:r>
          </w:p>
        </w:tc>
        <w:tc>
          <w:tcPr>
            <w:tcW w:w="1305" w:type="dxa"/>
          </w:tcPr>
          <w:p>
            <w:pPr>
              <w:pStyle w:val="TableParagraph"/>
              <w:spacing w:line="220" w:lineRule="exact" w:before="132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(54.627)</w:t>
            </w:r>
          </w:p>
        </w:tc>
      </w:tr>
      <w:tr>
        <w:trPr>
          <w:trHeight w:val="559" w:hRule="atLeast"/>
        </w:trPr>
        <w:tc>
          <w:tcPr>
            <w:tcW w:w="10004" w:type="dxa"/>
            <w:gridSpan w:val="6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2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Imposto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Renda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Contribuição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Sobre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Lucro</w:t>
            </w:r>
          </w:p>
        </w:tc>
      </w:tr>
      <w:tr>
        <w:trPr>
          <w:trHeight w:val="326" w:hRule="atLeast"/>
        </w:trPr>
        <w:tc>
          <w:tcPr>
            <w:tcW w:w="5876" w:type="dxa"/>
            <w:gridSpan w:val="3"/>
          </w:tcPr>
          <w:p>
            <w:pPr>
              <w:pStyle w:val="TableParagraph"/>
              <w:tabs>
                <w:tab w:pos="4180" w:val="left" w:leader="none"/>
                <w:tab w:pos="5059" w:val="left" w:leader="none"/>
              </w:tabs>
              <w:spacing w:line="240" w:lineRule="auto" w:before="42"/>
              <w:ind w:left="38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Imposto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Renda</w:t>
              <w:tab/>
            </w:r>
            <w:r>
              <w:rPr>
                <w:b/>
                <w:position w:val="1"/>
                <w:sz w:val="20"/>
              </w:rPr>
              <w:t>24</w:t>
              <w:tab/>
            </w:r>
            <w:r>
              <w:rPr>
                <w:sz w:val="20"/>
              </w:rPr>
              <w:t>(17.931)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39"/>
              <w:ind w:right="161"/>
              <w:rPr>
                <w:sz w:val="20"/>
              </w:rPr>
            </w:pPr>
            <w:r>
              <w:rPr>
                <w:sz w:val="20"/>
              </w:rPr>
              <w:t>(26.954)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52"/>
              <w:ind w:right="166"/>
              <w:rPr>
                <w:sz w:val="20"/>
              </w:rPr>
            </w:pPr>
            <w:r>
              <w:rPr>
                <w:sz w:val="20"/>
              </w:rPr>
              <w:t>(9.509)</w:t>
            </w:r>
          </w:p>
        </w:tc>
        <w:tc>
          <w:tcPr>
            <w:tcW w:w="1305" w:type="dxa"/>
          </w:tcPr>
          <w:p>
            <w:pPr>
              <w:pStyle w:val="TableParagraph"/>
              <w:spacing w:line="240" w:lineRule="auto" w:before="39"/>
              <w:ind w:right="59"/>
              <w:rPr>
                <w:sz w:val="20"/>
              </w:rPr>
            </w:pPr>
            <w:r>
              <w:rPr>
                <w:sz w:val="20"/>
              </w:rPr>
              <w:t>(20.186)</w:t>
            </w:r>
          </w:p>
        </w:tc>
      </w:tr>
      <w:tr>
        <w:trPr>
          <w:trHeight w:val="279" w:hRule="atLeast"/>
        </w:trPr>
        <w:tc>
          <w:tcPr>
            <w:tcW w:w="5876" w:type="dxa"/>
            <w:gridSpan w:val="3"/>
          </w:tcPr>
          <w:p>
            <w:pPr>
              <w:pStyle w:val="TableParagraph"/>
              <w:tabs>
                <w:tab w:pos="4180" w:val="left" w:leader="none"/>
                <w:tab w:pos="5152" w:val="left" w:leader="none"/>
              </w:tabs>
              <w:spacing w:line="250" w:lineRule="exact"/>
              <w:ind w:left="383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Contribuição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Social</w:t>
              <w:tab/>
            </w:r>
            <w:r>
              <w:rPr>
                <w:b/>
                <w:position w:val="1"/>
                <w:sz w:val="20"/>
              </w:rPr>
              <w:t>24</w:t>
              <w:tab/>
            </w:r>
            <w:r>
              <w:rPr>
                <w:sz w:val="20"/>
              </w:rPr>
              <w:t>(6.457)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160"/>
              <w:rPr>
                <w:sz w:val="20"/>
              </w:rPr>
            </w:pPr>
            <w:r>
              <w:rPr>
                <w:sz w:val="20"/>
              </w:rPr>
              <w:t>(9.708)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6"/>
              <w:ind w:right="166"/>
              <w:rPr>
                <w:sz w:val="20"/>
              </w:rPr>
            </w:pPr>
            <w:r>
              <w:rPr>
                <w:sz w:val="20"/>
              </w:rPr>
              <w:t>(3.425)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9"/>
              <w:rPr>
                <w:sz w:val="20"/>
              </w:rPr>
            </w:pPr>
            <w:r>
              <w:rPr>
                <w:sz w:val="20"/>
              </w:rPr>
              <w:t>(7.271)</w:t>
            </w:r>
          </w:p>
        </w:tc>
      </w:tr>
      <w:tr>
        <w:trPr>
          <w:trHeight w:val="412" w:hRule="atLeast"/>
        </w:trPr>
        <w:tc>
          <w:tcPr>
            <w:tcW w:w="5876" w:type="dxa"/>
            <w:gridSpan w:val="3"/>
          </w:tcPr>
          <w:p>
            <w:pPr>
              <w:pStyle w:val="TableParagraph"/>
              <w:spacing w:line="237" w:lineRule="exact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(24.388)</w:t>
            </w:r>
          </w:p>
        </w:tc>
        <w:tc>
          <w:tcPr>
            <w:tcW w:w="1405" w:type="dxa"/>
          </w:tcPr>
          <w:p>
            <w:pPr>
              <w:pStyle w:val="TableParagraph"/>
              <w:spacing w:line="237" w:lineRule="exac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(36.662)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exact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(12.934)</w:t>
            </w:r>
          </w:p>
        </w:tc>
        <w:tc>
          <w:tcPr>
            <w:tcW w:w="1305" w:type="dxa"/>
          </w:tcPr>
          <w:p>
            <w:pPr>
              <w:pStyle w:val="TableParagraph"/>
              <w:spacing w:line="237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(27.457)</w:t>
            </w:r>
          </w:p>
        </w:tc>
      </w:tr>
      <w:tr>
        <w:trPr>
          <w:trHeight w:val="559" w:hRule="atLeast"/>
        </w:trPr>
        <w:tc>
          <w:tcPr>
            <w:tcW w:w="5876" w:type="dxa"/>
            <w:gridSpan w:val="3"/>
          </w:tcPr>
          <w:p>
            <w:pPr>
              <w:pStyle w:val="TableParagraph"/>
              <w:tabs>
                <w:tab w:pos="5653" w:val="right" w:leader="none"/>
              </w:tabs>
              <w:spacing w:line="240" w:lineRule="auto" w:before="13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Exercício</w:t>
              <w:tab/>
              <w:t>341.183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39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289.424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9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60.091</w:t>
            </w:r>
          </w:p>
        </w:tc>
        <w:tc>
          <w:tcPr>
            <w:tcW w:w="1305" w:type="dxa"/>
          </w:tcPr>
          <w:p>
            <w:pPr>
              <w:pStyle w:val="TableParagraph"/>
              <w:spacing w:line="240" w:lineRule="auto" w:before="139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(82.084)</w:t>
            </w:r>
          </w:p>
        </w:tc>
      </w:tr>
      <w:tr>
        <w:trPr>
          <w:trHeight w:val="419" w:hRule="atLeast"/>
        </w:trPr>
        <w:tc>
          <w:tcPr>
            <w:tcW w:w="5876" w:type="dxa"/>
            <w:gridSpan w:val="3"/>
          </w:tcPr>
          <w:p>
            <w:pPr>
              <w:pStyle w:val="TableParagraph"/>
              <w:tabs>
                <w:tab w:pos="5719" w:val="right" w:leader="none"/>
              </w:tabs>
              <w:spacing w:line="240" w:lineRule="auto" w:before="139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Ações</w:t>
              <w:tab/>
            </w:r>
            <w:r>
              <w:rPr>
                <w:sz w:val="20"/>
              </w:rPr>
              <w:t>1.076.487.907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39"/>
              <w:ind w:right="147"/>
              <w:rPr>
                <w:sz w:val="20"/>
              </w:rPr>
            </w:pPr>
            <w:r>
              <w:rPr>
                <w:sz w:val="20"/>
              </w:rPr>
              <w:t>1.076.487.907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39"/>
              <w:ind w:right="153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  <w:tc>
          <w:tcPr>
            <w:tcW w:w="1305" w:type="dxa"/>
          </w:tcPr>
          <w:p>
            <w:pPr>
              <w:pStyle w:val="TableParagraph"/>
              <w:spacing w:line="240" w:lineRule="auto" w:before="139"/>
              <w:ind w:right="46"/>
              <w:rPr>
                <w:sz w:val="20"/>
              </w:rPr>
            </w:pPr>
            <w:r>
              <w:rPr>
                <w:sz w:val="20"/>
              </w:rPr>
              <w:t>1.222.461.484</w:t>
            </w:r>
          </w:p>
        </w:tc>
      </w:tr>
      <w:tr>
        <w:trPr>
          <w:trHeight w:val="239" w:hRule="atLeast"/>
        </w:trPr>
        <w:tc>
          <w:tcPr>
            <w:tcW w:w="5876" w:type="dxa"/>
            <w:gridSpan w:val="3"/>
          </w:tcPr>
          <w:p>
            <w:pPr>
              <w:pStyle w:val="TableParagraph"/>
              <w:tabs>
                <w:tab w:pos="5312" w:val="left" w:leader="none"/>
              </w:tabs>
              <w:spacing w:line="220" w:lineRule="exact"/>
              <w:ind w:left="50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Lucro/(Prejuízo) </w:t>
            </w:r>
            <w:r>
              <w:rPr>
                <w:b/>
                <w:spacing w:val="-1"/>
                <w:sz w:val="20"/>
              </w:rPr>
              <w:t>por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Capital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Social (em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Reais)</w:t>
              <w:tab/>
            </w:r>
            <w:r>
              <w:rPr>
                <w:sz w:val="20"/>
              </w:rPr>
              <w:t>0,32</w:t>
            </w:r>
          </w:p>
        </w:tc>
        <w:tc>
          <w:tcPr>
            <w:tcW w:w="1405" w:type="dxa"/>
          </w:tcPr>
          <w:p>
            <w:pPr>
              <w:pStyle w:val="TableParagraph"/>
              <w:spacing w:line="220" w:lineRule="exact"/>
              <w:ind w:right="213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/>
              <w:ind w:right="21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305" w:type="dxa"/>
          </w:tcPr>
          <w:p>
            <w:pPr>
              <w:pStyle w:val="TableParagraph"/>
              <w:spacing w:line="220" w:lineRule="exact"/>
              <w:ind w:right="59"/>
              <w:rPr>
                <w:sz w:val="20"/>
              </w:rPr>
            </w:pPr>
            <w:r>
              <w:rPr>
                <w:sz w:val="20"/>
              </w:rPr>
              <w:t>(0,07)</w:t>
            </w:r>
          </w:p>
        </w:tc>
      </w:tr>
    </w:tbl>
    <w:p>
      <w:pPr>
        <w:spacing w:after="0" w:line="220" w:lineRule="exact"/>
        <w:rPr>
          <w:sz w:val="20"/>
        </w:rPr>
        <w:sectPr>
          <w:headerReference w:type="default" r:id="rId7"/>
          <w:footerReference w:type="default" r:id="rId8"/>
          <w:pgSz w:w="11910" w:h="16850"/>
          <w:pgMar w:header="103" w:footer="1055" w:top="2820" w:bottom="1240" w:left="960" w:right="50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1"/>
        <w:gridCol w:w="2182"/>
        <w:gridCol w:w="1358"/>
        <w:gridCol w:w="1399"/>
        <w:gridCol w:w="1233"/>
      </w:tblGrid>
      <w:tr>
        <w:trPr>
          <w:trHeight w:val="623" w:hRule="atLeast"/>
        </w:trPr>
        <w:tc>
          <w:tcPr>
            <w:tcW w:w="381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2" w:lineRule="exact"/>
              <w:ind w:right="172"/>
              <w:rPr>
                <w:sz w:val="16"/>
              </w:rPr>
            </w:pPr>
            <w:r>
              <w:rPr>
                <w:w w:val="105"/>
                <w:sz w:val="16"/>
              </w:rPr>
              <w:t>Trimestre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20" w:lineRule="atLeast"/>
              <w:ind w:left="163" w:firstLine="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Atual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</w:p>
        </w:tc>
        <w:tc>
          <w:tcPr>
            <w:tcW w:w="1399" w:type="dxa"/>
          </w:tcPr>
          <w:p>
            <w:pPr>
              <w:pStyle w:val="TableParagraph"/>
              <w:spacing w:line="168" w:lineRule="exact"/>
              <w:ind w:right="174"/>
              <w:rPr>
                <w:sz w:val="16"/>
              </w:rPr>
            </w:pPr>
            <w:r>
              <w:rPr>
                <w:w w:val="105"/>
                <w:sz w:val="16"/>
              </w:rPr>
              <w:t>Igual 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Trimestre</w:t>
            </w:r>
          </w:p>
          <w:p>
            <w:pPr>
              <w:pStyle w:val="TableParagraph"/>
              <w:spacing w:line="240" w:lineRule="auto" w:before="23"/>
              <w:ind w:right="181"/>
              <w:rPr>
                <w:sz w:val="16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Exercício</w:t>
            </w:r>
          </w:p>
          <w:p>
            <w:pPr>
              <w:pStyle w:val="TableParagraph"/>
              <w:spacing w:line="192" w:lineRule="exact" w:before="24"/>
              <w:ind w:right="185"/>
              <w:rPr>
                <w:sz w:val="16"/>
              </w:rPr>
            </w:pPr>
            <w:r>
              <w:rPr>
                <w:w w:val="105"/>
                <w:sz w:val="16"/>
              </w:rPr>
              <w:t>Anterior</w:t>
            </w:r>
          </w:p>
        </w:tc>
        <w:tc>
          <w:tcPr>
            <w:tcW w:w="1233" w:type="dxa"/>
          </w:tcPr>
          <w:p>
            <w:pPr>
              <w:pStyle w:val="TableParagraph"/>
              <w:spacing w:line="168" w:lineRule="exact"/>
              <w:ind w:left="1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Acumulado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  <w:p>
            <w:pPr>
              <w:pStyle w:val="TableParagraph"/>
              <w:spacing w:line="220" w:lineRule="atLeast"/>
              <w:ind w:left="607" w:right="36" w:hanging="5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Exercício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Anterior</w:t>
            </w:r>
          </w:p>
        </w:tc>
      </w:tr>
      <w:tr>
        <w:trPr>
          <w:trHeight w:val="203" w:hRule="atLeast"/>
        </w:trPr>
        <w:tc>
          <w:tcPr>
            <w:tcW w:w="381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184" w:lineRule="exact"/>
              <w:ind w:right="168"/>
              <w:rPr>
                <w:sz w:val="16"/>
              </w:rPr>
            </w:pPr>
            <w:r>
              <w:rPr>
                <w:w w:val="105"/>
                <w:sz w:val="16"/>
              </w:rPr>
              <w:t>01/04/2023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358" w:type="dxa"/>
          </w:tcPr>
          <w:p>
            <w:pPr>
              <w:pStyle w:val="TableParagraph"/>
              <w:spacing w:line="184" w:lineRule="exact"/>
              <w:ind w:right="158"/>
              <w:rPr>
                <w:sz w:val="16"/>
              </w:rPr>
            </w:pPr>
            <w:r>
              <w:rPr>
                <w:w w:val="105"/>
                <w:sz w:val="16"/>
              </w:rPr>
              <w:t>01/01/2023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399" w:type="dxa"/>
          </w:tcPr>
          <w:p>
            <w:pPr>
              <w:pStyle w:val="TableParagraph"/>
              <w:spacing w:line="184" w:lineRule="exact"/>
              <w:ind w:right="189"/>
              <w:rPr>
                <w:sz w:val="16"/>
              </w:rPr>
            </w:pPr>
            <w:r>
              <w:rPr>
                <w:w w:val="105"/>
                <w:sz w:val="16"/>
              </w:rPr>
              <w:t>01/04/2022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1233" w:type="dxa"/>
          </w:tcPr>
          <w:p>
            <w:pPr>
              <w:pStyle w:val="TableParagraph"/>
              <w:spacing w:line="184" w:lineRule="exact"/>
              <w:ind w:right="55"/>
              <w:rPr>
                <w:sz w:val="16"/>
              </w:rPr>
            </w:pPr>
            <w:r>
              <w:rPr>
                <w:w w:val="105"/>
                <w:sz w:val="16"/>
              </w:rPr>
              <w:t>01/01/2022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</w:p>
        </w:tc>
      </w:tr>
      <w:tr>
        <w:trPr>
          <w:trHeight w:val="194" w:hRule="atLeast"/>
        </w:trPr>
        <w:tc>
          <w:tcPr>
            <w:tcW w:w="381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163"/>
              <w:rPr>
                <w:sz w:val="16"/>
              </w:rPr>
            </w:pPr>
            <w:r>
              <w:rPr>
                <w:w w:val="105"/>
                <w:sz w:val="16"/>
              </w:rPr>
              <w:t>30/06/2023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154"/>
              <w:rPr>
                <w:sz w:val="16"/>
              </w:rPr>
            </w:pPr>
            <w:r>
              <w:rPr>
                <w:w w:val="105"/>
                <w:sz w:val="16"/>
              </w:rPr>
              <w:t>30/06/2023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30/06/2022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6"/>
              </w:rPr>
            </w:pPr>
            <w:r>
              <w:rPr>
                <w:w w:val="105"/>
                <w:sz w:val="16"/>
              </w:rPr>
              <w:t>30/06/2022</w:t>
            </w:r>
          </w:p>
        </w:tc>
      </w:tr>
      <w:tr>
        <w:trPr>
          <w:trHeight w:val="278" w:hRule="atLeast"/>
        </w:trPr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 Líquido do Período</w:t>
            </w:r>
          </w:p>
        </w:tc>
        <w:tc>
          <w:tcPr>
            <w:tcW w:w="2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13"/>
              <w:rPr>
                <w:b/>
                <w:sz w:val="19"/>
              </w:rPr>
            </w:pPr>
            <w:r>
              <w:rPr>
                <w:b/>
                <w:sz w:val="19"/>
              </w:rPr>
              <w:t>341.183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289.424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34"/>
              <w:rPr>
                <w:b/>
                <w:sz w:val="19"/>
              </w:rPr>
            </w:pPr>
            <w:r>
              <w:rPr>
                <w:b/>
                <w:sz w:val="19"/>
              </w:rPr>
              <w:t>60.091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47"/>
              <w:rPr>
                <w:b/>
                <w:sz w:val="19"/>
              </w:rPr>
            </w:pPr>
            <w:r>
              <w:rPr>
                <w:b/>
                <w:sz w:val="19"/>
              </w:rPr>
              <w:t>(82.084)</w:t>
            </w:r>
          </w:p>
        </w:tc>
      </w:tr>
      <w:tr>
        <w:trPr>
          <w:trHeight w:val="270" w:hRule="atLeast"/>
        </w:trPr>
        <w:tc>
          <w:tcPr>
            <w:tcW w:w="3811" w:type="dxa"/>
          </w:tcPr>
          <w:p>
            <w:pPr>
              <w:pStyle w:val="TableParagraph"/>
              <w:spacing w:line="240" w:lineRule="auto" w:before="2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Outros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Resultados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Abrangentes</w:t>
            </w:r>
          </w:p>
        </w:tc>
        <w:tc>
          <w:tcPr>
            <w:tcW w:w="2182" w:type="dxa"/>
          </w:tcPr>
          <w:p>
            <w:pPr>
              <w:pStyle w:val="TableParagraph"/>
              <w:spacing w:line="240" w:lineRule="auto" w:before="2"/>
              <w:ind w:right="213"/>
              <w:rPr>
                <w:b/>
                <w:sz w:val="19"/>
              </w:rPr>
            </w:pPr>
            <w:r>
              <w:rPr>
                <w:b/>
                <w:sz w:val="19"/>
              </w:rPr>
              <w:t>77.309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auto" w:before="2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77.309</w:t>
            </w:r>
          </w:p>
        </w:tc>
        <w:tc>
          <w:tcPr>
            <w:tcW w:w="1399" w:type="dxa"/>
          </w:tcPr>
          <w:p>
            <w:pPr>
              <w:pStyle w:val="TableParagraph"/>
              <w:spacing w:line="240" w:lineRule="auto" w:before="2"/>
              <w:ind w:right="234"/>
              <w:rPr>
                <w:b/>
                <w:sz w:val="19"/>
              </w:rPr>
            </w:pPr>
            <w:r>
              <w:rPr>
                <w:b/>
                <w:sz w:val="19"/>
              </w:rPr>
              <w:t>76.363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2"/>
              <w:ind w:right="99"/>
              <w:rPr>
                <w:b/>
                <w:sz w:val="19"/>
              </w:rPr>
            </w:pPr>
            <w:r>
              <w:rPr>
                <w:b/>
                <w:sz w:val="19"/>
              </w:rPr>
              <w:t>76.363</w:t>
            </w:r>
          </w:p>
        </w:tc>
      </w:tr>
      <w:tr>
        <w:trPr>
          <w:trHeight w:val="270" w:hRule="atLeast"/>
        </w:trPr>
        <w:tc>
          <w:tcPr>
            <w:tcW w:w="3811" w:type="dxa"/>
          </w:tcPr>
          <w:p>
            <w:pPr>
              <w:pStyle w:val="TableParagraph"/>
              <w:spacing w:line="240" w:lineRule="auto" w:before="2"/>
              <w:ind w:left="361"/>
              <w:jc w:val="left"/>
              <w:rPr>
                <w:sz w:val="19"/>
              </w:rPr>
            </w:pPr>
            <w:r>
              <w:rPr>
                <w:sz w:val="19"/>
              </w:rPr>
              <w:t>Outros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Resultados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Abrangentes</w:t>
            </w:r>
          </w:p>
        </w:tc>
        <w:tc>
          <w:tcPr>
            <w:tcW w:w="2182" w:type="dxa"/>
          </w:tcPr>
          <w:p>
            <w:pPr>
              <w:pStyle w:val="TableParagraph"/>
              <w:spacing w:line="240" w:lineRule="auto" w:before="2"/>
              <w:ind w:right="213"/>
              <w:rPr>
                <w:sz w:val="19"/>
              </w:rPr>
            </w:pPr>
            <w:r>
              <w:rPr>
                <w:sz w:val="19"/>
              </w:rPr>
              <w:t>77.309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auto" w:before="2"/>
              <w:ind w:right="203"/>
              <w:rPr>
                <w:sz w:val="19"/>
              </w:rPr>
            </w:pPr>
            <w:r>
              <w:rPr>
                <w:sz w:val="19"/>
              </w:rPr>
              <w:t>77.309</w:t>
            </w:r>
          </w:p>
        </w:tc>
        <w:tc>
          <w:tcPr>
            <w:tcW w:w="1399" w:type="dxa"/>
          </w:tcPr>
          <w:p>
            <w:pPr>
              <w:pStyle w:val="TableParagraph"/>
              <w:spacing w:line="240" w:lineRule="auto" w:before="2"/>
              <w:ind w:right="234"/>
              <w:rPr>
                <w:sz w:val="19"/>
              </w:rPr>
            </w:pPr>
            <w:r>
              <w:rPr>
                <w:sz w:val="19"/>
              </w:rPr>
              <w:t>76.363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2"/>
              <w:ind w:right="99"/>
              <w:rPr>
                <w:sz w:val="19"/>
              </w:rPr>
            </w:pPr>
            <w:r>
              <w:rPr>
                <w:sz w:val="19"/>
              </w:rPr>
              <w:t>76.363</w:t>
            </w:r>
          </w:p>
        </w:tc>
      </w:tr>
      <w:tr>
        <w:trPr>
          <w:trHeight w:val="231" w:hRule="atLeast"/>
        </w:trPr>
        <w:tc>
          <w:tcPr>
            <w:tcW w:w="3811" w:type="dxa"/>
          </w:tcPr>
          <w:p>
            <w:pPr>
              <w:pStyle w:val="TableParagraph"/>
              <w:spacing w:line="209" w:lineRule="exact" w:before="2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Abrangente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Período</w:t>
            </w:r>
          </w:p>
        </w:tc>
        <w:tc>
          <w:tcPr>
            <w:tcW w:w="2182" w:type="dxa"/>
          </w:tcPr>
          <w:p>
            <w:pPr>
              <w:pStyle w:val="TableParagraph"/>
              <w:spacing w:line="209" w:lineRule="exact" w:before="2"/>
              <w:ind w:right="213"/>
              <w:rPr>
                <w:b/>
                <w:sz w:val="19"/>
              </w:rPr>
            </w:pPr>
            <w:r>
              <w:rPr>
                <w:b/>
                <w:sz w:val="19"/>
              </w:rPr>
              <w:t>418.492</w:t>
            </w:r>
          </w:p>
        </w:tc>
        <w:tc>
          <w:tcPr>
            <w:tcW w:w="1358" w:type="dxa"/>
          </w:tcPr>
          <w:p>
            <w:pPr>
              <w:pStyle w:val="TableParagraph"/>
              <w:spacing w:line="209" w:lineRule="exact" w:before="2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366.733</w:t>
            </w:r>
          </w:p>
        </w:tc>
        <w:tc>
          <w:tcPr>
            <w:tcW w:w="1399" w:type="dxa"/>
          </w:tcPr>
          <w:p>
            <w:pPr>
              <w:pStyle w:val="TableParagraph"/>
              <w:spacing w:line="209" w:lineRule="exact" w:before="2"/>
              <w:ind w:right="234"/>
              <w:rPr>
                <w:b/>
                <w:sz w:val="19"/>
              </w:rPr>
            </w:pPr>
            <w:r>
              <w:rPr>
                <w:b/>
                <w:sz w:val="19"/>
              </w:rPr>
              <w:t>136.454</w:t>
            </w:r>
          </w:p>
        </w:tc>
        <w:tc>
          <w:tcPr>
            <w:tcW w:w="1233" w:type="dxa"/>
          </w:tcPr>
          <w:p>
            <w:pPr>
              <w:pStyle w:val="TableParagraph"/>
              <w:spacing w:line="209" w:lineRule="exact" w:before="2"/>
              <w:ind w:right="47"/>
              <w:rPr>
                <w:b/>
                <w:sz w:val="19"/>
              </w:rPr>
            </w:pPr>
            <w:r>
              <w:rPr>
                <w:b/>
                <w:sz w:val="19"/>
              </w:rPr>
              <w:t>(5.721)</w:t>
            </w:r>
          </w:p>
        </w:tc>
      </w:tr>
    </w:tbl>
    <w:p>
      <w:pPr>
        <w:spacing w:after="0" w:line="209" w:lineRule="exact"/>
        <w:rPr>
          <w:sz w:val="19"/>
        </w:rPr>
        <w:sectPr>
          <w:headerReference w:type="default" r:id="rId9"/>
          <w:footerReference w:type="default" r:id="rId10"/>
          <w:pgSz w:w="11910" w:h="16850"/>
          <w:pgMar w:header="103" w:footer="1055" w:top="2820" w:bottom="1240" w:left="96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63"/>
        <w:ind w:left="665" w:right="882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DAS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MUTAÇÕES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DO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PATRIMÔNIO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LÍQUIDO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-</w:t>
      </w:r>
      <w:r>
        <w:rPr>
          <w:b/>
          <w:spacing w:val="1"/>
          <w:sz w:val="19"/>
        </w:rPr>
        <w:t> </w:t>
      </w:r>
      <w:r>
        <w:rPr>
          <w:b/>
          <w:spacing w:val="-3"/>
          <w:sz w:val="19"/>
        </w:rPr>
        <w:t>01/01/2023</w:t>
      </w:r>
      <w:r>
        <w:rPr>
          <w:b/>
          <w:spacing w:val="-13"/>
          <w:sz w:val="19"/>
        </w:rPr>
        <w:t> </w:t>
      </w:r>
      <w:r>
        <w:rPr>
          <w:b/>
          <w:spacing w:val="-3"/>
          <w:sz w:val="19"/>
        </w:rPr>
        <w:t>A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30/06/2023</w:t>
      </w: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11"/>
          <w:footerReference w:type="default" r:id="rId12"/>
          <w:pgSz w:w="11910" w:h="16850"/>
          <w:pgMar w:header="103" w:footer="1055" w:top="2820" w:bottom="1240" w:left="960" w:right="500"/>
        </w:sectPr>
      </w:pPr>
    </w:p>
    <w:p>
      <w:pPr>
        <w:pStyle w:val="BodyText"/>
        <w:spacing w:before="11"/>
        <w:rPr>
          <w:b/>
          <w:sz w:val="25"/>
        </w:rPr>
      </w:pPr>
    </w:p>
    <w:p>
      <w:pPr>
        <w:tabs>
          <w:tab w:pos="4176" w:val="left" w:leader="none"/>
        </w:tabs>
        <w:spacing w:before="1"/>
        <w:ind w:left="1657" w:right="0" w:firstLine="0"/>
        <w:jc w:val="left"/>
        <w:rPr>
          <w:sz w:val="19"/>
        </w:rPr>
      </w:pPr>
      <w:r>
        <w:rPr>
          <w:sz w:val="19"/>
        </w:rPr>
        <w:t>Descrição</w:t>
        <w:tab/>
        <w:t>Capital</w:t>
      </w:r>
      <w:r>
        <w:rPr>
          <w:spacing w:val="-5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2"/>
        <w:ind w:left="478" w:right="-3" w:hanging="217"/>
        <w:jc w:val="left"/>
        <w:rPr>
          <w:sz w:val="19"/>
        </w:rPr>
      </w:pPr>
      <w:r>
        <w:rPr/>
        <w:br w:type="column"/>
      </w:r>
      <w:r>
        <w:rPr>
          <w:sz w:val="19"/>
        </w:rPr>
        <w:t>Outros 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2"/>
        <w:ind w:left="43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90" w:val="left" w:leader="none"/>
        </w:tabs>
        <w:spacing w:before="23"/>
        <w:ind w:left="309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50"/>
          <w:pgMar w:top="2820" w:bottom="1240" w:left="960" w:right="500"/>
          <w:cols w:num="3" w:equalWidth="0">
            <w:col w:w="5212" w:space="40"/>
            <w:col w:w="1696" w:space="39"/>
            <w:col w:w="3463"/>
          </w:cols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631"/>
        <w:gridCol w:w="1394"/>
        <w:gridCol w:w="1611"/>
        <w:gridCol w:w="1168"/>
      </w:tblGrid>
      <w:tr>
        <w:trPr>
          <w:trHeight w:val="294" w:hRule="atLeast"/>
        </w:trPr>
        <w:tc>
          <w:tcPr>
            <w:tcW w:w="4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Saldo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2023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541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33" w:right="338"/>
              <w:jc w:val="center"/>
              <w:rPr>
                <w:sz w:val="19"/>
              </w:rPr>
            </w:pPr>
            <w:r>
              <w:rPr>
                <w:sz w:val="19"/>
              </w:rPr>
              <w:t>80.112</w:t>
            </w:r>
          </w:p>
        </w:tc>
        <w:tc>
          <w:tcPr>
            <w:tcW w:w="16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416"/>
              <w:rPr>
                <w:sz w:val="19"/>
              </w:rPr>
            </w:pPr>
            <w:r>
              <w:rPr>
                <w:sz w:val="19"/>
              </w:rPr>
              <w:t>(3.145.247)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44"/>
              <w:rPr>
                <w:sz w:val="19"/>
              </w:rPr>
            </w:pPr>
            <w:r>
              <w:rPr>
                <w:sz w:val="19"/>
              </w:rPr>
              <w:t>(609.598)</w:t>
            </w:r>
          </w:p>
        </w:tc>
      </w:tr>
      <w:tr>
        <w:trPr>
          <w:trHeight w:val="235" w:hRule="atLeast"/>
        </w:trPr>
        <w:tc>
          <w:tcPr>
            <w:tcW w:w="4176" w:type="dxa"/>
          </w:tcPr>
          <w:p>
            <w:pPr>
              <w:pStyle w:val="TableParagraph"/>
              <w:spacing w:line="215" w:lineRule="exact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Redução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Capital</w:t>
            </w:r>
          </w:p>
        </w:tc>
        <w:tc>
          <w:tcPr>
            <w:tcW w:w="1631" w:type="dxa"/>
          </w:tcPr>
          <w:p>
            <w:pPr>
              <w:pStyle w:val="TableParagraph"/>
              <w:spacing w:line="215" w:lineRule="exact"/>
              <w:ind w:right="491"/>
              <w:rPr>
                <w:sz w:val="19"/>
              </w:rPr>
            </w:pPr>
            <w:r>
              <w:rPr>
                <w:sz w:val="19"/>
              </w:rPr>
              <w:t>(293.215)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left="16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215" w:lineRule="exact"/>
              <w:ind w:left="23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168" w:type="dxa"/>
          </w:tcPr>
          <w:p>
            <w:pPr>
              <w:pStyle w:val="TableParagraph"/>
              <w:spacing w:line="215" w:lineRule="exact"/>
              <w:ind w:right="284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4176" w:type="dxa"/>
          </w:tcPr>
          <w:p>
            <w:pPr>
              <w:pStyle w:val="TableParagraph"/>
              <w:spacing w:line="240" w:lineRule="auto" w:before="35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em Planos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3025" w:type="dxa"/>
            <w:gridSpan w:val="2"/>
          </w:tcPr>
          <w:p>
            <w:pPr>
              <w:pStyle w:val="TableParagraph"/>
              <w:tabs>
                <w:tab w:pos="2149" w:val="left" w:leader="none"/>
              </w:tabs>
              <w:spacing w:line="240" w:lineRule="auto" w:before="35"/>
              <w:ind w:left="838"/>
              <w:jc w:val="left"/>
              <w:rPr>
                <w:sz w:val="19"/>
              </w:rPr>
            </w:pPr>
            <w:r>
              <w:rPr>
                <w:sz w:val="19"/>
              </w:rPr>
              <w:t>-</w:t>
              <w:tab/>
              <w:t>(2.803)</w:t>
            </w: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35"/>
              <w:ind w:left="23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 w:before="35"/>
              <w:ind w:right="43"/>
              <w:rPr>
                <w:sz w:val="19"/>
              </w:rPr>
            </w:pPr>
            <w:r>
              <w:rPr>
                <w:sz w:val="19"/>
              </w:rPr>
              <w:t>(2.803)</w:t>
            </w:r>
          </w:p>
        </w:tc>
      </w:tr>
      <w:tr>
        <w:trPr>
          <w:trHeight w:val="250" w:hRule="atLeast"/>
        </w:trPr>
        <w:tc>
          <w:tcPr>
            <w:tcW w:w="4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Exercício</w:t>
            </w:r>
          </w:p>
        </w:tc>
        <w:tc>
          <w:tcPr>
            <w:tcW w:w="30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78" w:val="left" w:leader="none"/>
              </w:tabs>
              <w:spacing w:line="222" w:lineRule="exact"/>
              <w:ind w:left="838"/>
              <w:jc w:val="left"/>
              <w:rPr>
                <w:sz w:val="19"/>
              </w:rPr>
            </w:pPr>
            <w:r>
              <w:rPr>
                <w:sz w:val="19"/>
              </w:rPr>
              <w:t>-</w:t>
              <w:tab/>
              <w:t>-</w:t>
            </w:r>
          </w:p>
        </w:tc>
        <w:tc>
          <w:tcPr>
            <w:tcW w:w="16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right="465"/>
              <w:rPr>
                <w:sz w:val="19"/>
              </w:rPr>
            </w:pPr>
            <w:r>
              <w:rPr>
                <w:sz w:val="19"/>
              </w:rPr>
              <w:t>289.424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sz w:val="19"/>
              </w:rPr>
            </w:pPr>
            <w:r>
              <w:rPr>
                <w:sz w:val="19"/>
              </w:rPr>
              <w:t>289.424</w:t>
            </w:r>
          </w:p>
        </w:tc>
      </w:tr>
      <w:tr>
        <w:trPr>
          <w:trHeight w:val="264" w:hRule="atLeast"/>
        </w:trPr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1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Saldos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em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30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junho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2023</w:t>
            </w:r>
          </w:p>
        </w:tc>
        <w:tc>
          <w:tcPr>
            <w:tcW w:w="30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23" w:val="left" w:leader="none"/>
              </w:tabs>
              <w:spacing w:line="240" w:lineRule="auto" w:before="5"/>
              <w:ind w:left="35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2.162.322</w:t>
              <w:tab/>
              <w:t>77.309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414"/>
              <w:rPr>
                <w:b/>
                <w:sz w:val="19"/>
              </w:rPr>
            </w:pPr>
            <w:r>
              <w:rPr>
                <w:b/>
                <w:sz w:val="19"/>
              </w:rPr>
              <w:t>(2.855.823)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42"/>
              <w:rPr>
                <w:b/>
                <w:sz w:val="19"/>
              </w:rPr>
            </w:pPr>
            <w:r>
              <w:rPr>
                <w:b/>
                <w:sz w:val="19"/>
              </w:rPr>
              <w:t>(616.192)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62"/>
        <w:ind w:left="665" w:right="882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DEMONSTRAÇÃO</w:t>
      </w:r>
      <w:r>
        <w:rPr>
          <w:b/>
          <w:spacing w:val="-7"/>
          <w:sz w:val="19"/>
        </w:rPr>
        <w:t> </w:t>
      </w:r>
      <w:r>
        <w:rPr>
          <w:b/>
          <w:spacing w:val="-3"/>
          <w:sz w:val="19"/>
        </w:rPr>
        <w:t>DAS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MUTAÇÕES</w:t>
      </w:r>
      <w:r>
        <w:rPr>
          <w:b/>
          <w:spacing w:val="-5"/>
          <w:sz w:val="19"/>
        </w:rPr>
        <w:t> </w:t>
      </w:r>
      <w:r>
        <w:rPr>
          <w:b/>
          <w:spacing w:val="-3"/>
          <w:sz w:val="19"/>
        </w:rPr>
        <w:t>DO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PATRIMÔNIO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LÍQUIDO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-</w:t>
      </w:r>
      <w:r>
        <w:rPr>
          <w:b/>
          <w:spacing w:val="1"/>
          <w:sz w:val="19"/>
        </w:rPr>
        <w:t> </w:t>
      </w:r>
      <w:r>
        <w:rPr>
          <w:b/>
          <w:spacing w:val="-3"/>
          <w:sz w:val="19"/>
        </w:rPr>
        <w:t>01/01/2022</w:t>
      </w:r>
      <w:r>
        <w:rPr>
          <w:b/>
          <w:spacing w:val="-13"/>
          <w:sz w:val="19"/>
        </w:rPr>
        <w:t> </w:t>
      </w:r>
      <w:r>
        <w:rPr>
          <w:b/>
          <w:spacing w:val="-3"/>
          <w:sz w:val="19"/>
        </w:rPr>
        <w:t>A</w:t>
      </w:r>
      <w:r>
        <w:rPr>
          <w:b/>
          <w:spacing w:val="-6"/>
          <w:sz w:val="19"/>
        </w:rPr>
        <w:t> </w:t>
      </w:r>
      <w:r>
        <w:rPr>
          <w:b/>
          <w:spacing w:val="-3"/>
          <w:sz w:val="19"/>
        </w:rPr>
        <w:t>30/06/2022</w:t>
      </w:r>
    </w:p>
    <w:p>
      <w:pPr>
        <w:pStyle w:val="BodyText"/>
        <w:spacing w:before="10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2820" w:bottom="1240" w:left="960" w:right="500"/>
        </w:sectPr>
      </w:pPr>
    </w:p>
    <w:p>
      <w:pPr>
        <w:pStyle w:val="BodyText"/>
        <w:spacing w:before="11"/>
        <w:rPr>
          <w:b/>
          <w:sz w:val="25"/>
        </w:rPr>
      </w:pPr>
    </w:p>
    <w:p>
      <w:pPr>
        <w:tabs>
          <w:tab w:pos="4176" w:val="left" w:leader="none"/>
        </w:tabs>
        <w:spacing w:before="0"/>
        <w:ind w:left="1657" w:right="0" w:firstLine="0"/>
        <w:jc w:val="left"/>
        <w:rPr>
          <w:sz w:val="19"/>
        </w:rPr>
      </w:pPr>
      <w:r>
        <w:rPr>
          <w:sz w:val="19"/>
        </w:rPr>
        <w:t>Descrição</w:t>
        <w:tab/>
        <w:t>Capital</w:t>
      </w:r>
      <w:r>
        <w:rPr>
          <w:spacing w:val="-5"/>
          <w:sz w:val="19"/>
        </w:rPr>
        <w:t> </w:t>
      </w:r>
      <w:r>
        <w:rPr>
          <w:sz w:val="19"/>
        </w:rPr>
        <w:t>Social</w:t>
      </w:r>
    </w:p>
    <w:p>
      <w:pPr>
        <w:spacing w:line="264" w:lineRule="auto" w:before="62"/>
        <w:ind w:left="478" w:right="-3" w:hanging="217"/>
        <w:jc w:val="left"/>
        <w:rPr>
          <w:sz w:val="19"/>
        </w:rPr>
      </w:pPr>
      <w:r>
        <w:rPr/>
        <w:br w:type="column"/>
      </w:r>
      <w:r>
        <w:rPr>
          <w:sz w:val="19"/>
        </w:rPr>
        <w:t>Outros Resultados</w:t>
      </w:r>
      <w:r>
        <w:rPr>
          <w:spacing w:val="-40"/>
          <w:sz w:val="19"/>
        </w:rPr>
        <w:t> </w:t>
      </w:r>
      <w:r>
        <w:rPr>
          <w:sz w:val="19"/>
        </w:rPr>
        <w:t>Abrangentes</w:t>
      </w:r>
    </w:p>
    <w:p>
      <w:pPr>
        <w:spacing w:before="62"/>
        <w:ind w:left="43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Prejuízos</w:t>
      </w:r>
    </w:p>
    <w:p>
      <w:pPr>
        <w:tabs>
          <w:tab w:pos="2090" w:val="left" w:leader="none"/>
        </w:tabs>
        <w:spacing w:before="23"/>
        <w:ind w:left="309" w:right="0" w:firstLine="0"/>
        <w:jc w:val="left"/>
        <w:rPr>
          <w:sz w:val="19"/>
        </w:rPr>
      </w:pPr>
      <w:r>
        <w:rPr>
          <w:sz w:val="19"/>
        </w:rPr>
        <w:t>Acumulados</w:t>
        <w:tab/>
        <w:t>Totais</w:t>
      </w:r>
    </w:p>
    <w:p>
      <w:pPr>
        <w:spacing w:after="0"/>
        <w:jc w:val="left"/>
        <w:rPr>
          <w:sz w:val="19"/>
        </w:rPr>
        <w:sectPr>
          <w:type w:val="continuous"/>
          <w:pgSz w:w="11910" w:h="16850"/>
          <w:pgMar w:top="2820" w:bottom="1240" w:left="960" w:right="500"/>
          <w:cols w:num="3" w:equalWidth="0">
            <w:col w:w="5212" w:space="40"/>
            <w:col w:w="1696" w:space="39"/>
            <w:col w:w="3463"/>
          </w:cols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606"/>
        <w:gridCol w:w="1394"/>
        <w:gridCol w:w="1636"/>
        <w:gridCol w:w="1168"/>
      </w:tblGrid>
      <w:tr>
        <w:trPr>
          <w:trHeight w:val="307" w:hRule="atLeast"/>
        </w:trPr>
        <w:tc>
          <w:tcPr>
            <w:tcW w:w="4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Saldos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31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dezembro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355"/>
              <w:jc w:val="left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314"/>
              <w:jc w:val="center"/>
              <w:rPr>
                <w:sz w:val="19"/>
              </w:rPr>
            </w:pPr>
            <w:r>
              <w:rPr>
                <w:sz w:val="19"/>
              </w:rPr>
              <w:t>46.485</w:t>
            </w:r>
          </w:p>
        </w:tc>
        <w:tc>
          <w:tcPr>
            <w:tcW w:w="16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416"/>
              <w:rPr>
                <w:sz w:val="19"/>
              </w:rPr>
            </w:pPr>
            <w:r>
              <w:rPr>
                <w:sz w:val="19"/>
              </w:rPr>
              <w:t>(3.316.558)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44"/>
              <w:rPr>
                <w:sz w:val="19"/>
              </w:rPr>
            </w:pPr>
            <w:r>
              <w:rPr>
                <w:sz w:val="19"/>
              </w:rPr>
              <w:t>(814.536)</w:t>
            </w:r>
          </w:p>
        </w:tc>
      </w:tr>
      <w:tr>
        <w:trPr>
          <w:trHeight w:val="237" w:hRule="atLeast"/>
        </w:trPr>
        <w:tc>
          <w:tcPr>
            <w:tcW w:w="4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Efeitos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reapresentação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left="12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left="21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right="465"/>
              <w:rPr>
                <w:sz w:val="19"/>
              </w:rPr>
            </w:pPr>
            <w:r>
              <w:rPr>
                <w:sz w:val="19"/>
              </w:rPr>
              <w:t>439.080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right="94"/>
              <w:rPr>
                <w:sz w:val="19"/>
              </w:rPr>
            </w:pPr>
            <w:r>
              <w:rPr>
                <w:sz w:val="19"/>
              </w:rPr>
              <w:t>439.080</w:t>
            </w:r>
          </w:p>
        </w:tc>
      </w:tr>
      <w:tr>
        <w:trPr>
          <w:trHeight w:val="265" w:hRule="atLeast"/>
        </w:trPr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Saldos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1º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janeiro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2022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left="355"/>
              <w:jc w:val="left"/>
              <w:rPr>
                <w:sz w:val="19"/>
              </w:rPr>
            </w:pPr>
            <w:r>
              <w:rPr>
                <w:sz w:val="19"/>
              </w:rPr>
              <w:t>2.455.537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left="459" w:right="314"/>
              <w:jc w:val="center"/>
              <w:rPr>
                <w:sz w:val="19"/>
              </w:rPr>
            </w:pPr>
            <w:r>
              <w:rPr>
                <w:sz w:val="19"/>
              </w:rPr>
              <w:t>46.485</w:t>
            </w: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right="416"/>
              <w:rPr>
                <w:sz w:val="19"/>
              </w:rPr>
            </w:pPr>
            <w:r>
              <w:rPr>
                <w:sz w:val="19"/>
              </w:rPr>
              <w:t>(2.877.478)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right="44"/>
              <w:rPr>
                <w:sz w:val="19"/>
              </w:rPr>
            </w:pPr>
            <w:r>
              <w:rPr>
                <w:sz w:val="19"/>
              </w:rPr>
              <w:t>(375.456)</w:t>
            </w:r>
          </w:p>
        </w:tc>
      </w:tr>
      <w:tr>
        <w:trPr>
          <w:trHeight w:val="307" w:hRule="atLeast"/>
        </w:trPr>
        <w:tc>
          <w:tcPr>
            <w:tcW w:w="4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Exercício</w:t>
            </w:r>
          </w:p>
        </w:tc>
        <w:tc>
          <w:tcPr>
            <w:tcW w:w="1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1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6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415"/>
              <w:rPr>
                <w:sz w:val="19"/>
              </w:rPr>
            </w:pPr>
            <w:r>
              <w:rPr>
                <w:sz w:val="19"/>
              </w:rPr>
              <w:t>(82.084)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43"/>
              <w:rPr>
                <w:sz w:val="19"/>
              </w:rPr>
            </w:pPr>
            <w:r>
              <w:rPr>
                <w:sz w:val="19"/>
              </w:rPr>
              <w:t>(82.084)</w:t>
            </w:r>
          </w:p>
        </w:tc>
      </w:tr>
      <w:tr>
        <w:trPr>
          <w:trHeight w:val="237" w:hRule="atLeast"/>
        </w:trPr>
        <w:tc>
          <w:tcPr>
            <w:tcW w:w="4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Ganhos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(perdas)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Atuariais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em Planos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Pensão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2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459" w:right="314"/>
              <w:jc w:val="center"/>
              <w:rPr>
                <w:sz w:val="19"/>
              </w:rPr>
            </w:pPr>
            <w:r>
              <w:rPr>
                <w:sz w:val="19"/>
              </w:rPr>
              <w:t>29.878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26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19"/>
              </w:rPr>
            </w:pPr>
            <w:r>
              <w:rPr>
                <w:sz w:val="19"/>
              </w:rPr>
              <w:t>29.878</w:t>
            </w:r>
          </w:p>
        </w:tc>
      </w:tr>
      <w:tr>
        <w:trPr>
          <w:trHeight w:val="264" w:hRule="atLeast"/>
        </w:trPr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left="101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Saldos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em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30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junho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2022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left="35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2.455.537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left="459" w:right="3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76.363</w:t>
            </w: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right="414"/>
              <w:rPr>
                <w:b/>
                <w:sz w:val="19"/>
              </w:rPr>
            </w:pPr>
            <w:r>
              <w:rPr>
                <w:b/>
                <w:sz w:val="19"/>
              </w:rPr>
              <w:t>(2.959.562)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7"/>
              <w:ind w:right="42"/>
              <w:rPr>
                <w:b/>
                <w:sz w:val="19"/>
              </w:rPr>
            </w:pPr>
            <w:r>
              <w:rPr>
                <w:b/>
                <w:sz w:val="19"/>
              </w:rPr>
              <w:t>(427.662)</w:t>
            </w:r>
          </w:p>
        </w:tc>
      </w:tr>
    </w:tbl>
    <w:p>
      <w:pPr>
        <w:spacing w:after="0" w:line="228" w:lineRule="exact"/>
        <w:rPr>
          <w:sz w:val="19"/>
        </w:rPr>
        <w:sectPr>
          <w:type w:val="continuous"/>
          <w:pgSz w:w="11910" w:h="16850"/>
          <w:pgMar w:top="2820" w:bottom="1240" w:left="96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2"/>
        <w:gridCol w:w="2292"/>
        <w:gridCol w:w="2130"/>
      </w:tblGrid>
      <w:tr>
        <w:trPr>
          <w:trHeight w:val="469" w:hRule="atLeast"/>
        </w:trPr>
        <w:tc>
          <w:tcPr>
            <w:tcW w:w="513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TableParagraph"/>
              <w:spacing w:line="197" w:lineRule="exact"/>
              <w:ind w:right="303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Atual</w:t>
            </w:r>
          </w:p>
          <w:p>
            <w:pPr>
              <w:pStyle w:val="TableParagraph"/>
              <w:spacing w:line="230" w:lineRule="exact" w:before="22"/>
              <w:ind w:right="285"/>
              <w:rPr>
                <w:sz w:val="19"/>
              </w:rPr>
            </w:pPr>
            <w:r>
              <w:rPr>
                <w:w w:val="105"/>
                <w:sz w:val="19"/>
              </w:rPr>
              <w:t>Exercício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</w:tc>
        <w:tc>
          <w:tcPr>
            <w:tcW w:w="2130" w:type="dxa"/>
          </w:tcPr>
          <w:p>
            <w:pPr>
              <w:pStyle w:val="TableParagraph"/>
              <w:spacing w:line="197" w:lineRule="exact"/>
              <w:ind w:right="48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30" w:lineRule="exact" w:before="22"/>
              <w:ind w:right="47"/>
              <w:rPr>
                <w:sz w:val="19"/>
              </w:rPr>
            </w:pPr>
            <w:r>
              <w:rPr>
                <w:w w:val="105"/>
                <w:sz w:val="19"/>
              </w:rPr>
              <w:t>Exercício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Anterior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13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>
            <w:pPr>
              <w:pStyle w:val="TableParagraph"/>
              <w:spacing w:line="215" w:lineRule="exact"/>
              <w:ind w:right="296"/>
              <w:rPr>
                <w:sz w:val="19"/>
              </w:rPr>
            </w:pPr>
            <w:r>
              <w:rPr>
                <w:w w:val="105"/>
                <w:sz w:val="19"/>
              </w:rPr>
              <w:t>01/01/2023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2130" w:type="dxa"/>
          </w:tcPr>
          <w:p>
            <w:pPr>
              <w:pStyle w:val="TableParagraph"/>
              <w:spacing w:line="215" w:lineRule="exact"/>
              <w:ind w:right="57"/>
              <w:rPr>
                <w:sz w:val="19"/>
              </w:rPr>
            </w:pPr>
            <w:r>
              <w:rPr>
                <w:w w:val="105"/>
                <w:sz w:val="19"/>
              </w:rPr>
              <w:t>01/01/2022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</w:p>
        </w:tc>
      </w:tr>
      <w:tr>
        <w:trPr>
          <w:trHeight w:val="223" w:hRule="atLeast"/>
        </w:trPr>
        <w:tc>
          <w:tcPr>
            <w:tcW w:w="513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291"/>
              <w:rPr>
                <w:sz w:val="19"/>
              </w:rPr>
            </w:pPr>
            <w:r>
              <w:rPr>
                <w:w w:val="105"/>
                <w:sz w:val="19"/>
              </w:rPr>
              <w:t>30/06/2023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9"/>
              </w:rPr>
            </w:pPr>
            <w:r>
              <w:rPr>
                <w:w w:val="105"/>
                <w:sz w:val="19"/>
              </w:rPr>
              <w:t>30/06/2022</w:t>
            </w:r>
          </w:p>
        </w:tc>
      </w:tr>
      <w:tr>
        <w:trPr>
          <w:trHeight w:val="811" w:hRule="atLeast"/>
        </w:trPr>
        <w:tc>
          <w:tcPr>
            <w:tcW w:w="51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  <w:p>
            <w:pPr>
              <w:pStyle w:val="TableParagraph"/>
              <w:spacing w:line="240" w:lineRule="auto" w:before="1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 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Principal</w:t>
            </w:r>
          </w:p>
          <w:p>
            <w:pPr>
              <w:pStyle w:val="TableParagraph"/>
              <w:spacing w:line="268" w:lineRule="exact" w:before="1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Exercício</w:t>
            </w:r>
          </w:p>
        </w:tc>
        <w:tc>
          <w:tcPr>
            <w:tcW w:w="22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line="268" w:lineRule="exact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289.424</w:t>
            </w:r>
          </w:p>
        </w:tc>
        <w:tc>
          <w:tcPr>
            <w:tcW w:w="21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line="268" w:lineRule="exact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(82.084)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Abrangentes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(2.803)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29.878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Ajustes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573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10"/>
              <w:rPr>
                <w:sz w:val="22"/>
              </w:rPr>
            </w:pPr>
            <w:r>
              <w:rPr>
                <w:sz w:val="22"/>
              </w:rPr>
              <w:t>439.079</w:t>
            </w:r>
          </w:p>
        </w:tc>
      </w:tr>
      <w:tr>
        <w:trPr>
          <w:trHeight w:val="270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Depreciação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Amortização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48"/>
              <w:rPr>
                <w:sz w:val="22"/>
              </w:rPr>
            </w:pPr>
            <w:r>
              <w:rPr>
                <w:sz w:val="22"/>
              </w:rPr>
              <w:t>33.728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32.205</w:t>
            </w:r>
          </w:p>
        </w:tc>
      </w:tr>
      <w:tr>
        <w:trPr>
          <w:trHeight w:val="270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Baixas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Imobilizado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57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333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Variação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Monetária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Créditos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Acionistas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48"/>
              <w:rPr>
                <w:sz w:val="22"/>
              </w:rPr>
            </w:pPr>
            <w:r>
              <w:rPr>
                <w:sz w:val="22"/>
              </w:rPr>
              <w:t>16.231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12.037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90"/>
              <w:rPr>
                <w:sz w:val="22"/>
              </w:rPr>
            </w:pPr>
            <w:r>
              <w:rPr>
                <w:sz w:val="22"/>
              </w:rPr>
              <w:t>(286.281)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(370.383)</w:t>
            </w:r>
          </w:p>
        </w:tc>
      </w:tr>
      <w:tr>
        <w:trPr>
          <w:trHeight w:val="270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Emprego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(4.524)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(34.505)</w:t>
            </w:r>
          </w:p>
        </w:tc>
      </w:tr>
      <w:tr>
        <w:trPr>
          <w:trHeight w:val="270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Receitas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Diferidas</w:t>
            </w:r>
          </w:p>
        </w:tc>
        <w:tc>
          <w:tcPr>
            <w:tcW w:w="2292" w:type="dxa"/>
          </w:tcPr>
          <w:p>
            <w:pPr>
              <w:pStyle w:val="TableParagraph"/>
              <w:tabs>
                <w:tab w:pos="1484" w:val="left" w:leader="none"/>
                <w:tab w:pos="1889" w:val="left" w:leader="none"/>
              </w:tabs>
              <w:spacing w:line="250" w:lineRule="exact"/>
              <w:ind w:right="237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</w:t>
              <w:tab/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214" w:val="left" w:leader="none"/>
              </w:tabs>
              <w:spacing w:line="250" w:lineRule="exact"/>
              <w:ind w:right="-15"/>
              <w:rPr>
                <w:sz w:val="22"/>
              </w:rPr>
            </w:pPr>
            <w:r>
              <w:rPr>
                <w:w w:val="10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(4.691)</w:t>
            </w:r>
            <w:r>
              <w:rPr>
                <w:spacing w:val="3"/>
                <w:sz w:val="22"/>
                <w:u w:val="single"/>
              </w:rPr>
              <w:t> </w:t>
            </w:r>
          </w:p>
        </w:tc>
      </w:tr>
      <w:tr>
        <w:trPr>
          <w:trHeight w:val="404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Ajustado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45.836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21.536</w:t>
            </w:r>
          </w:p>
        </w:tc>
      </w:tr>
      <w:tr>
        <w:trPr>
          <w:trHeight w:val="404" w:hRule="atLeast"/>
        </w:trPr>
        <w:tc>
          <w:tcPr>
            <w:tcW w:w="5132" w:type="dxa"/>
          </w:tcPr>
          <w:p>
            <w:pPr>
              <w:pStyle w:val="TableParagraph"/>
              <w:spacing w:line="268" w:lineRule="exact" w:before="116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Ativo</w:t>
            </w:r>
          </w:p>
        </w:tc>
        <w:tc>
          <w:tcPr>
            <w:tcW w:w="229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Contas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(21.682)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(3.299)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Créditos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Fiscais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Recuperar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(4.227)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(60.518)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Receber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48"/>
              <w:rPr>
                <w:sz w:val="22"/>
              </w:rPr>
            </w:pPr>
            <w:r>
              <w:rPr>
                <w:sz w:val="22"/>
              </w:rPr>
              <w:t>66.635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(1.777)</w:t>
            </w:r>
          </w:p>
        </w:tc>
      </w:tr>
      <w:tr>
        <w:trPr>
          <w:trHeight w:val="270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Depósitos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48"/>
              <w:rPr>
                <w:sz w:val="22"/>
              </w:rPr>
            </w:pPr>
            <w:r>
              <w:rPr>
                <w:sz w:val="22"/>
              </w:rPr>
              <w:t>58.199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8"/>
              <w:rPr>
                <w:sz w:val="22"/>
              </w:rPr>
            </w:pPr>
            <w:r>
              <w:rPr>
                <w:sz w:val="22"/>
              </w:rPr>
              <w:t>6.701</w:t>
            </w:r>
          </w:p>
        </w:tc>
      </w:tr>
      <w:tr>
        <w:trPr>
          <w:trHeight w:val="404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Ativos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(60.661)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50"/>
              <w:rPr>
                <w:sz w:val="22"/>
              </w:rPr>
            </w:pPr>
            <w:r>
              <w:rPr>
                <w:sz w:val="22"/>
              </w:rPr>
              <w:t>(1.046)</w:t>
            </w:r>
          </w:p>
        </w:tc>
      </w:tr>
      <w:tr>
        <w:trPr>
          <w:trHeight w:val="675" w:hRule="atLeast"/>
        </w:trPr>
        <w:tc>
          <w:tcPr>
            <w:tcW w:w="5132" w:type="dxa"/>
          </w:tcPr>
          <w:p>
            <w:pPr>
              <w:pStyle w:val="TableParagraph"/>
              <w:spacing w:line="240" w:lineRule="auto" w:before="116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Variações 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Passivo</w:t>
            </w:r>
          </w:p>
          <w:p>
            <w:pPr>
              <w:pStyle w:val="TableParagraph"/>
              <w:spacing w:line="268" w:lineRule="exact" w:before="2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Fornecedores</w:t>
            </w:r>
          </w:p>
        </w:tc>
        <w:tc>
          <w:tcPr>
            <w:tcW w:w="2292" w:type="dxa"/>
          </w:tcPr>
          <w:p>
            <w:pPr>
              <w:pStyle w:val="TableParagraph"/>
              <w:spacing w:line="240" w:lineRule="auto"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68" w:lineRule="exact"/>
              <w:ind w:right="289"/>
              <w:rPr>
                <w:sz w:val="22"/>
              </w:rPr>
            </w:pPr>
            <w:r>
              <w:rPr>
                <w:sz w:val="22"/>
              </w:rPr>
              <w:t>(5.906)</w:t>
            </w: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68" w:lineRule="exact"/>
              <w:ind w:right="108"/>
              <w:rPr>
                <w:sz w:val="22"/>
              </w:rPr>
            </w:pPr>
            <w:r>
              <w:rPr>
                <w:sz w:val="22"/>
              </w:rPr>
              <w:t>1.970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Trabalhistas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Assistenciais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348"/>
              <w:rPr>
                <w:sz w:val="22"/>
              </w:rPr>
            </w:pPr>
            <w:r>
              <w:rPr>
                <w:sz w:val="22"/>
              </w:rPr>
              <w:t>6.562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12.063</w:t>
            </w:r>
          </w:p>
        </w:tc>
      </w:tr>
      <w:tr>
        <w:trPr>
          <w:trHeight w:val="269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Tributárias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(41.111)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109"/>
              <w:rPr>
                <w:sz w:val="22"/>
              </w:rPr>
            </w:pPr>
            <w:r>
              <w:rPr>
                <w:sz w:val="22"/>
              </w:rPr>
              <w:t>24.825</w:t>
            </w:r>
          </w:p>
        </w:tc>
      </w:tr>
      <w:tr>
        <w:trPr>
          <w:trHeight w:val="405" w:hRule="atLeast"/>
        </w:trPr>
        <w:tc>
          <w:tcPr>
            <w:tcW w:w="5132" w:type="dxa"/>
          </w:tcPr>
          <w:p>
            <w:pPr>
              <w:pStyle w:val="TableParagraph"/>
              <w:spacing w:line="250" w:lineRule="exact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Obrigações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Contratuais</w:t>
            </w:r>
          </w:p>
        </w:tc>
        <w:tc>
          <w:tcPr>
            <w:tcW w:w="2292" w:type="dxa"/>
          </w:tcPr>
          <w:p>
            <w:pPr>
              <w:pStyle w:val="TableParagraph"/>
              <w:spacing w:line="250" w:lineRule="exact"/>
              <w:ind w:right="289"/>
              <w:rPr>
                <w:sz w:val="22"/>
              </w:rPr>
            </w:pPr>
            <w:r>
              <w:rPr>
                <w:sz w:val="22"/>
              </w:rPr>
              <w:t>(3.413)</w:t>
            </w:r>
          </w:p>
        </w:tc>
        <w:tc>
          <w:tcPr>
            <w:tcW w:w="2130" w:type="dxa"/>
          </w:tcPr>
          <w:p>
            <w:pPr>
              <w:pStyle w:val="TableParagraph"/>
              <w:spacing w:line="250" w:lineRule="exact"/>
              <w:ind w:right="49"/>
              <w:rPr>
                <w:sz w:val="22"/>
              </w:rPr>
            </w:pPr>
            <w:r>
              <w:rPr>
                <w:sz w:val="22"/>
              </w:rPr>
              <w:t>(11.244)</w:t>
            </w:r>
          </w:p>
        </w:tc>
      </w:tr>
      <w:tr>
        <w:trPr>
          <w:trHeight w:val="540" w:hRule="atLeast"/>
        </w:trPr>
        <w:tc>
          <w:tcPr>
            <w:tcW w:w="5132" w:type="dxa"/>
          </w:tcPr>
          <w:p>
            <w:pPr>
              <w:pStyle w:val="TableParagraph"/>
              <w:spacing w:line="240" w:lineRule="auto" w:before="117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Gerado/(Aplicado)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Operacionais</w:t>
            </w:r>
          </w:p>
        </w:tc>
        <w:tc>
          <w:tcPr>
            <w:tcW w:w="2292" w:type="dxa"/>
          </w:tcPr>
          <w:p>
            <w:pPr>
              <w:pStyle w:val="TableParagraph"/>
              <w:spacing w:line="240" w:lineRule="auto" w:before="117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40.232</w:t>
            </w: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117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(10.789)</w:t>
            </w:r>
          </w:p>
        </w:tc>
      </w:tr>
      <w:tr>
        <w:trPr>
          <w:trHeight w:val="809" w:hRule="atLeast"/>
        </w:trPr>
        <w:tc>
          <w:tcPr>
            <w:tcW w:w="5132" w:type="dxa"/>
          </w:tcPr>
          <w:p>
            <w:pPr>
              <w:pStyle w:val="TableParagraph"/>
              <w:spacing w:line="240" w:lineRule="auto" w:before="116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  <w:p>
            <w:pPr>
              <w:pStyle w:val="TableParagraph"/>
              <w:spacing w:line="240" w:lineRule="auto" w:before="2"/>
              <w:ind w:left="44"/>
              <w:jc w:val="left"/>
              <w:rPr>
                <w:sz w:val="22"/>
              </w:rPr>
            </w:pPr>
            <w:r>
              <w:rPr>
                <w:sz w:val="22"/>
              </w:rPr>
              <w:t>Imobilizado</w:t>
            </w:r>
          </w:p>
        </w:tc>
        <w:tc>
          <w:tcPr>
            <w:tcW w:w="2292" w:type="dxa"/>
          </w:tcPr>
          <w:p>
            <w:pPr>
              <w:pStyle w:val="TableParagraph"/>
              <w:spacing w:line="240" w:lineRule="auto"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right="289"/>
              <w:rPr>
                <w:sz w:val="22"/>
              </w:rPr>
            </w:pPr>
            <w:r>
              <w:rPr>
                <w:sz w:val="22"/>
              </w:rPr>
              <w:t>(41.422)</w:t>
            </w: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right="49"/>
              <w:rPr>
                <w:sz w:val="22"/>
              </w:rPr>
            </w:pPr>
            <w:r>
              <w:rPr>
                <w:sz w:val="22"/>
              </w:rPr>
              <w:t>(854)</w:t>
            </w:r>
          </w:p>
        </w:tc>
      </w:tr>
      <w:tr>
        <w:trPr>
          <w:trHeight w:val="540" w:hRule="atLeast"/>
        </w:trPr>
        <w:tc>
          <w:tcPr>
            <w:tcW w:w="5132" w:type="dxa"/>
          </w:tcPr>
          <w:p>
            <w:pPr>
              <w:pStyle w:val="TableParagraph"/>
              <w:spacing w:line="240" w:lineRule="auto" w:before="116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Aplicado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nas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Investimento</w:t>
            </w:r>
          </w:p>
        </w:tc>
        <w:tc>
          <w:tcPr>
            <w:tcW w:w="2292" w:type="dxa"/>
          </w:tcPr>
          <w:p>
            <w:pPr>
              <w:pStyle w:val="TableParagraph"/>
              <w:spacing w:line="240" w:lineRule="auto" w:before="116"/>
              <w:ind w:right="287"/>
              <w:rPr>
                <w:b/>
                <w:sz w:val="22"/>
              </w:rPr>
            </w:pPr>
            <w:r>
              <w:rPr>
                <w:b/>
                <w:sz w:val="22"/>
              </w:rPr>
              <w:t>(41.422)</w:t>
            </w: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116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(854)</w:t>
            </w:r>
          </w:p>
        </w:tc>
      </w:tr>
      <w:tr>
        <w:trPr>
          <w:trHeight w:val="540" w:hRule="atLeast"/>
        </w:trPr>
        <w:tc>
          <w:tcPr>
            <w:tcW w:w="5132" w:type="dxa"/>
          </w:tcPr>
          <w:p>
            <w:pPr>
              <w:pStyle w:val="TableParagraph"/>
              <w:spacing w:line="240" w:lineRule="auto" w:before="117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FLUXO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CAIXA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292" w:type="dxa"/>
          </w:tcPr>
          <w:p>
            <w:pPr>
              <w:pStyle w:val="TableParagraph"/>
              <w:spacing w:line="240" w:lineRule="auto" w:before="117"/>
              <w:ind w:right="287"/>
              <w:rPr>
                <w:b/>
                <w:sz w:val="22"/>
              </w:rPr>
            </w:pPr>
            <w:r>
              <w:rPr>
                <w:b/>
                <w:sz w:val="22"/>
              </w:rPr>
              <w:t>(1.190)</w:t>
            </w: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117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(11.643)</w:t>
            </w:r>
          </w:p>
        </w:tc>
      </w:tr>
      <w:tr>
        <w:trPr>
          <w:trHeight w:val="404" w:hRule="atLeast"/>
        </w:trPr>
        <w:tc>
          <w:tcPr>
            <w:tcW w:w="5132" w:type="dxa"/>
          </w:tcPr>
          <w:p>
            <w:pPr>
              <w:pStyle w:val="TableParagraph"/>
              <w:spacing w:line="268" w:lineRule="exact" w:before="116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Início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292" w:type="dxa"/>
          </w:tcPr>
          <w:p>
            <w:pPr>
              <w:pStyle w:val="TableParagraph"/>
              <w:spacing w:line="268" w:lineRule="exact" w:before="116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279.714</w:t>
            </w:r>
          </w:p>
        </w:tc>
        <w:tc>
          <w:tcPr>
            <w:tcW w:w="2130" w:type="dxa"/>
          </w:tcPr>
          <w:p>
            <w:pPr>
              <w:pStyle w:val="TableParagraph"/>
              <w:spacing w:line="268" w:lineRule="exact" w:before="116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351.695</w:t>
            </w:r>
          </w:p>
        </w:tc>
      </w:tr>
      <w:tr>
        <w:trPr>
          <w:trHeight w:val="247" w:hRule="atLeast"/>
        </w:trPr>
        <w:tc>
          <w:tcPr>
            <w:tcW w:w="5132" w:type="dxa"/>
          </w:tcPr>
          <w:p>
            <w:pPr>
              <w:pStyle w:val="TableParagraph"/>
              <w:spacing w:line="228" w:lineRule="exact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Caixa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Equivalentes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Fim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</w:p>
        </w:tc>
        <w:tc>
          <w:tcPr>
            <w:tcW w:w="2292" w:type="dxa"/>
          </w:tcPr>
          <w:p>
            <w:pPr>
              <w:pStyle w:val="TableParagraph"/>
              <w:spacing w:line="228" w:lineRule="exact"/>
              <w:ind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278.524</w:t>
            </w:r>
          </w:p>
        </w:tc>
        <w:tc>
          <w:tcPr>
            <w:tcW w:w="2130" w:type="dxa"/>
          </w:tcPr>
          <w:p>
            <w:pPr>
              <w:pStyle w:val="TableParagraph"/>
              <w:spacing w:line="228" w:lineRule="exact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340.052</w:t>
            </w:r>
          </w:p>
        </w:tc>
      </w:tr>
    </w:tbl>
    <w:p>
      <w:pPr>
        <w:spacing w:after="0" w:line="228" w:lineRule="exact"/>
        <w:rPr>
          <w:sz w:val="22"/>
        </w:rPr>
        <w:sectPr>
          <w:headerReference w:type="default" r:id="rId13"/>
          <w:footerReference w:type="default" r:id="rId14"/>
          <w:pgSz w:w="11910" w:h="16850"/>
          <w:pgMar w:header="103" w:footer="1055" w:top="2820" w:bottom="1240" w:left="960" w:right="500"/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0"/>
        <w:gridCol w:w="1871"/>
        <w:gridCol w:w="1951"/>
      </w:tblGrid>
      <w:tr>
        <w:trPr>
          <w:trHeight w:val="470" w:hRule="atLeast"/>
        </w:trPr>
        <w:tc>
          <w:tcPr>
            <w:tcW w:w="573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97" w:lineRule="exact"/>
              <w:ind w:right="346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30" w:lineRule="exact" w:before="23"/>
              <w:ind w:right="344"/>
              <w:rPr>
                <w:sz w:val="19"/>
              </w:rPr>
            </w:pPr>
            <w:r>
              <w:rPr>
                <w:sz w:val="19"/>
              </w:rPr>
              <w:t>Atual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Exercício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-</w:t>
            </w:r>
          </w:p>
        </w:tc>
        <w:tc>
          <w:tcPr>
            <w:tcW w:w="1951" w:type="dxa"/>
          </w:tcPr>
          <w:p>
            <w:pPr>
              <w:pStyle w:val="TableParagraph"/>
              <w:spacing w:line="197" w:lineRule="exact"/>
              <w:ind w:right="47"/>
              <w:rPr>
                <w:sz w:val="19"/>
              </w:rPr>
            </w:pPr>
            <w:r>
              <w:rPr>
                <w:sz w:val="19"/>
              </w:rPr>
              <w:t>Acumulado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do</w:t>
            </w:r>
          </w:p>
          <w:p>
            <w:pPr>
              <w:pStyle w:val="TableParagraph"/>
              <w:spacing w:line="230" w:lineRule="exact" w:before="23"/>
              <w:ind w:right="45"/>
              <w:rPr>
                <w:sz w:val="19"/>
              </w:rPr>
            </w:pPr>
            <w:r>
              <w:rPr>
                <w:sz w:val="19"/>
              </w:rPr>
              <w:t>Exercício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73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15" w:lineRule="exact"/>
              <w:ind w:right="355"/>
              <w:rPr>
                <w:sz w:val="19"/>
              </w:rPr>
            </w:pPr>
            <w:r>
              <w:rPr>
                <w:sz w:val="19"/>
              </w:rPr>
              <w:t>01/01/2023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a</w:t>
            </w:r>
          </w:p>
        </w:tc>
        <w:tc>
          <w:tcPr>
            <w:tcW w:w="1951" w:type="dxa"/>
          </w:tcPr>
          <w:p>
            <w:pPr>
              <w:pStyle w:val="TableParagraph"/>
              <w:spacing w:line="215" w:lineRule="exact"/>
              <w:ind w:right="56"/>
              <w:rPr>
                <w:sz w:val="19"/>
              </w:rPr>
            </w:pPr>
            <w:r>
              <w:rPr>
                <w:sz w:val="19"/>
              </w:rPr>
              <w:t>01/01/2022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a</w:t>
            </w:r>
          </w:p>
        </w:tc>
      </w:tr>
      <w:tr>
        <w:trPr>
          <w:trHeight w:val="224" w:hRule="atLeast"/>
        </w:trPr>
        <w:tc>
          <w:tcPr>
            <w:tcW w:w="573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349"/>
              <w:rPr>
                <w:sz w:val="19"/>
              </w:rPr>
            </w:pPr>
            <w:r>
              <w:rPr>
                <w:sz w:val="19"/>
              </w:rPr>
              <w:t>30/06/2023</w:t>
            </w:r>
          </w:p>
        </w:tc>
        <w:tc>
          <w:tcPr>
            <w:tcW w:w="1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right="51"/>
              <w:rPr>
                <w:sz w:val="19"/>
              </w:rPr>
            </w:pPr>
            <w:r>
              <w:rPr>
                <w:sz w:val="19"/>
              </w:rPr>
              <w:t>30/06/2022</w:t>
            </w:r>
          </w:p>
        </w:tc>
      </w:tr>
      <w:tr>
        <w:trPr>
          <w:trHeight w:val="263" w:hRule="atLeast"/>
        </w:trPr>
        <w:tc>
          <w:tcPr>
            <w:tcW w:w="57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1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662.416</w:t>
            </w:r>
          </w:p>
        </w:tc>
        <w:tc>
          <w:tcPr>
            <w:tcW w:w="1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425.982</w:t>
            </w:r>
          </w:p>
        </w:tc>
      </w:tr>
      <w:tr>
        <w:trPr>
          <w:trHeight w:val="254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Tarifas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Portuárias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77.803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50.511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Arrendamentos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Operacionais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Aluguéis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297.663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9"/>
              <w:rPr>
                <w:sz w:val="22"/>
              </w:rPr>
            </w:pPr>
            <w:r>
              <w:rPr>
                <w:sz w:val="22"/>
              </w:rPr>
              <w:t>341.909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Perdas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Estimadas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347"/>
              <w:rPr>
                <w:sz w:val="22"/>
              </w:rPr>
            </w:pPr>
            <w:r>
              <w:rPr>
                <w:sz w:val="22"/>
              </w:rPr>
              <w:t>(6.729)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48"/>
              <w:rPr>
                <w:sz w:val="22"/>
              </w:rPr>
            </w:pPr>
            <w:r>
              <w:rPr>
                <w:sz w:val="22"/>
              </w:rPr>
              <w:t>(34.761)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Provisões</w:t>
            </w:r>
          </w:p>
        </w:tc>
        <w:tc>
          <w:tcPr>
            <w:tcW w:w="1871" w:type="dxa"/>
          </w:tcPr>
          <w:p>
            <w:pPr>
              <w:pStyle w:val="TableParagraph"/>
              <w:spacing w:line="243" w:lineRule="exact"/>
              <w:ind w:right="406"/>
              <w:rPr>
                <w:sz w:val="22"/>
              </w:rPr>
            </w:pPr>
            <w:r>
              <w:rPr>
                <w:sz w:val="22"/>
              </w:rPr>
              <w:t>293.679</w:t>
            </w:r>
          </w:p>
        </w:tc>
        <w:tc>
          <w:tcPr>
            <w:tcW w:w="1951" w:type="dxa"/>
          </w:tcPr>
          <w:p>
            <w:pPr>
              <w:pStyle w:val="TableParagraph"/>
              <w:spacing w:line="243" w:lineRule="exact"/>
              <w:ind w:right="108"/>
              <w:rPr>
                <w:sz w:val="22"/>
              </w:rPr>
            </w:pPr>
            <w:r>
              <w:rPr>
                <w:sz w:val="22"/>
              </w:rPr>
              <w:t>68.323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61" w:lineRule="exact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Insumos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Adquiridos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1871" w:type="dxa"/>
          </w:tcPr>
          <w:p>
            <w:pPr>
              <w:pStyle w:val="TableParagraph"/>
              <w:spacing w:line="261" w:lineRule="exact" w:before="102"/>
              <w:ind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(139.817)</w:t>
            </w:r>
          </w:p>
        </w:tc>
        <w:tc>
          <w:tcPr>
            <w:tcW w:w="1951" w:type="dxa"/>
          </w:tcPr>
          <w:p>
            <w:pPr>
              <w:pStyle w:val="TableParagraph"/>
              <w:spacing w:line="261" w:lineRule="exact" w:before="102"/>
              <w:ind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(229.020)</w:t>
            </w:r>
          </w:p>
        </w:tc>
      </w:tr>
      <w:tr>
        <w:trPr>
          <w:trHeight w:val="254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Materiais,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Água,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347"/>
              <w:rPr>
                <w:sz w:val="22"/>
              </w:rPr>
            </w:pPr>
            <w:r>
              <w:rPr>
                <w:sz w:val="22"/>
              </w:rPr>
              <w:t>(19.907)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48"/>
              <w:rPr>
                <w:sz w:val="22"/>
              </w:rPr>
            </w:pPr>
            <w:r>
              <w:rPr>
                <w:sz w:val="22"/>
              </w:rPr>
              <w:t>(18.370)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Provisões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Riscos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Judiciais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347"/>
              <w:rPr>
                <w:sz w:val="22"/>
              </w:rPr>
            </w:pPr>
            <w:r>
              <w:rPr>
                <w:sz w:val="22"/>
              </w:rPr>
              <w:t>(113.889)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49"/>
              <w:rPr>
                <w:sz w:val="22"/>
              </w:rPr>
            </w:pPr>
            <w:r>
              <w:rPr>
                <w:sz w:val="22"/>
              </w:rPr>
              <w:t>(202.942)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custos</w:t>
            </w:r>
          </w:p>
        </w:tc>
        <w:tc>
          <w:tcPr>
            <w:tcW w:w="1871" w:type="dxa"/>
          </w:tcPr>
          <w:p>
            <w:pPr>
              <w:pStyle w:val="TableParagraph"/>
              <w:spacing w:line="243" w:lineRule="exact"/>
              <w:ind w:right="347"/>
              <w:rPr>
                <w:sz w:val="22"/>
              </w:rPr>
            </w:pPr>
            <w:r>
              <w:rPr>
                <w:sz w:val="22"/>
              </w:rPr>
              <w:t>(6.021)</w:t>
            </w:r>
          </w:p>
        </w:tc>
        <w:tc>
          <w:tcPr>
            <w:tcW w:w="1951" w:type="dxa"/>
          </w:tcPr>
          <w:p>
            <w:pPr>
              <w:pStyle w:val="TableParagraph"/>
              <w:spacing w:line="243" w:lineRule="exact"/>
              <w:ind w:right="49"/>
              <w:rPr>
                <w:sz w:val="22"/>
              </w:rPr>
            </w:pPr>
            <w:r>
              <w:rPr>
                <w:sz w:val="22"/>
              </w:rPr>
              <w:t>(7.708)</w:t>
            </w:r>
          </w:p>
        </w:tc>
      </w:tr>
      <w:tr>
        <w:trPr>
          <w:trHeight w:val="510" w:hRule="atLeast"/>
        </w:trPr>
        <w:tc>
          <w:tcPr>
            <w:tcW w:w="5730" w:type="dxa"/>
          </w:tcPr>
          <w:p>
            <w:pPr>
              <w:pStyle w:val="TableParagraph"/>
              <w:spacing w:line="240" w:lineRule="auto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bruto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522.599</w:t>
            </w:r>
          </w:p>
        </w:tc>
        <w:tc>
          <w:tcPr>
            <w:tcW w:w="1951" w:type="dxa"/>
          </w:tcPr>
          <w:p>
            <w:pPr>
              <w:pStyle w:val="TableParagraph"/>
              <w:spacing w:line="240" w:lineRule="auto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196.962</w:t>
            </w:r>
          </w:p>
        </w:tc>
      </w:tr>
      <w:tr>
        <w:trPr>
          <w:trHeight w:val="510" w:hRule="atLeast"/>
        </w:trPr>
        <w:tc>
          <w:tcPr>
            <w:tcW w:w="5730" w:type="dxa"/>
          </w:tcPr>
          <w:p>
            <w:pPr>
              <w:pStyle w:val="TableParagraph"/>
              <w:spacing w:line="240" w:lineRule="auto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Depreciação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Amortização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102"/>
              <w:ind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(33.728)</w:t>
            </w:r>
          </w:p>
        </w:tc>
        <w:tc>
          <w:tcPr>
            <w:tcW w:w="1951" w:type="dxa"/>
          </w:tcPr>
          <w:p>
            <w:pPr>
              <w:pStyle w:val="TableParagraph"/>
              <w:spacing w:line="240" w:lineRule="auto" w:before="102"/>
              <w:ind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(32.206)</w:t>
            </w:r>
          </w:p>
        </w:tc>
      </w:tr>
      <w:tr>
        <w:trPr>
          <w:trHeight w:val="510" w:hRule="atLeast"/>
        </w:trPr>
        <w:tc>
          <w:tcPr>
            <w:tcW w:w="5730" w:type="dxa"/>
          </w:tcPr>
          <w:p>
            <w:pPr>
              <w:pStyle w:val="TableParagraph"/>
              <w:spacing w:line="240" w:lineRule="auto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produzido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488.871</w:t>
            </w:r>
          </w:p>
        </w:tc>
        <w:tc>
          <w:tcPr>
            <w:tcW w:w="1951" w:type="dxa"/>
          </w:tcPr>
          <w:p>
            <w:pPr>
              <w:pStyle w:val="TableParagraph"/>
              <w:spacing w:line="240" w:lineRule="auto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164.756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61" w:lineRule="exact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recebido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1871" w:type="dxa"/>
          </w:tcPr>
          <w:p>
            <w:pPr>
              <w:pStyle w:val="TableParagraph"/>
              <w:spacing w:line="261" w:lineRule="exact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37.114</w:t>
            </w:r>
          </w:p>
        </w:tc>
        <w:tc>
          <w:tcPr>
            <w:tcW w:w="1951" w:type="dxa"/>
          </w:tcPr>
          <w:p>
            <w:pPr>
              <w:pStyle w:val="TableParagraph"/>
              <w:spacing w:line="261" w:lineRule="exact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26.029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Receitas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28.774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23.207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Outras</w:t>
            </w:r>
          </w:p>
        </w:tc>
        <w:tc>
          <w:tcPr>
            <w:tcW w:w="1871" w:type="dxa"/>
          </w:tcPr>
          <w:p>
            <w:pPr>
              <w:pStyle w:val="TableParagraph"/>
              <w:spacing w:line="243" w:lineRule="exact"/>
              <w:ind w:right="406"/>
              <w:rPr>
                <w:sz w:val="22"/>
              </w:rPr>
            </w:pPr>
            <w:r>
              <w:rPr>
                <w:sz w:val="22"/>
              </w:rPr>
              <w:t>8.340</w:t>
            </w:r>
          </w:p>
        </w:tc>
        <w:tc>
          <w:tcPr>
            <w:tcW w:w="1951" w:type="dxa"/>
          </w:tcPr>
          <w:p>
            <w:pPr>
              <w:pStyle w:val="TableParagraph"/>
              <w:spacing w:line="243" w:lineRule="exact"/>
              <w:ind w:right="107"/>
              <w:rPr>
                <w:sz w:val="22"/>
              </w:rPr>
            </w:pPr>
            <w:r>
              <w:rPr>
                <w:sz w:val="22"/>
              </w:rPr>
              <w:t>2.822</w:t>
            </w:r>
          </w:p>
        </w:tc>
      </w:tr>
      <w:tr>
        <w:trPr>
          <w:trHeight w:val="510" w:hRule="atLeast"/>
        </w:trPr>
        <w:tc>
          <w:tcPr>
            <w:tcW w:w="5730" w:type="dxa"/>
          </w:tcPr>
          <w:p>
            <w:pPr>
              <w:pStyle w:val="TableParagraph"/>
              <w:spacing w:line="240" w:lineRule="auto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adicionado 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distribuir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525.985</w:t>
            </w:r>
          </w:p>
        </w:tc>
        <w:tc>
          <w:tcPr>
            <w:tcW w:w="1951" w:type="dxa"/>
          </w:tcPr>
          <w:p>
            <w:pPr>
              <w:pStyle w:val="TableParagraph"/>
              <w:spacing w:line="240" w:lineRule="auto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190.785</w:t>
            </w:r>
          </w:p>
        </w:tc>
      </w:tr>
      <w:tr>
        <w:trPr>
          <w:trHeight w:val="510" w:hRule="atLeast"/>
        </w:trPr>
        <w:tc>
          <w:tcPr>
            <w:tcW w:w="5730" w:type="dxa"/>
          </w:tcPr>
          <w:p>
            <w:pPr>
              <w:pStyle w:val="TableParagraph"/>
              <w:spacing w:line="240" w:lineRule="auto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Distribuição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adicionado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uto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525.985</w:t>
            </w:r>
          </w:p>
        </w:tc>
        <w:tc>
          <w:tcPr>
            <w:tcW w:w="1951" w:type="dxa"/>
          </w:tcPr>
          <w:p>
            <w:pPr>
              <w:pStyle w:val="TableParagraph"/>
              <w:spacing w:line="240" w:lineRule="auto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190.785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61" w:lineRule="exact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Pessoal</w:t>
            </w:r>
          </w:p>
        </w:tc>
        <w:tc>
          <w:tcPr>
            <w:tcW w:w="1871" w:type="dxa"/>
          </w:tcPr>
          <w:p>
            <w:pPr>
              <w:pStyle w:val="TableParagraph"/>
              <w:spacing w:line="261" w:lineRule="exact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119.161</w:t>
            </w:r>
          </w:p>
        </w:tc>
        <w:tc>
          <w:tcPr>
            <w:tcW w:w="1951" w:type="dxa"/>
          </w:tcPr>
          <w:p>
            <w:pPr>
              <w:pStyle w:val="TableParagraph"/>
              <w:spacing w:line="261" w:lineRule="exact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106.049</w:t>
            </w:r>
          </w:p>
        </w:tc>
      </w:tr>
      <w:tr>
        <w:trPr>
          <w:trHeight w:val="254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Remuneração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Direta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(Ativos,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Cedidos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Estagiários)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68.807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48.966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21.164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14.488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Benefícios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Pós-emprego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5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7"/>
              <w:rPr>
                <w:sz w:val="22"/>
              </w:rPr>
            </w:pPr>
            <w:r>
              <w:rPr>
                <w:sz w:val="22"/>
              </w:rPr>
              <w:t>8.350</w:t>
            </w:r>
          </w:p>
        </w:tc>
      </w:tr>
      <w:tr>
        <w:trPr>
          <w:trHeight w:val="254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FGTS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5.171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7"/>
              <w:rPr>
                <w:sz w:val="22"/>
              </w:rPr>
            </w:pPr>
            <w:r>
              <w:rPr>
                <w:sz w:val="22"/>
              </w:rPr>
              <w:t>4.514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INSS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16.167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14.970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Férias,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13º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Salário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FGTS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13º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Salário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7.565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14.349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Honorários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Diretoria,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CONFIS</w:t>
            </w:r>
          </w:p>
        </w:tc>
        <w:tc>
          <w:tcPr>
            <w:tcW w:w="1871" w:type="dxa"/>
          </w:tcPr>
          <w:p>
            <w:pPr>
              <w:pStyle w:val="TableParagraph"/>
              <w:spacing w:line="243" w:lineRule="exact"/>
              <w:ind w:right="415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951" w:type="dxa"/>
          </w:tcPr>
          <w:p>
            <w:pPr>
              <w:pStyle w:val="TableParagraph"/>
              <w:spacing w:line="243" w:lineRule="exact"/>
              <w:ind w:right="116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61" w:lineRule="exact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Tributos</w:t>
            </w:r>
          </w:p>
        </w:tc>
        <w:tc>
          <w:tcPr>
            <w:tcW w:w="1871" w:type="dxa"/>
          </w:tcPr>
          <w:p>
            <w:pPr>
              <w:pStyle w:val="TableParagraph"/>
              <w:spacing w:line="261" w:lineRule="exact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38.929</w:t>
            </w:r>
          </w:p>
        </w:tc>
        <w:tc>
          <w:tcPr>
            <w:tcW w:w="1951" w:type="dxa"/>
          </w:tcPr>
          <w:p>
            <w:pPr>
              <w:pStyle w:val="TableParagraph"/>
              <w:spacing w:line="261" w:lineRule="exact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30.642</w:t>
            </w:r>
          </w:p>
        </w:tc>
      </w:tr>
      <w:tr>
        <w:trPr>
          <w:trHeight w:val="254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Federais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38.151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8"/>
              <w:rPr>
                <w:sz w:val="22"/>
              </w:rPr>
            </w:pPr>
            <w:r>
              <w:rPr>
                <w:sz w:val="22"/>
              </w:rPr>
              <w:t>28.555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Estaduais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left="5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16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Municipais</w:t>
            </w:r>
          </w:p>
        </w:tc>
        <w:tc>
          <w:tcPr>
            <w:tcW w:w="1871" w:type="dxa"/>
          </w:tcPr>
          <w:p>
            <w:pPr>
              <w:pStyle w:val="TableParagraph"/>
              <w:spacing w:line="243" w:lineRule="exact"/>
              <w:ind w:right="415"/>
              <w:rPr>
                <w:sz w:val="22"/>
              </w:rPr>
            </w:pPr>
            <w:r>
              <w:rPr>
                <w:sz w:val="22"/>
              </w:rPr>
              <w:t>778</w:t>
            </w:r>
          </w:p>
        </w:tc>
        <w:tc>
          <w:tcPr>
            <w:tcW w:w="1951" w:type="dxa"/>
          </w:tcPr>
          <w:p>
            <w:pPr>
              <w:pStyle w:val="TableParagraph"/>
              <w:spacing w:line="243" w:lineRule="exact"/>
              <w:ind w:right="107"/>
              <w:rPr>
                <w:sz w:val="22"/>
              </w:rPr>
            </w:pPr>
            <w:r>
              <w:rPr>
                <w:sz w:val="22"/>
              </w:rPr>
              <w:t>1.999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61" w:lineRule="exact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Remuneração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capitais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terceiros</w:t>
            </w:r>
          </w:p>
        </w:tc>
        <w:tc>
          <w:tcPr>
            <w:tcW w:w="1871" w:type="dxa"/>
          </w:tcPr>
          <w:p>
            <w:pPr>
              <w:pStyle w:val="TableParagraph"/>
              <w:spacing w:line="261" w:lineRule="exact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78.471</w:t>
            </w:r>
          </w:p>
        </w:tc>
        <w:tc>
          <w:tcPr>
            <w:tcW w:w="1951" w:type="dxa"/>
          </w:tcPr>
          <w:p>
            <w:pPr>
              <w:pStyle w:val="TableParagraph"/>
              <w:spacing w:line="261" w:lineRule="exact" w:before="102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136.178</w:t>
            </w:r>
          </w:p>
        </w:tc>
      </w:tr>
      <w:tr>
        <w:trPr>
          <w:trHeight w:val="255" w:hRule="atLeast"/>
        </w:trPr>
        <w:tc>
          <w:tcPr>
            <w:tcW w:w="5730" w:type="dxa"/>
          </w:tcPr>
          <w:p>
            <w:pPr>
              <w:pStyle w:val="TableParagraph"/>
              <w:spacing w:line="235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Despesas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financeiras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exact"/>
              <w:ind w:right="406"/>
              <w:rPr>
                <w:sz w:val="22"/>
              </w:rPr>
            </w:pPr>
            <w:r>
              <w:rPr>
                <w:sz w:val="22"/>
              </w:rPr>
              <w:t>52.860</w:t>
            </w:r>
          </w:p>
        </w:tc>
        <w:tc>
          <w:tcPr>
            <w:tcW w:w="1951" w:type="dxa"/>
          </w:tcPr>
          <w:p>
            <w:pPr>
              <w:pStyle w:val="TableParagraph"/>
              <w:spacing w:line="235" w:lineRule="exact"/>
              <w:ind w:right="109"/>
              <w:rPr>
                <w:sz w:val="22"/>
              </w:rPr>
            </w:pPr>
            <w:r>
              <w:rPr>
                <w:sz w:val="22"/>
              </w:rPr>
              <w:t>101.367</w:t>
            </w:r>
          </w:p>
        </w:tc>
      </w:tr>
      <w:tr>
        <w:trPr>
          <w:trHeight w:val="382" w:hRule="atLeast"/>
        </w:trPr>
        <w:tc>
          <w:tcPr>
            <w:tcW w:w="5730" w:type="dxa"/>
          </w:tcPr>
          <w:p>
            <w:pPr>
              <w:pStyle w:val="TableParagraph"/>
              <w:spacing w:line="243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Contratos</w:t>
            </w:r>
          </w:p>
        </w:tc>
        <w:tc>
          <w:tcPr>
            <w:tcW w:w="1871" w:type="dxa"/>
          </w:tcPr>
          <w:p>
            <w:pPr>
              <w:pStyle w:val="TableParagraph"/>
              <w:spacing w:line="243" w:lineRule="exact"/>
              <w:ind w:right="406"/>
              <w:rPr>
                <w:sz w:val="22"/>
              </w:rPr>
            </w:pPr>
            <w:r>
              <w:rPr>
                <w:sz w:val="22"/>
              </w:rPr>
              <w:t>25.611</w:t>
            </w:r>
          </w:p>
        </w:tc>
        <w:tc>
          <w:tcPr>
            <w:tcW w:w="1951" w:type="dxa"/>
          </w:tcPr>
          <w:p>
            <w:pPr>
              <w:pStyle w:val="TableParagraph"/>
              <w:spacing w:line="243" w:lineRule="exact"/>
              <w:ind w:right="108"/>
              <w:rPr>
                <w:sz w:val="22"/>
              </w:rPr>
            </w:pPr>
            <w:r>
              <w:rPr>
                <w:sz w:val="22"/>
              </w:rPr>
              <w:t>34.811</w:t>
            </w:r>
          </w:p>
        </w:tc>
      </w:tr>
      <w:tr>
        <w:trPr>
          <w:trHeight w:val="367" w:hRule="atLeast"/>
        </w:trPr>
        <w:tc>
          <w:tcPr>
            <w:tcW w:w="5730" w:type="dxa"/>
          </w:tcPr>
          <w:p>
            <w:pPr>
              <w:pStyle w:val="TableParagraph"/>
              <w:spacing w:line="246" w:lineRule="exact" w:before="102"/>
              <w:ind w:left="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 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Exercício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 w:before="102"/>
              <w:ind w:right="406"/>
              <w:rPr>
                <w:b/>
                <w:sz w:val="22"/>
              </w:rPr>
            </w:pPr>
            <w:r>
              <w:rPr>
                <w:b/>
                <w:sz w:val="22"/>
              </w:rPr>
              <w:t>289.424</w:t>
            </w:r>
          </w:p>
        </w:tc>
        <w:tc>
          <w:tcPr>
            <w:tcW w:w="1951" w:type="dxa"/>
          </w:tcPr>
          <w:p>
            <w:pPr>
              <w:pStyle w:val="TableParagraph"/>
              <w:spacing w:line="246" w:lineRule="exact" w:before="102"/>
              <w:ind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(82.084)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15"/>
          <w:footerReference w:type="default" r:id="rId16"/>
          <w:pgSz w:w="11910" w:h="16850"/>
          <w:pgMar w:header="103" w:footer="1055" w:top="28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52"/>
        <w:ind w:left="665" w:right="894" w:firstLine="0"/>
        <w:jc w:val="center"/>
      </w:pPr>
      <w:r>
        <w:rPr/>
        <w:t>COMPANHIA</w:t>
      </w:r>
      <w:r>
        <w:rPr>
          <w:spacing w:val="-2"/>
        </w:rPr>
        <w:t> </w:t>
      </w:r>
      <w:r>
        <w:rPr/>
        <w:t>DOCAS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0"/>
        <w:ind w:left="664" w:right="900" w:firstLine="0"/>
        <w:jc w:val="center"/>
        <w:rPr>
          <w:b/>
          <w:sz w:val="24"/>
        </w:rPr>
      </w:pPr>
      <w:r>
        <w:rPr>
          <w:b/>
          <w:sz w:val="24"/>
        </w:rPr>
        <w:t>Notas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Explicativas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Demonstrações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Financeiras</w:t>
      </w:r>
    </w:p>
    <w:p>
      <w:pPr>
        <w:pStyle w:val="BodyText"/>
        <w:ind w:left="665" w:right="900"/>
        <w:jc w:val="center"/>
      </w:pPr>
      <w:r>
        <w:rPr/>
        <w:t>As informações financeiras trimestrais devem ser lidas em conjunto com as demonstrações</w:t>
      </w:r>
      <w:r>
        <w:rPr>
          <w:spacing w:val="-52"/>
        </w:rPr>
        <w:t> </w:t>
      </w:r>
      <w:r>
        <w:rPr/>
        <w:t>financeiras anuais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CONTEXTO</w:t>
      </w:r>
      <w:r>
        <w:rPr>
          <w:spacing w:val="-4"/>
          <w:u w:val="single"/>
        </w:rPr>
        <w:t> </w:t>
      </w:r>
      <w:r>
        <w:rPr>
          <w:u w:val="single"/>
        </w:rPr>
        <w:t>OPERACIONAL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342"/>
        <w:jc w:val="both"/>
      </w:pPr>
      <w:r>
        <w:rPr/>
        <w:t>A COMPANHIA DOCAS DO RIO DE JANEIRO, doravante denominada “PortosRio” ou “Companhia”, com</w:t>
      </w:r>
      <w:r>
        <w:rPr>
          <w:spacing w:val="-52"/>
        </w:rPr>
        <w:t> </w:t>
      </w:r>
      <w:r>
        <w:rPr/>
        <w:t>sede na Rua Dom Gerardo, 35 Sala 1001, Centro – Rio de Janeiro – RJ, é uma empresa pública, cuja</w:t>
      </w:r>
      <w:r>
        <w:rPr>
          <w:spacing w:val="1"/>
        </w:rPr>
        <w:t> </w:t>
      </w:r>
      <w:r>
        <w:rPr/>
        <w:t>criação foi autorizada pelo Decreto-Lei nº 794 de 27 de agosto de 1969, constituída sob a forma de</w:t>
      </w:r>
      <w:r>
        <w:rPr>
          <w:spacing w:val="1"/>
        </w:rPr>
        <w:t> </w:t>
      </w:r>
      <w:r>
        <w:rPr/>
        <w:t>sociedade anônima, vinculada ao Ministério da Infraestrutura, regendo-se pela legislação relativa às</w:t>
      </w:r>
      <w:r>
        <w:rPr>
          <w:spacing w:val="1"/>
        </w:rPr>
        <w:t> </w:t>
      </w:r>
      <w:r>
        <w:rPr/>
        <w:t>sociedades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ações,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6.404,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1976,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Lei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Estatais,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13.303,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2016, e,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aplicável,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12.815,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de junho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2013,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dispõe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a exploração direta e indireta pela União de portos e instalações portuárias e sobre as atividades</w:t>
      </w:r>
      <w:r>
        <w:rPr>
          <w:spacing w:val="1"/>
        </w:rPr>
        <w:t> </w:t>
      </w:r>
      <w:r>
        <w:rPr/>
        <w:t>desempenhadas pelos operadores portuários. A Companhia tem por objeto social realizar, direta 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harmonia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 e exploração comercial dos portos organizados e demais instalações portuárias do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Continuidade</w:t>
      </w:r>
      <w:r>
        <w:rPr>
          <w:spacing w:val="-6"/>
        </w:rPr>
        <w:t> </w:t>
      </w:r>
      <w:r>
        <w:rPr/>
        <w:t>Operacional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70" w:right="345"/>
        <w:jc w:val="both"/>
      </w:pP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preparadas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pressuposto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normal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suas operações.</w:t>
      </w:r>
    </w:p>
    <w:p>
      <w:pPr>
        <w:pStyle w:val="BodyText"/>
      </w:pPr>
    </w:p>
    <w:p>
      <w:pPr>
        <w:pStyle w:val="BodyText"/>
        <w:ind w:left="970" w:right="341"/>
        <w:jc w:val="both"/>
      </w:pPr>
      <w:r>
        <w:rPr/>
        <w:t>Conforme apresentado nos relatórios, a Companhia incorreu, no exercício findo em 30 de</w:t>
      </w:r>
      <w:r>
        <w:rPr>
          <w:spacing w:val="1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2023,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lucro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montante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4"/>
        </w:rPr>
        <w:t> </w:t>
      </w:r>
      <w:r>
        <w:rPr/>
        <w:t>289.424</w:t>
      </w:r>
      <w:r>
        <w:rPr>
          <w:spacing w:val="-3"/>
        </w:rPr>
        <w:t> </w:t>
      </w:r>
      <w:r>
        <w:rPr/>
        <w:t>mil</w:t>
      </w:r>
      <w:r>
        <w:rPr>
          <w:spacing w:val="-5"/>
        </w:rPr>
        <w:t> </w:t>
      </w:r>
      <w:r>
        <w:rPr/>
        <w:t>(prejuízo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6"/>
        </w:rPr>
        <w:t> </w:t>
      </w:r>
      <w:r>
        <w:rPr/>
        <w:t>267.769</w:t>
      </w:r>
      <w:r>
        <w:rPr>
          <w:spacing w:val="-5"/>
        </w:rPr>
        <w:t> </w:t>
      </w:r>
      <w:r>
        <w:rPr/>
        <w:t>mil</w:t>
      </w:r>
      <w:r>
        <w:rPr>
          <w:spacing w:val="-7"/>
        </w:rPr>
        <w:t> </w:t>
      </w:r>
      <w:r>
        <w:rPr/>
        <w:t>em</w:t>
      </w:r>
      <w:r>
        <w:rPr>
          <w:spacing w:val="-5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51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2022),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pela reversão</w:t>
      </w:r>
      <w:r>
        <w:rPr>
          <w:spacing w:val="-2"/>
        </w:rPr>
        <w:t> </w:t>
      </w:r>
      <w:r>
        <w:rPr/>
        <w:t>de provisão</w:t>
      </w:r>
      <w:r>
        <w:rPr>
          <w:spacing w:val="-1"/>
        </w:rPr>
        <w:t> </w:t>
      </w:r>
      <w:r>
        <w:rPr/>
        <w:t>para contingências</w:t>
      </w:r>
      <w:r>
        <w:rPr>
          <w:spacing w:val="-1"/>
        </w:rPr>
        <w:t> </w:t>
      </w:r>
      <w:r>
        <w:rPr/>
        <w:t>judiciais.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70" w:right="349"/>
        <w:jc w:val="both"/>
      </w:pPr>
      <w:r>
        <w:rPr/>
        <w:t>Embora a Companhia possua natureza jurídica de empresa pública não sujeita às regras de</w:t>
      </w:r>
      <w:r>
        <w:rPr>
          <w:spacing w:val="1"/>
        </w:rPr>
        <w:t> </w:t>
      </w:r>
      <w:r>
        <w:rPr/>
        <w:t>falência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reestruturação operacional e financeira, por meio do qual a Administração tomou medidas</w:t>
      </w:r>
      <w:r>
        <w:rPr>
          <w:spacing w:val="1"/>
        </w:rPr>
        <w:t> </w:t>
      </w:r>
      <w:r>
        <w:rPr/>
        <w:t>que visam o equacionamento dos resultados, otimizar custos e despesas com o objetivo de</w:t>
      </w:r>
      <w:r>
        <w:rPr>
          <w:spacing w:val="1"/>
        </w:rPr>
        <w:t> </w:t>
      </w:r>
      <w:r>
        <w:rPr/>
        <w:t>alcançar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equilíbrio</w:t>
      </w:r>
      <w:r>
        <w:rPr>
          <w:spacing w:val="-1"/>
        </w:rPr>
        <w:t> </w:t>
      </w:r>
      <w:r>
        <w:rPr/>
        <w:t>do capital</w:t>
      </w:r>
      <w:r>
        <w:rPr>
          <w:spacing w:val="-4"/>
        </w:rPr>
        <w:t> </w:t>
      </w:r>
      <w:r>
        <w:rPr/>
        <w:t>circulante</w:t>
      </w:r>
      <w:r>
        <w:rPr>
          <w:spacing w:val="-1"/>
        </w:rPr>
        <w:t> </w:t>
      </w:r>
      <w:r>
        <w:rPr/>
        <w:t>líquido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recuperar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lucratividade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APRESENTAÇÃO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6"/>
          <w:u w:val="single"/>
        </w:rPr>
        <w:t> </w:t>
      </w:r>
      <w:r>
        <w:rPr>
          <w:u w:val="single"/>
        </w:rPr>
        <w:t>DEMONSTRAÇÕES</w:t>
      </w:r>
      <w:r>
        <w:rPr>
          <w:spacing w:val="-4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342"/>
        <w:jc w:val="both"/>
      </w:pPr>
      <w:r>
        <w:rPr/>
        <w:t>As demonstrações financeiras da Companhia Docas do Rio de Janeiro, inclusive as notas explicativas,</w:t>
      </w:r>
      <w:r>
        <w:rPr>
          <w:spacing w:val="1"/>
        </w:rPr>
        <w:t> </w:t>
      </w:r>
      <w:r>
        <w:rPr/>
        <w:t>estão apresentadas em milhares de reais, exceto quando indicadas de outra forma, e estão sendo</w:t>
      </w:r>
      <w:r>
        <w:rPr>
          <w:spacing w:val="1"/>
        </w:rPr>
        <w:t> </w:t>
      </w:r>
      <w:r>
        <w:rPr/>
        <w:t>apresentadas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as práticas</w:t>
      </w:r>
      <w:r>
        <w:rPr>
          <w:spacing w:val="-1"/>
        </w:rPr>
        <w:t> </w:t>
      </w:r>
      <w:r>
        <w:rPr/>
        <w:t>contábeis adotadas</w:t>
      </w:r>
      <w:r>
        <w:rPr>
          <w:spacing w:val="-2"/>
        </w:rPr>
        <w:t> </w:t>
      </w:r>
      <w:r>
        <w:rPr/>
        <w:t>no</w:t>
      </w:r>
      <w:r>
        <w:rPr>
          <w:spacing w:val="4"/>
        </w:rPr>
        <w:t> </w:t>
      </w:r>
      <w:r>
        <w:rPr/>
        <w:t>Brasil.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79"/>
        <w:jc w:val="both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PRINCIPAIS</w:t>
      </w:r>
      <w:r>
        <w:rPr>
          <w:spacing w:val="-4"/>
          <w:u w:val="single"/>
        </w:rPr>
        <w:t> </w:t>
      </w:r>
      <w:r>
        <w:rPr>
          <w:u w:val="single"/>
        </w:rPr>
        <w:t>POLÍTICAS</w:t>
      </w:r>
      <w:r>
        <w:rPr>
          <w:spacing w:val="-3"/>
          <w:u w:val="single"/>
        </w:rPr>
        <w:t> </w:t>
      </w:r>
      <w:r>
        <w:rPr>
          <w:u w:val="single"/>
        </w:rPr>
        <w:t>CONTÁBEIS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As</w:t>
      </w:r>
      <w:r>
        <w:rPr>
          <w:spacing w:val="-4"/>
        </w:rPr>
        <w:t> </w:t>
      </w:r>
      <w:r>
        <w:rPr/>
        <w:t>principais</w:t>
      </w:r>
      <w:r>
        <w:rPr>
          <w:spacing w:val="-6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contábeis</w:t>
      </w:r>
      <w:r>
        <w:rPr>
          <w:spacing w:val="-3"/>
        </w:rPr>
        <w:t> </w:t>
      </w:r>
      <w:r>
        <w:rPr/>
        <w:t>aplicadas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preparação</w:t>
      </w:r>
      <w:r>
        <w:rPr>
          <w:spacing w:val="-4"/>
        </w:rPr>
        <w:t> </w:t>
      </w:r>
      <w:r>
        <w:rPr/>
        <w:t>destas</w:t>
      </w:r>
      <w:r>
        <w:rPr>
          <w:spacing w:val="-4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contábeis</w:t>
      </w:r>
      <w:r>
        <w:rPr>
          <w:spacing w:val="-5"/>
        </w:rPr>
        <w:t> </w:t>
      </w:r>
      <w:r>
        <w:rPr/>
        <w:t>estão</w:t>
      </w:r>
      <w:r>
        <w:rPr>
          <w:spacing w:val="-4"/>
        </w:rPr>
        <w:t> </w:t>
      </w:r>
      <w:r>
        <w:rPr/>
        <w:t>definidas</w:t>
      </w:r>
      <w:r>
        <w:rPr>
          <w:spacing w:val="-52"/>
        </w:rPr>
        <w:t> </w:t>
      </w:r>
      <w:r>
        <w:rPr/>
        <w:t>abaixo.</w:t>
      </w:r>
    </w:p>
    <w:p>
      <w:pPr>
        <w:spacing w:after="0"/>
        <w:sectPr>
          <w:headerReference w:type="default" r:id="rId17"/>
          <w:footerReference w:type="default" r:id="rId18"/>
          <w:pgSz w:w="11910" w:h="16850"/>
          <w:pgMar w:header="103" w:footer="1055" w:top="1720" w:bottom="1240" w:left="96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51" w:after="0"/>
        <w:ind w:left="1111" w:right="0" w:hanging="570"/>
        <w:jc w:val="left"/>
      </w:pPr>
      <w:r>
        <w:rPr/>
        <w:t>Apuração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Resultado</w:t>
      </w:r>
    </w:p>
    <w:p>
      <w:pPr>
        <w:pStyle w:val="BodyText"/>
        <w:rPr>
          <w:b/>
        </w:rPr>
      </w:pPr>
    </w:p>
    <w:p>
      <w:pPr>
        <w:pStyle w:val="BodyText"/>
        <w:ind w:left="970" w:right="344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contábil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exercícios, sendo que a receita compreende o valor justo da contraprestação recebida ou a</w:t>
      </w:r>
      <w:r>
        <w:rPr>
          <w:spacing w:val="1"/>
        </w:rPr>
        <w:t> </w:t>
      </w:r>
      <w:r>
        <w:rPr/>
        <w:t>receber pela prestação dos serviços (tarifas portuárias)</w:t>
      </w:r>
      <w:r>
        <w:rPr>
          <w:spacing w:val="1"/>
        </w:rPr>
        <w:t> </w:t>
      </w:r>
      <w:r>
        <w:rPr/>
        <w:t>e arrendamento de áreas portuárias,</w:t>
      </w:r>
      <w:r>
        <w:rPr>
          <w:spacing w:val="1"/>
        </w:rPr>
        <w:t> </w:t>
      </w:r>
      <w:r>
        <w:rPr/>
        <w:t>apresentada líquida dos impostos. A Companhia reconhece a receita quando o valor pode ser</w:t>
      </w:r>
      <w:r>
        <w:rPr>
          <w:spacing w:val="-52"/>
        </w:rPr>
        <w:t> </w:t>
      </w:r>
      <w:r>
        <w:rPr/>
        <w:t>mensurado com segurança e quando seja provável que benefícios econômicos futuros fluam</w:t>
      </w:r>
      <w:r>
        <w:rPr>
          <w:spacing w:val="1"/>
        </w:rPr>
        <w:t> </w:t>
      </w:r>
      <w:r>
        <w:rPr/>
        <w:t>para a entidade e, ainda, quando critérios específicos tiverem sido atendidos para cada uma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Caixa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Caixa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70" w:right="351"/>
        <w:jc w:val="both"/>
      </w:pPr>
      <w:r>
        <w:rPr/>
        <w:t>Caixa e equivalentes incluem dinheiro em caixa, saldos bancários e aplicações financeiras de</w:t>
      </w:r>
      <w:r>
        <w:rPr>
          <w:spacing w:val="1"/>
        </w:rPr>
        <w:t> </w:t>
      </w:r>
      <w:r>
        <w:rPr/>
        <w:t>curto</w:t>
      </w:r>
      <w:r>
        <w:rPr>
          <w:spacing w:val="-2"/>
        </w:rPr>
        <w:t> </w:t>
      </w:r>
      <w:r>
        <w:rPr/>
        <w:t>prazo,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risco insignificante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mudança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de alta liquidez.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Instrumentos</w:t>
      </w:r>
      <w:r>
        <w:rPr>
          <w:spacing w:val="-8"/>
        </w:rPr>
        <w:t> </w:t>
      </w:r>
      <w:r>
        <w:rPr/>
        <w:t>financeiros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90" w:right="0" w:hanging="720"/>
        <w:jc w:val="left"/>
        <w:rPr>
          <w:b/>
          <w:sz w:val="24"/>
        </w:rPr>
      </w:pPr>
      <w:r>
        <w:rPr>
          <w:b/>
          <w:sz w:val="24"/>
        </w:rPr>
        <w:t>Ativos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Financeiros</w:t>
      </w:r>
    </w:p>
    <w:p>
      <w:pPr>
        <w:pStyle w:val="BodyText"/>
        <w:rPr>
          <w:b/>
        </w:rPr>
      </w:pPr>
    </w:p>
    <w:p>
      <w:pPr>
        <w:pStyle w:val="Heading1"/>
        <w:numPr>
          <w:ilvl w:val="3"/>
          <w:numId w:val="1"/>
        </w:numPr>
        <w:tabs>
          <w:tab w:pos="2067" w:val="left" w:leader="none"/>
        </w:tabs>
        <w:spacing w:line="240" w:lineRule="auto" w:before="0" w:after="0"/>
        <w:ind w:left="2066" w:right="0" w:hanging="248"/>
        <w:jc w:val="both"/>
      </w:pPr>
      <w:r>
        <w:rPr/>
        <w:t>Reconhecimento</w:t>
      </w:r>
      <w:r>
        <w:rPr>
          <w:spacing w:val="-1"/>
        </w:rPr>
        <w:t> </w:t>
      </w:r>
      <w:r>
        <w:rPr/>
        <w:t>Inicial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Mensuração</w:t>
      </w:r>
    </w:p>
    <w:p>
      <w:pPr>
        <w:pStyle w:val="BodyText"/>
        <w:spacing w:before="2"/>
        <w:ind w:left="1819" w:right="344"/>
        <w:jc w:val="both"/>
      </w:pPr>
      <w:r>
        <w:rPr/>
        <w:t>Os ativos financeiros são classificados como ativos financeiros a valor justo por meio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resultado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empréstimos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recebíveis.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Companhia</w:t>
      </w:r>
      <w:r>
        <w:rPr>
          <w:spacing w:val="-12"/>
        </w:rPr>
        <w:t> </w:t>
      </w:r>
      <w:r>
        <w:rPr/>
        <w:t>determina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dos</w:t>
      </w:r>
      <w:r>
        <w:rPr>
          <w:spacing w:val="-52"/>
        </w:rPr>
        <w:t> </w:t>
      </w:r>
      <w:r>
        <w:rPr/>
        <w:t>seus ativos financeiros no momento do seu reconhecimento inicial, quando ele se</w:t>
      </w:r>
      <w:r>
        <w:rPr>
          <w:spacing w:val="1"/>
        </w:rPr>
        <w:t> </w:t>
      </w:r>
      <w:r>
        <w:rPr/>
        <w:t>torna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 contratuais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19" w:right="346"/>
        <w:jc w:val="both"/>
      </w:pPr>
      <w:r>
        <w:rPr/>
        <w:t>Ativos financeiros são reconhecidos inicialmente ao valor justo, acrescidos, no caso</w:t>
      </w:r>
      <w:r>
        <w:rPr>
          <w:spacing w:val="1"/>
        </w:rPr>
        <w:t> </w:t>
      </w:r>
      <w:r>
        <w:rPr/>
        <w:t>de investimentos não designados a valor justo por meio do resultado, dos custos de</w:t>
      </w:r>
      <w:r>
        <w:rPr>
          <w:spacing w:val="1"/>
        </w:rPr>
        <w:t> </w:t>
      </w:r>
      <w:r>
        <w:rPr/>
        <w:t>transação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sejam</w:t>
      </w:r>
      <w:r>
        <w:rPr>
          <w:spacing w:val="-13"/>
        </w:rPr>
        <w:t> </w:t>
      </w:r>
      <w:r>
        <w:rPr/>
        <w:t>diretamente</w:t>
      </w:r>
      <w:r>
        <w:rPr>
          <w:spacing w:val="-11"/>
        </w:rPr>
        <w:t> </w:t>
      </w:r>
      <w:r>
        <w:rPr/>
        <w:t>atribuíveis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aquisição</w:t>
      </w:r>
      <w:r>
        <w:rPr>
          <w:spacing w:val="-10"/>
        </w:rPr>
        <w:t> </w:t>
      </w:r>
      <w:r>
        <w:rPr/>
        <w:t>do</w:t>
      </w:r>
      <w:r>
        <w:rPr>
          <w:spacing w:val="-14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financeiro.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ativos</w:t>
      </w:r>
      <w:r>
        <w:rPr>
          <w:spacing w:val="-52"/>
        </w:rPr>
        <w:t> </w:t>
      </w:r>
      <w:r>
        <w:rPr/>
        <w:t>financeiros da Companhia incluem caixa e equivalentes de caixa, contas a receber de</w:t>
      </w:r>
      <w:r>
        <w:rPr>
          <w:spacing w:val="-5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contas</w:t>
      </w:r>
      <w:r>
        <w:rPr>
          <w:spacing w:val="-2"/>
        </w:rPr>
        <w:t> </w:t>
      </w:r>
      <w:r>
        <w:rPr/>
        <w:t>a receber.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3"/>
          <w:numId w:val="1"/>
        </w:numPr>
        <w:tabs>
          <w:tab w:pos="2079" w:val="left" w:leader="none"/>
        </w:tabs>
        <w:spacing w:line="240" w:lineRule="auto" w:before="0" w:after="0"/>
        <w:ind w:left="2078" w:right="0" w:hanging="260"/>
        <w:jc w:val="both"/>
      </w:pPr>
      <w:r>
        <w:rPr/>
        <w:t>Mensuração</w:t>
      </w:r>
      <w:r>
        <w:rPr>
          <w:spacing w:val="-3"/>
        </w:rPr>
        <w:t> </w:t>
      </w:r>
      <w:r>
        <w:rPr/>
        <w:t>Subsequente</w:t>
      </w:r>
    </w:p>
    <w:p>
      <w:pPr>
        <w:pStyle w:val="BodyText"/>
        <w:ind w:left="1819" w:right="345"/>
        <w:jc w:val="both"/>
      </w:pPr>
      <w:r>
        <w:rPr/>
        <w:t>A mensuração subsequente de ativos financeiros depende da sua classificação, que</w:t>
      </w:r>
      <w:r>
        <w:rPr>
          <w:spacing w:val="1"/>
        </w:rPr>
        <w:t> </w:t>
      </w:r>
      <w:r>
        <w:rPr/>
        <w:t>pode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da 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2"/>
      </w:pPr>
    </w:p>
    <w:p>
      <w:pPr>
        <w:pStyle w:val="Heading1"/>
        <w:ind w:left="1819" w:firstLine="0"/>
        <w:jc w:val="both"/>
      </w:pPr>
      <w:r>
        <w:rPr/>
        <w:t>Ativos</w:t>
      </w:r>
      <w:r>
        <w:rPr>
          <w:spacing w:val="-4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Valor Justo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Resultado</w:t>
      </w:r>
    </w:p>
    <w:p>
      <w:pPr>
        <w:pStyle w:val="BodyText"/>
        <w:ind w:left="1819" w:right="347"/>
        <w:jc w:val="both"/>
      </w:pPr>
      <w:r>
        <w:rPr/>
        <w:t>Ativos financeiros a valor justo por meio do resultado incluem ativos financeiros</w:t>
      </w:r>
      <w:r>
        <w:rPr>
          <w:spacing w:val="1"/>
        </w:rPr>
        <w:t> </w:t>
      </w:r>
      <w:r>
        <w:rPr/>
        <w:t>mantidos para negociação e ativos financeiros designados no reconhecimento inicial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mantidos para negociação se forem adquiridos com o objetivo de venda no curto</w:t>
      </w:r>
      <w:r>
        <w:rPr>
          <w:spacing w:val="1"/>
        </w:rPr>
        <w:t> </w:t>
      </w:r>
      <w:r>
        <w:rPr/>
        <w:t>prazo. Ativos financeiros a valor justo por meio do resultado são apresentados no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reconhecidas</w:t>
      </w:r>
      <w:r>
        <w:rPr>
          <w:spacing w:val="-3"/>
        </w:rPr>
        <w:t> </w:t>
      </w:r>
      <w:r>
        <w:rPr/>
        <w:t>na demonstração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resultado.</w:t>
      </w:r>
    </w:p>
    <w:p>
      <w:pPr>
        <w:spacing w:after="0"/>
        <w:jc w:val="both"/>
        <w:sectPr>
          <w:headerReference w:type="default" r:id="rId19"/>
          <w:footerReference w:type="default" r:id="rId20"/>
          <w:pgSz w:w="11910" w:h="16850"/>
          <w:pgMar w:header="103" w:footer="1033" w:top="1720" w:bottom="122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52"/>
        <w:ind w:left="1819" w:firstLine="0"/>
        <w:jc w:val="both"/>
      </w:pPr>
      <w:r>
        <w:rPr/>
        <w:t>Empréstimos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Recebíveis</w:t>
      </w:r>
    </w:p>
    <w:p>
      <w:pPr>
        <w:pStyle w:val="BodyText"/>
        <w:ind w:left="1819" w:right="346"/>
        <w:jc w:val="both"/>
      </w:pPr>
      <w:r>
        <w:rPr/>
        <w:t>Empréstimos e Recebíveis são ativos financeiros não derivativos, com pagamentos</w:t>
      </w:r>
      <w:r>
        <w:rPr>
          <w:spacing w:val="1"/>
        </w:rPr>
        <w:t> </w:t>
      </w:r>
      <w:r>
        <w:rPr>
          <w:spacing w:val="-1"/>
        </w:rPr>
        <w:t>fixos</w:t>
      </w:r>
      <w:r>
        <w:rPr>
          <w:spacing w:val="-11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determináveis,</w:t>
      </w:r>
      <w:r>
        <w:rPr>
          <w:spacing w:val="-14"/>
        </w:rPr>
        <w:t> </w:t>
      </w:r>
      <w:r>
        <w:rPr/>
        <w:t>não</w:t>
      </w:r>
      <w:r>
        <w:rPr>
          <w:spacing w:val="-11"/>
        </w:rPr>
        <w:t> </w:t>
      </w:r>
      <w:r>
        <w:rPr/>
        <w:t>cotados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mercado</w:t>
      </w:r>
      <w:r>
        <w:rPr>
          <w:spacing w:val="-11"/>
        </w:rPr>
        <w:t> </w:t>
      </w:r>
      <w:r>
        <w:rPr/>
        <w:t>ativo.</w:t>
      </w:r>
      <w:r>
        <w:rPr>
          <w:spacing w:val="-12"/>
        </w:rPr>
        <w:t> </w:t>
      </w:r>
      <w:r>
        <w:rPr/>
        <w:t>Após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mensuração</w:t>
      </w:r>
      <w:r>
        <w:rPr>
          <w:spacing w:val="-11"/>
        </w:rPr>
        <w:t> </w:t>
      </w:r>
      <w:r>
        <w:rPr/>
        <w:t>inicial,</w:t>
      </w:r>
      <w:r>
        <w:rPr>
          <w:spacing w:val="-51"/>
        </w:rPr>
        <w:t> </w:t>
      </w:r>
      <w:r>
        <w:rPr/>
        <w:t>esses ativos financeiros são contabilizados ao custo amortizado, utilizando o método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efetivos</w:t>
      </w:r>
      <w:r>
        <w:rPr>
          <w:spacing w:val="1"/>
        </w:rPr>
        <w:t> </w:t>
      </w:r>
      <w:r>
        <w:rPr/>
        <w:t>(taxa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efetiva),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recuperável. O custo amortizado é calculado levando em consideração qualquer</w:t>
      </w:r>
      <w:r>
        <w:rPr>
          <w:spacing w:val="1"/>
        </w:rPr>
        <w:t> </w:t>
      </w:r>
      <w:r>
        <w:rPr/>
        <w:t>desconto ou “prêmio” na aquisição e taxas ou custos incorridos. A amortização do</w:t>
      </w:r>
      <w:r>
        <w:rPr>
          <w:spacing w:val="1"/>
        </w:rPr>
        <w:t> </w:t>
      </w:r>
      <w:r>
        <w:rPr/>
        <w:t>método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juros</w:t>
      </w:r>
      <w:r>
        <w:rPr>
          <w:spacing w:val="-9"/>
        </w:rPr>
        <w:t> </w:t>
      </w:r>
      <w:r>
        <w:rPr/>
        <w:t>efetivos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incluída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linha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receita</w:t>
      </w:r>
      <w:r>
        <w:rPr>
          <w:spacing w:val="-11"/>
        </w:rPr>
        <w:t> </w:t>
      </w:r>
      <w:r>
        <w:rPr/>
        <w:t>financeira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demonstração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resultado.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recuperável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despesa</w:t>
      </w:r>
      <w:r>
        <w:rPr>
          <w:spacing w:val="-3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1"/>
      </w:pPr>
    </w:p>
    <w:p>
      <w:pPr>
        <w:pStyle w:val="Heading1"/>
        <w:numPr>
          <w:ilvl w:val="3"/>
          <w:numId w:val="1"/>
        </w:numPr>
        <w:tabs>
          <w:tab w:pos="2050" w:val="left" w:leader="none"/>
        </w:tabs>
        <w:spacing w:line="240" w:lineRule="auto" w:before="0" w:after="0"/>
        <w:ind w:left="2050" w:right="0" w:hanging="231"/>
        <w:jc w:val="both"/>
      </w:pPr>
      <w:r>
        <w:rPr/>
        <w:t>Baixa</w:t>
      </w:r>
    </w:p>
    <w:p>
      <w:pPr>
        <w:pStyle w:val="BodyText"/>
        <w:ind w:left="1819" w:right="344"/>
        <w:jc w:val="both"/>
      </w:pPr>
      <w:r>
        <w:rPr/>
        <w:t>Um</w:t>
      </w:r>
      <w:r>
        <w:rPr>
          <w:spacing w:val="-11"/>
        </w:rPr>
        <w:t> </w:t>
      </w:r>
      <w:r>
        <w:rPr/>
        <w:t>ativo</w:t>
      </w:r>
      <w:r>
        <w:rPr>
          <w:spacing w:val="-13"/>
        </w:rPr>
        <w:t> </w:t>
      </w:r>
      <w:r>
        <w:rPr/>
        <w:t>financeiro</w:t>
      </w:r>
      <w:r>
        <w:rPr>
          <w:spacing w:val="-9"/>
        </w:rPr>
        <w:t> </w:t>
      </w:r>
      <w:r>
        <w:rPr/>
        <w:t>(ou,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caso,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ativo</w:t>
      </w:r>
      <w:r>
        <w:rPr>
          <w:spacing w:val="-12"/>
        </w:rPr>
        <w:t> </w:t>
      </w:r>
      <w:r>
        <w:rPr/>
        <w:t>financeiro</w:t>
      </w:r>
      <w:r>
        <w:rPr>
          <w:spacing w:val="-7"/>
        </w:rPr>
        <w:t> </w:t>
      </w:r>
      <w:r>
        <w:rPr/>
        <w:t>ou</w:t>
      </w:r>
      <w:r>
        <w:rPr>
          <w:spacing w:val="-13"/>
        </w:rPr>
        <w:t> </w:t>
      </w:r>
      <w:r>
        <w:rPr/>
        <w:t>parte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ativos</w:t>
      </w:r>
      <w:r>
        <w:rPr>
          <w:spacing w:val="-3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semelhantes)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2"/>
        </w:numPr>
        <w:tabs>
          <w:tab w:pos="1950" w:val="left" w:leader="none"/>
        </w:tabs>
        <w:spacing w:line="293" w:lineRule="exact" w:before="0" w:after="0"/>
        <w:ind w:left="1949" w:right="0" w:hanging="131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fluxos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caixa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ativo</w:t>
      </w:r>
      <w:r>
        <w:rPr>
          <w:spacing w:val="-1"/>
          <w:sz w:val="24"/>
        </w:rPr>
        <w:t> </w:t>
      </w:r>
      <w:r>
        <w:rPr>
          <w:sz w:val="24"/>
        </w:rPr>
        <w:t>expirarem;</w:t>
      </w:r>
    </w:p>
    <w:p>
      <w:pPr>
        <w:pStyle w:val="ListParagraph"/>
        <w:numPr>
          <w:ilvl w:val="0"/>
          <w:numId w:val="2"/>
        </w:numPr>
        <w:tabs>
          <w:tab w:pos="1954" w:val="left" w:leader="none"/>
        </w:tabs>
        <w:spacing w:line="240" w:lineRule="auto" w:before="0" w:after="0"/>
        <w:ind w:left="1819" w:right="343" w:firstLine="0"/>
        <w:jc w:val="both"/>
        <w:rPr>
          <w:sz w:val="24"/>
        </w:rPr>
      </w:pPr>
      <w:r>
        <w:rPr>
          <w:sz w:val="24"/>
        </w:rPr>
        <w:t>A empresa transfere os seus direitos de receber fluxos de caixa do ativo ou assume</w:t>
      </w:r>
      <w:r>
        <w:rPr>
          <w:spacing w:val="1"/>
          <w:sz w:val="24"/>
        </w:rPr>
        <w:t> </w:t>
      </w:r>
      <w:r>
        <w:rPr>
          <w:sz w:val="24"/>
        </w:rPr>
        <w:t>uma obrigação de pagar integralmente os fluxos de caixa recebidos, sem demora</w:t>
      </w:r>
      <w:r>
        <w:rPr>
          <w:spacing w:val="1"/>
          <w:sz w:val="24"/>
        </w:rPr>
        <w:t> </w:t>
      </w:r>
      <w:r>
        <w:rPr>
          <w:sz w:val="24"/>
        </w:rPr>
        <w:t>significativa,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terceiro,</w:t>
      </w:r>
      <w:r>
        <w:rPr>
          <w:spacing w:val="1"/>
          <w:sz w:val="24"/>
        </w:rPr>
        <w:t> </w:t>
      </w:r>
      <w:r>
        <w:rPr>
          <w:sz w:val="24"/>
        </w:rPr>
        <w:t>por força de</w:t>
      </w:r>
      <w:r>
        <w:rPr>
          <w:spacing w:val="-1"/>
          <w:sz w:val="24"/>
        </w:rPr>
        <w:t> </w:t>
      </w:r>
      <w:r>
        <w:rPr>
          <w:sz w:val="24"/>
        </w:rPr>
        <w:t>um acordo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“repasse”;</w:t>
      </w:r>
    </w:p>
    <w:p>
      <w:pPr>
        <w:pStyle w:val="ListParagraph"/>
        <w:numPr>
          <w:ilvl w:val="0"/>
          <w:numId w:val="2"/>
        </w:numPr>
        <w:tabs>
          <w:tab w:pos="1950" w:val="left" w:leader="none"/>
        </w:tabs>
        <w:spacing w:line="292" w:lineRule="exact" w:before="0" w:after="0"/>
        <w:ind w:left="1949" w:right="0" w:hanging="13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transfere,</w:t>
      </w:r>
      <w:r>
        <w:rPr>
          <w:spacing w:val="-1"/>
          <w:sz w:val="24"/>
        </w:rPr>
        <w:t> </w:t>
      </w:r>
      <w:r>
        <w:rPr>
          <w:sz w:val="24"/>
        </w:rPr>
        <w:t>substancialmente,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riscos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benefícios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ativo;</w:t>
      </w:r>
    </w:p>
    <w:p>
      <w:pPr>
        <w:pStyle w:val="ListParagraph"/>
        <w:numPr>
          <w:ilvl w:val="0"/>
          <w:numId w:val="2"/>
        </w:numPr>
        <w:tabs>
          <w:tab w:pos="1959" w:val="left" w:leader="none"/>
        </w:tabs>
        <w:spacing w:line="240" w:lineRule="auto" w:before="0" w:after="0"/>
        <w:ind w:left="1819" w:right="343" w:firstLine="0"/>
        <w:jc w:val="both"/>
        <w:rPr>
          <w:sz w:val="24"/>
        </w:rPr>
      </w:pPr>
      <w:r>
        <w:rPr>
          <w:sz w:val="24"/>
        </w:rPr>
        <w:t>A empresa não transfere nem retém substancialmente todos os riscos e benefícios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ativo,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transfere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ativo.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90" w:right="0" w:hanging="720"/>
        <w:jc w:val="left"/>
      </w:pPr>
      <w:r>
        <w:rPr/>
        <w:t>Redução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Recuperável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Ativos</w:t>
      </w:r>
      <w:r>
        <w:rPr>
          <w:spacing w:val="-1"/>
        </w:rPr>
        <w:t> </w:t>
      </w:r>
      <w:r>
        <w:rPr/>
        <w:t>Financeiros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70" w:right="345"/>
        <w:jc w:val="both"/>
      </w:pPr>
      <w:r>
        <w:rPr/>
        <w:t>A Companhia avalia, nas datas do balanço, se há alguma evidência objetiva que determine se</w:t>
      </w:r>
      <w:r>
        <w:rPr>
          <w:spacing w:val="1"/>
        </w:rPr>
        <w:t> </w:t>
      </w:r>
      <w:r>
        <w:rPr/>
        <w:t>o ativo</w:t>
      </w:r>
      <w:r>
        <w:rPr>
          <w:spacing w:val="-2"/>
        </w:rPr>
        <w:t> </w:t>
      </w:r>
      <w:r>
        <w:rPr/>
        <w:t>financeiro ou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 ativos</w:t>
      </w:r>
      <w:r>
        <w:rPr>
          <w:spacing w:val="-2"/>
        </w:rPr>
        <w:t> </w:t>
      </w:r>
      <w:r>
        <w:rPr/>
        <w:t>financeiros</w:t>
      </w:r>
      <w:r>
        <w:rPr>
          <w:spacing w:val="-2"/>
        </w:rPr>
        <w:t> </w:t>
      </w:r>
      <w:r>
        <w:rPr/>
        <w:t>não é</w:t>
      </w:r>
      <w:r>
        <w:rPr>
          <w:spacing w:val="-2"/>
        </w:rPr>
        <w:t> </w:t>
      </w:r>
      <w:r>
        <w:rPr/>
        <w:t>recuperável.</w:t>
      </w:r>
    </w:p>
    <w:p>
      <w:pPr>
        <w:pStyle w:val="BodyText"/>
      </w:pPr>
    </w:p>
    <w:p>
      <w:pPr>
        <w:pStyle w:val="BodyText"/>
        <w:ind w:left="970" w:right="345"/>
        <w:jc w:val="both"/>
      </w:pPr>
      <w:r>
        <w:rPr/>
        <w:t>Um ativo financeiro ou grupo de ativos financeiros é considerado como não recuperável se, e</w:t>
      </w:r>
      <w:r>
        <w:rPr>
          <w:spacing w:val="-52"/>
        </w:rPr>
        <w:t> </w:t>
      </w:r>
      <w:r>
        <w:rPr/>
        <w:t>somente</w:t>
      </w:r>
      <w:r>
        <w:rPr>
          <w:spacing w:val="-9"/>
        </w:rPr>
        <w:t> </w:t>
      </w:r>
      <w:r>
        <w:rPr/>
        <w:t>se,</w:t>
      </w:r>
      <w:r>
        <w:rPr>
          <w:spacing w:val="-12"/>
        </w:rPr>
        <w:t> </w:t>
      </w:r>
      <w:r>
        <w:rPr/>
        <w:t>houver</w:t>
      </w:r>
      <w:r>
        <w:rPr>
          <w:spacing w:val="-12"/>
        </w:rPr>
        <w:t> </w:t>
      </w:r>
      <w:r>
        <w:rPr/>
        <w:t>evidência</w:t>
      </w:r>
      <w:r>
        <w:rPr>
          <w:spacing w:val="-9"/>
        </w:rPr>
        <w:t> </w:t>
      </w:r>
      <w:r>
        <w:rPr/>
        <w:t>objetiva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ausência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recuperabilidade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52"/>
        </w:rPr>
        <w:t> </w:t>
      </w:r>
      <w:r>
        <w:rPr/>
        <w:t>ou mais eventos que tenham acontecido depois do reconhecimento inicial do ativo (“um</w:t>
      </w:r>
      <w:r>
        <w:rPr>
          <w:spacing w:val="1"/>
        </w:rPr>
        <w:t> </w:t>
      </w:r>
      <w:r>
        <w:rPr/>
        <w:t>evento de perda” incorrida) e este evento de perda tenha impacto no fluxo de caixa futuro</w:t>
      </w:r>
      <w:r>
        <w:rPr>
          <w:spacing w:val="1"/>
        </w:rPr>
        <w:t> </w:t>
      </w:r>
      <w:r>
        <w:rPr/>
        <w:t>estimado do</w:t>
      </w:r>
      <w:r>
        <w:rPr>
          <w:spacing w:val="1"/>
        </w:rPr>
        <w:t> </w:t>
      </w:r>
      <w:r>
        <w:rPr/>
        <w:t>ativo</w:t>
      </w:r>
      <w:r>
        <w:rPr>
          <w:spacing w:val="-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90" w:right="0" w:hanging="720"/>
        <w:jc w:val="left"/>
      </w:pPr>
      <w:r>
        <w:rPr/>
        <w:t>Passivos</w:t>
      </w:r>
      <w:r>
        <w:rPr>
          <w:spacing w:val="-4"/>
        </w:rPr>
        <w:t> </w:t>
      </w:r>
      <w:r>
        <w:rPr/>
        <w:t>Financeiros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067" w:val="left" w:leader="none"/>
        </w:tabs>
        <w:spacing w:line="240" w:lineRule="auto" w:before="0" w:after="0"/>
        <w:ind w:left="2066" w:right="0" w:hanging="248"/>
        <w:jc w:val="both"/>
        <w:rPr>
          <w:b/>
          <w:sz w:val="24"/>
        </w:rPr>
      </w:pPr>
      <w:r>
        <w:rPr>
          <w:b/>
          <w:sz w:val="24"/>
        </w:rPr>
        <w:t>Reconhecimento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Mensuração</w:t>
      </w:r>
    </w:p>
    <w:p>
      <w:pPr>
        <w:pStyle w:val="BodyText"/>
        <w:ind w:left="1819" w:right="346"/>
        <w:jc w:val="both"/>
      </w:pPr>
      <w:r>
        <w:rPr/>
        <w:t>Os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classificados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financiamentos.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Companhia</w:t>
      </w:r>
      <w:r>
        <w:rPr>
          <w:spacing w:val="-6"/>
        </w:rPr>
        <w:t> </w:t>
      </w:r>
      <w:r>
        <w:rPr/>
        <w:t>determina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dos</w:t>
      </w:r>
      <w:r>
        <w:rPr>
          <w:spacing w:val="-7"/>
        </w:rPr>
        <w:t> </w:t>
      </w:r>
      <w:r>
        <w:rPr/>
        <w:t>seus</w:t>
      </w:r>
      <w:r>
        <w:rPr>
          <w:spacing w:val="-8"/>
        </w:rPr>
        <w:t> </w:t>
      </w:r>
      <w:r>
        <w:rPr/>
        <w:t>passivos</w:t>
      </w:r>
      <w:r>
        <w:rPr>
          <w:spacing w:val="-9"/>
        </w:rPr>
        <w:t> </w:t>
      </w:r>
      <w:r>
        <w:rPr/>
        <w:t>financeiros</w:t>
      </w:r>
      <w:r>
        <w:rPr>
          <w:spacing w:val="-52"/>
        </w:rPr>
        <w:t> </w:t>
      </w:r>
      <w:r>
        <w:rPr/>
        <w:t>no momento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19" w:right="343"/>
        <w:jc w:val="both"/>
      </w:pPr>
      <w:r>
        <w:rPr/>
        <w:t>Passivos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empréstimos e financiamentos, são acrescidos do custo da transação diretamente</w:t>
      </w:r>
      <w:r>
        <w:rPr>
          <w:spacing w:val="1"/>
        </w:rPr>
        <w:t> </w:t>
      </w:r>
      <w:r>
        <w:rPr/>
        <w:t>relacionado.</w:t>
      </w:r>
    </w:p>
    <w:p>
      <w:pPr>
        <w:pStyle w:val="BodyText"/>
      </w:pPr>
    </w:p>
    <w:p>
      <w:pPr>
        <w:pStyle w:val="BodyText"/>
        <w:ind w:left="1819" w:right="350"/>
        <w:jc w:val="both"/>
      </w:pPr>
      <w:r>
        <w:rPr/>
        <w:t>Os</w:t>
      </w:r>
      <w:r>
        <w:rPr>
          <w:spacing w:val="-4"/>
        </w:rPr>
        <w:t> </w:t>
      </w:r>
      <w:r>
        <w:rPr/>
        <w:t>passivos</w:t>
      </w:r>
      <w:r>
        <w:rPr>
          <w:spacing w:val="-4"/>
        </w:rPr>
        <w:t> </w:t>
      </w:r>
      <w:r>
        <w:rPr/>
        <w:t>financeiros</w:t>
      </w:r>
      <w:r>
        <w:rPr>
          <w:spacing w:val="-4"/>
        </w:rPr>
        <w:t> </w:t>
      </w:r>
      <w:r>
        <w:rPr/>
        <w:t>incluem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pagar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outras</w:t>
      </w:r>
      <w:r>
        <w:rPr>
          <w:spacing w:val="-3"/>
        </w:rPr>
        <w:t> </w:t>
      </w: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pagar</w:t>
      </w:r>
      <w:r>
        <w:rPr>
          <w:spacing w:val="-52"/>
        </w:rPr>
        <w:t> </w:t>
      </w:r>
      <w:r>
        <w:rPr/>
        <w:t>e empréstimos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financiamentos.</w:t>
      </w:r>
    </w:p>
    <w:p>
      <w:pPr>
        <w:spacing w:after="0"/>
        <w:jc w:val="both"/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3"/>
          <w:numId w:val="1"/>
        </w:numPr>
        <w:tabs>
          <w:tab w:pos="2079" w:val="left" w:leader="none"/>
        </w:tabs>
        <w:spacing w:line="240" w:lineRule="auto" w:before="52" w:after="0"/>
        <w:ind w:left="2078" w:right="0" w:hanging="260"/>
        <w:jc w:val="left"/>
      </w:pPr>
      <w:r>
        <w:rPr/>
        <w:t>Mensuração</w:t>
      </w:r>
      <w:r>
        <w:rPr>
          <w:spacing w:val="-5"/>
        </w:rPr>
        <w:t> </w:t>
      </w:r>
      <w:r>
        <w:rPr/>
        <w:t>Subsequente</w:t>
      </w:r>
    </w:p>
    <w:p>
      <w:pPr>
        <w:pStyle w:val="BodyText"/>
        <w:ind w:left="1819" w:right="352"/>
        <w:jc w:val="both"/>
      </w:pPr>
      <w:r>
        <w:rPr/>
        <w:t>A mensuração subsequente dos passivos financeiros depende da sua classificação,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seguinte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819" w:firstLine="0"/>
        <w:jc w:val="both"/>
      </w:pPr>
      <w:r>
        <w:rPr/>
        <w:t>Empréstimos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Financiamentos</w:t>
      </w:r>
    </w:p>
    <w:p>
      <w:pPr>
        <w:pStyle w:val="BodyText"/>
        <w:ind w:left="1819" w:right="346"/>
        <w:jc w:val="both"/>
      </w:pPr>
      <w:r>
        <w:rPr/>
        <w:t>Após</w:t>
      </w:r>
      <w:r>
        <w:rPr>
          <w:spacing w:val="1"/>
        </w:rPr>
        <w:t> </w:t>
      </w:r>
      <w:r>
        <w:rPr/>
        <w:t>reconhecimento inicial, empréstimos e financiamentos sujeitos a juros são</w:t>
      </w:r>
      <w:r>
        <w:rPr>
          <w:spacing w:val="1"/>
        </w:rPr>
        <w:t> </w:t>
      </w:r>
      <w:r>
        <w:rPr/>
        <w:t>mensurados subsequentemente pelo custo amortizado, utilizando o método da taxa</w:t>
      </w:r>
      <w:r>
        <w:rPr>
          <w:spacing w:val="1"/>
        </w:rPr>
        <w:t> </w:t>
      </w:r>
      <w:r>
        <w:rPr/>
        <w:t>de juros efetivos. Ganhos e perdas são reconhecidos na demonstração do resultado</w:t>
      </w:r>
      <w:r>
        <w:rPr>
          <w:spacing w:val="1"/>
        </w:rPr>
        <w:t> </w:t>
      </w:r>
      <w:r>
        <w:rPr/>
        <w:t>no momento da baixa dos passivos, bem como durante o processo de amortização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método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juros efetivos.</w:t>
      </w:r>
    </w:p>
    <w:p>
      <w:pPr>
        <w:pStyle w:val="BodyText"/>
        <w:spacing w:before="2"/>
      </w:pPr>
    </w:p>
    <w:p>
      <w:pPr>
        <w:pStyle w:val="Heading1"/>
        <w:numPr>
          <w:ilvl w:val="3"/>
          <w:numId w:val="1"/>
        </w:numPr>
        <w:tabs>
          <w:tab w:pos="2050" w:val="left" w:leader="none"/>
        </w:tabs>
        <w:spacing w:line="240" w:lineRule="auto" w:before="0" w:after="0"/>
        <w:ind w:left="2050" w:right="0" w:hanging="231"/>
        <w:jc w:val="left"/>
      </w:pPr>
      <w:r>
        <w:rPr/>
        <w:t>Baixa</w:t>
      </w:r>
    </w:p>
    <w:p>
      <w:pPr>
        <w:pStyle w:val="BodyText"/>
        <w:ind w:left="1819"/>
      </w:pPr>
      <w:r>
        <w:rPr/>
        <w:t>Um</w:t>
      </w:r>
      <w:r>
        <w:rPr>
          <w:spacing w:val="-2"/>
        </w:rPr>
        <w:t> </w:t>
      </w:r>
      <w:r>
        <w:rPr/>
        <w:t>passivo</w:t>
      </w:r>
      <w:r>
        <w:rPr>
          <w:spacing w:val="-2"/>
        </w:rPr>
        <w:t> </w:t>
      </w:r>
      <w:r>
        <w:rPr/>
        <w:t>financeiro</w:t>
      </w:r>
      <w:r>
        <w:rPr>
          <w:spacing w:val="-4"/>
        </w:rPr>
        <w:t> </w:t>
      </w:r>
      <w:r>
        <w:rPr/>
        <w:t>é</w:t>
      </w:r>
      <w:r>
        <w:rPr>
          <w:spacing w:val="-2"/>
        </w:rPr>
        <w:t> </w:t>
      </w:r>
      <w:r>
        <w:rPr/>
        <w:t>baixado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0"/>
          <w:numId w:val="3"/>
        </w:numPr>
        <w:tabs>
          <w:tab w:pos="1950" w:val="left" w:leader="none"/>
        </w:tabs>
        <w:spacing w:line="240" w:lineRule="auto" w:before="0" w:after="0"/>
        <w:ind w:left="1949" w:right="0" w:hanging="13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obrigação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revogada,</w:t>
      </w:r>
      <w:r>
        <w:rPr>
          <w:spacing w:val="-1"/>
          <w:sz w:val="24"/>
        </w:rPr>
        <w:t> </w:t>
      </w:r>
      <w:r>
        <w:rPr>
          <w:sz w:val="24"/>
        </w:rPr>
        <w:t>cancelada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expirar;</w:t>
      </w:r>
    </w:p>
    <w:p>
      <w:pPr>
        <w:pStyle w:val="ListParagraph"/>
        <w:numPr>
          <w:ilvl w:val="0"/>
          <w:numId w:val="3"/>
        </w:numPr>
        <w:tabs>
          <w:tab w:pos="2105" w:val="left" w:leader="none"/>
          <w:tab w:pos="2106" w:val="left" w:leader="none"/>
          <w:tab w:pos="3099" w:val="left" w:leader="none"/>
          <w:tab w:pos="3593" w:val="left" w:leader="none"/>
          <w:tab w:pos="4892" w:val="left" w:leader="none"/>
          <w:tab w:pos="5441" w:val="left" w:leader="none"/>
          <w:tab w:pos="6194" w:val="left" w:leader="none"/>
          <w:tab w:pos="6657" w:val="left" w:leader="none"/>
          <w:tab w:pos="7592" w:val="left" w:leader="none"/>
          <w:tab w:pos="8770" w:val="left" w:leader="none"/>
          <w:tab w:pos="9398" w:val="left" w:leader="none"/>
        </w:tabs>
        <w:spacing w:line="240" w:lineRule="auto" w:before="0" w:after="0"/>
        <w:ind w:left="1819" w:right="347" w:firstLine="0"/>
        <w:jc w:val="left"/>
        <w:rPr>
          <w:sz w:val="24"/>
        </w:rPr>
      </w:pPr>
      <w:r>
        <w:rPr>
          <w:sz w:val="24"/>
        </w:rPr>
        <w:t>Quando</w:t>
        <w:tab/>
        <w:t>for</w:t>
        <w:tab/>
        <w:t>substituído</w:t>
        <w:tab/>
        <w:t>por</w:t>
        <w:tab/>
        <w:t>outro</w:t>
        <w:tab/>
        <w:t>do</w:t>
        <w:tab/>
        <w:t>mesmo</w:t>
        <w:tab/>
        <w:t>mutuante</w:t>
        <w:tab/>
        <w:t>com</w:t>
        <w:tab/>
        <w:t>termos</w:t>
      </w:r>
      <w:r>
        <w:rPr>
          <w:spacing w:val="-52"/>
          <w:sz w:val="24"/>
        </w:rPr>
        <w:t> </w:t>
      </w:r>
      <w:r>
        <w:rPr>
          <w:sz w:val="24"/>
        </w:rPr>
        <w:t>substancialmente</w:t>
      </w:r>
      <w:r>
        <w:rPr>
          <w:spacing w:val="-3"/>
          <w:sz w:val="24"/>
        </w:rPr>
        <w:t> </w:t>
      </w:r>
      <w:r>
        <w:rPr>
          <w:sz w:val="24"/>
        </w:rPr>
        <w:t>diferentes;</w:t>
      </w:r>
    </w:p>
    <w:p>
      <w:pPr>
        <w:pStyle w:val="ListParagraph"/>
        <w:numPr>
          <w:ilvl w:val="0"/>
          <w:numId w:val="3"/>
        </w:numPr>
        <w:tabs>
          <w:tab w:pos="1971" w:val="left" w:leader="none"/>
        </w:tabs>
        <w:spacing w:line="240" w:lineRule="auto" w:before="0" w:after="0"/>
        <w:ind w:left="1819" w:right="348" w:firstLine="0"/>
        <w:jc w:val="both"/>
        <w:rPr>
          <w:sz w:val="24"/>
        </w:rPr>
      </w:pPr>
      <w:r>
        <w:rPr>
          <w:sz w:val="24"/>
        </w:rPr>
        <w:t>Quando os termos de um passivo existente forem significativamente de um novo</w:t>
      </w:r>
      <w:r>
        <w:rPr>
          <w:spacing w:val="1"/>
          <w:sz w:val="24"/>
        </w:rPr>
        <w:t> </w:t>
      </w:r>
      <w:r>
        <w:rPr>
          <w:sz w:val="24"/>
        </w:rPr>
        <w:t>passivo, sendo a diferença nos correspondentes valores contábeis reconhecida na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resultado.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026" w:val="left" w:leader="none"/>
        </w:tabs>
        <w:spacing w:line="240" w:lineRule="auto" w:before="0" w:after="0"/>
        <w:ind w:left="1025" w:right="0" w:hanging="481"/>
        <w:jc w:val="left"/>
      </w:pPr>
      <w:r>
        <w:rPr/>
        <w:t>Contas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receber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70" w:right="344"/>
        <w:jc w:val="both"/>
      </w:pPr>
      <w:r>
        <w:rPr/>
        <w:t>As</w:t>
      </w:r>
      <w:r>
        <w:rPr>
          <w:spacing w:val="-10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clientes</w:t>
      </w:r>
      <w:r>
        <w:rPr>
          <w:spacing w:val="-11"/>
        </w:rPr>
        <w:t> </w:t>
      </w:r>
      <w:r>
        <w:rPr/>
        <w:t>referem-se</w:t>
      </w:r>
      <w:r>
        <w:rPr>
          <w:spacing w:val="-11"/>
        </w:rPr>
        <w:t> </w:t>
      </w:r>
      <w:r>
        <w:rPr/>
        <w:t>aos</w:t>
      </w:r>
      <w:r>
        <w:rPr>
          <w:spacing w:val="-9"/>
        </w:rPr>
        <w:t> </w:t>
      </w:r>
      <w:r>
        <w:rPr/>
        <w:t>recebíveis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ativo</w:t>
      </w:r>
      <w:r>
        <w:rPr>
          <w:spacing w:val="-11"/>
        </w:rPr>
        <w:t> </w:t>
      </w:r>
      <w:r>
        <w:rPr/>
        <w:t>circulante,</w:t>
      </w:r>
      <w:r>
        <w:rPr>
          <w:spacing w:val="-8"/>
        </w:rPr>
        <w:t> </w:t>
      </w:r>
      <w:r>
        <w:rPr/>
        <w:t>sendo</w:t>
      </w:r>
      <w:r>
        <w:rPr>
          <w:spacing w:val="-13"/>
        </w:rPr>
        <w:t> </w:t>
      </w:r>
      <w:r>
        <w:rPr/>
        <w:t>os</w:t>
      </w:r>
      <w:r>
        <w:rPr>
          <w:spacing w:val="-8"/>
        </w:rPr>
        <w:t> </w:t>
      </w:r>
      <w:r>
        <w:rPr/>
        <w:t>valores</w:t>
      </w:r>
      <w:r>
        <w:rPr>
          <w:spacing w:val="-52"/>
        </w:rPr>
        <w:t> </w:t>
      </w:r>
      <w:r>
        <w:rPr/>
        <w:t>faturados correspondentes ao preço da tarifa vigente na data da prestação dos serviços e, no</w:t>
      </w:r>
      <w:r>
        <w:rPr>
          <w:spacing w:val="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arrendamento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áreas,</w:t>
      </w:r>
      <w:r>
        <w:rPr>
          <w:spacing w:val="-10"/>
        </w:rPr>
        <w:t> </w:t>
      </w:r>
      <w:r>
        <w:rPr/>
        <w:t>pelos</w:t>
      </w:r>
      <w:r>
        <w:rPr>
          <w:spacing w:val="-9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contratados.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saldo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receber</w:t>
      </w:r>
      <w:r>
        <w:rPr>
          <w:spacing w:val="-11"/>
        </w:rPr>
        <w:t> </w:t>
      </w:r>
      <w:r>
        <w:rPr/>
        <w:t>estão</w:t>
      </w:r>
      <w:r>
        <w:rPr>
          <w:spacing w:val="-52"/>
        </w:rPr>
        <w:t> </w:t>
      </w:r>
      <w:r>
        <w:rPr/>
        <w:t>incluídos todos os serviços prestados e todas as receitas com arrendamentos até a data do</w:t>
      </w:r>
      <w:r>
        <w:rPr>
          <w:spacing w:val="1"/>
        </w:rPr>
        <w:t> </w:t>
      </w:r>
      <w:r>
        <w:rPr/>
        <w:t>encerramento do exercício. Do total do Contas a Receber, a Companhia deduz as perdas</w:t>
      </w:r>
      <w:r>
        <w:rPr>
          <w:spacing w:val="1"/>
        </w:rPr>
        <w:t> </w:t>
      </w:r>
      <w:r>
        <w:rPr/>
        <w:t>estimadas com crédito de liquidação duvidosa (PECLD) correspondendo à diferença entre o</w:t>
      </w:r>
      <w:r>
        <w:rPr>
          <w:spacing w:val="1"/>
        </w:rPr>
        <w:t> </w:t>
      </w:r>
      <w:r>
        <w:rPr/>
        <w:t>valor contábil e o valor recuperável. O prazo médio de recebimento das contas a receber é de</w:t>
      </w:r>
      <w:r>
        <w:rPr>
          <w:spacing w:val="-52"/>
        </w:rPr>
        <w:t> </w:t>
      </w:r>
      <w:r>
        <w:rPr/>
        <w:t>30 dias, prazo considerado como parte das condições comerciais normais e inerentes às</w:t>
      </w:r>
      <w:r>
        <w:rPr>
          <w:spacing w:val="1"/>
        </w:rPr>
        <w:t> </w:t>
      </w:r>
      <w:r>
        <w:rPr/>
        <w:t>operações da Companhia. As PECLD são constituídas em montantes considerados suficientes</w:t>
      </w:r>
      <w:r>
        <w:rPr>
          <w:spacing w:val="1"/>
        </w:rPr>
        <w:t> </w:t>
      </w:r>
      <w:r>
        <w:rPr/>
        <w:t>pela Administração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cobrir as</w:t>
      </w:r>
      <w:r>
        <w:rPr>
          <w:spacing w:val="-2"/>
        </w:rPr>
        <w:t> </w:t>
      </w:r>
      <w:r>
        <w:rPr/>
        <w:t>possíveis</w:t>
      </w:r>
      <w:r>
        <w:rPr>
          <w:spacing w:val="-3"/>
        </w:rPr>
        <w:t> </w:t>
      </w:r>
      <w:r>
        <w:rPr/>
        <w:t>perdas na</w:t>
      </w:r>
      <w:r>
        <w:rPr>
          <w:spacing w:val="-1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destes</w:t>
      </w:r>
      <w:r>
        <w:rPr>
          <w:spacing w:val="1"/>
        </w:rPr>
        <w:t> </w:t>
      </w:r>
      <w:r>
        <w:rPr/>
        <w:t>créditos.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Créditos</w:t>
      </w:r>
      <w:r>
        <w:rPr>
          <w:spacing w:val="-2"/>
        </w:rPr>
        <w:t> </w:t>
      </w:r>
      <w:r>
        <w:rPr/>
        <w:t>Fiscais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Recuperar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70" w:right="343"/>
        <w:jc w:val="both"/>
      </w:pPr>
      <w:r>
        <w:rPr/>
        <w:t>Correspondem aos saldos credores de PIS, COFINS Imposto de Renda e Contribuição Social a</w:t>
      </w:r>
      <w:r>
        <w:rPr>
          <w:spacing w:val="1"/>
        </w:rPr>
        <w:t> </w:t>
      </w:r>
      <w:r>
        <w:rPr/>
        <w:t>serem utilizados para futuras compensações, além do imposto de renda sobre aplicações</w:t>
      </w:r>
      <w:r>
        <w:rPr>
          <w:spacing w:val="1"/>
        </w:rPr>
        <w:t> </w:t>
      </w:r>
      <w:r>
        <w:rPr/>
        <w:t>financeiras.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Depósitos</w:t>
      </w:r>
      <w:r>
        <w:rPr>
          <w:spacing w:val="-5"/>
        </w:rPr>
        <w:t> </w:t>
      </w:r>
      <w:r>
        <w:rPr/>
        <w:t>Judiciais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70" w:right="345"/>
        <w:jc w:val="both"/>
      </w:pPr>
      <w:r>
        <w:rPr/>
        <w:t>Correspondem a valores bloqueados e valores dados em garantia em processos de cobrança,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mantém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exigibilidade.</w:t>
      </w:r>
    </w:p>
    <w:p>
      <w:pPr>
        <w:spacing w:after="0"/>
        <w:jc w:val="both"/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52" w:after="0"/>
        <w:ind w:left="1111" w:right="0" w:hanging="570"/>
        <w:jc w:val="left"/>
      </w:pPr>
      <w:r>
        <w:rPr/>
        <w:t>Propriedade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Investimentos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70" w:right="348"/>
        <w:jc w:val="both"/>
      </w:pPr>
      <w:r>
        <w:rPr/>
        <w:t>Propriedade mantida para auferir receita de aluguel ou para valorização de capital e não para</w:t>
      </w:r>
      <w:r>
        <w:rPr>
          <w:spacing w:val="-52"/>
        </w:rPr>
        <w:t> </w:t>
      </w:r>
      <w:r>
        <w:rPr/>
        <w:t>venda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negócios,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administrativos.</w:t>
      </w:r>
      <w:r>
        <w:rPr>
          <w:spacing w:val="-4"/>
        </w:rPr>
        <w:t> </w:t>
      </w:r>
      <w:r>
        <w:rPr/>
        <w:t>A propriedade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mensurada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custo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reconhecimento inicial.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Imobilizado</w:t>
      </w:r>
    </w:p>
    <w:p>
      <w:pPr>
        <w:pStyle w:val="BodyText"/>
        <w:rPr>
          <w:b/>
        </w:rPr>
      </w:pPr>
    </w:p>
    <w:p>
      <w:pPr>
        <w:pStyle w:val="BodyText"/>
        <w:ind w:left="970" w:right="343"/>
        <w:jc w:val="both"/>
      </w:pPr>
      <w:r>
        <w:rPr/>
        <w:t>O</w:t>
      </w:r>
      <w:r>
        <w:rPr>
          <w:spacing w:val="1"/>
        </w:rPr>
        <w:t> </w:t>
      </w:r>
      <w:r>
        <w:rPr/>
        <w:t>imobilizado é registrado pelo valor de custo, o qual é formado pelo custo de 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adicionados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incorridos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construção ou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projetos,</w:t>
      </w:r>
      <w:r>
        <w:rPr>
          <w:spacing w:val="1"/>
        </w:rPr>
        <w:t> </w:t>
      </w:r>
      <w:r>
        <w:rPr/>
        <w:t>líquido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depreciação.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30" w:right="0" w:hanging="360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Teste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recuperabilidade –</w:t>
      </w:r>
      <w:r>
        <w:rPr>
          <w:b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Impairment</w:t>
      </w: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BodyText"/>
        <w:spacing w:before="52"/>
        <w:ind w:left="970" w:right="341"/>
        <w:jc w:val="both"/>
      </w:pPr>
      <w:r>
        <w:rPr/>
        <w:t>Estudos internos provaram a recuperabilidade de todos os ativos tangíveis e intangíveis das</w:t>
      </w:r>
      <w:r>
        <w:rPr>
          <w:spacing w:val="1"/>
        </w:rPr>
        <w:t> </w:t>
      </w:r>
      <w:r>
        <w:rPr/>
        <w:t>quatro unidades geradoras de caixa: UGC Porto do Rio de Janeiro, UGC Porto de Itaguaí, UGC</w:t>
      </w:r>
      <w:r>
        <w:rPr>
          <w:spacing w:val="1"/>
        </w:rPr>
        <w:t> </w:t>
      </w:r>
      <w:r>
        <w:rPr/>
        <w:t>Porto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Niterói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UGC</w:t>
      </w:r>
      <w:r>
        <w:rPr>
          <w:spacing w:val="-6"/>
        </w:rPr>
        <w:t> </w:t>
      </w:r>
      <w:r>
        <w:rPr/>
        <w:t>Porto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Angra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Reis.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estudos</w:t>
      </w:r>
      <w:r>
        <w:rPr>
          <w:spacing w:val="-6"/>
        </w:rPr>
        <w:t> </w:t>
      </w:r>
      <w:r>
        <w:rPr/>
        <w:t>provaram</w:t>
      </w:r>
      <w:r>
        <w:rPr>
          <w:spacing w:val="-4"/>
        </w:rPr>
        <w:t> </w:t>
      </w:r>
      <w:r>
        <w:rPr/>
        <w:t>também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houve</w:t>
      </w:r>
      <w:r>
        <w:rPr>
          <w:spacing w:val="-52"/>
        </w:rPr>
        <w:t> </w:t>
      </w:r>
      <w:r>
        <w:rPr/>
        <w:t>indícios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desvalorização.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330" w:right="0" w:hanging="360"/>
        <w:jc w:val="left"/>
      </w:pPr>
      <w:r>
        <w:rPr/>
        <w:t>Vida</w:t>
      </w:r>
      <w:r>
        <w:rPr>
          <w:spacing w:val="-3"/>
        </w:rPr>
        <w:t> </w:t>
      </w:r>
      <w:r>
        <w:rPr/>
        <w:t>útil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970" w:right="351"/>
        <w:jc w:val="both"/>
      </w:pPr>
      <w:r>
        <w:rPr/>
        <w:t>A depreciação é calculada segundo o método linear, com base em taxas que contemplam a</w:t>
      </w:r>
      <w:r>
        <w:rPr>
          <w:spacing w:val="1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útil-econômica</w:t>
      </w:r>
      <w:r>
        <w:rPr>
          <w:spacing w:val="-2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classe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bens.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970" w:right="347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segregado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grupos,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 Portuárias, instituído pela Portaria nº 57, de 8 de março de 2016, da ANTAQ, e</w:t>
      </w:r>
      <w:r>
        <w:rPr>
          <w:spacing w:val="1"/>
        </w:rPr>
        <w:t> </w:t>
      </w:r>
      <w:r>
        <w:rPr/>
        <w:t>possui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taxas</w:t>
      </w:r>
      <w:r>
        <w:rPr>
          <w:spacing w:val="-3"/>
        </w:rPr>
        <w:t> </w:t>
      </w:r>
      <w:r>
        <w:rPr/>
        <w:t>anuais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depreciação: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1728"/>
        <w:gridCol w:w="2525"/>
        <w:gridCol w:w="1752"/>
      </w:tblGrid>
      <w:tr>
        <w:trPr>
          <w:trHeight w:val="292" w:hRule="atLeast"/>
        </w:trPr>
        <w:tc>
          <w:tcPr>
            <w:tcW w:w="8617" w:type="dxa"/>
            <w:gridSpan w:val="4"/>
          </w:tcPr>
          <w:p>
            <w:pPr>
              <w:pStyle w:val="TableParagraph"/>
              <w:ind w:left="3149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Operação</w:t>
            </w:r>
          </w:p>
        </w:tc>
      </w:tr>
      <w:tr>
        <w:trPr>
          <w:trHeight w:val="294" w:hRule="atLeast"/>
        </w:trPr>
        <w:tc>
          <w:tcPr>
            <w:tcW w:w="2612" w:type="dxa"/>
          </w:tcPr>
          <w:p>
            <w:pPr>
              <w:pStyle w:val="TableParagraph"/>
              <w:spacing w:line="273" w:lineRule="exact" w:before="1"/>
              <w:ind w:left="944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spacing w:line="273" w:lineRule="exact" w:before="1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spacing w:line="273" w:lineRule="exact" w:before="1"/>
              <w:ind w:left="901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spacing w:line="273" w:lineRule="exact" w:before="1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Dragagem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exact"/>
              <w:ind w:left="95" w:right="8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Pátios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9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Sinalização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Armazéns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Proteção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Marítima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5" w:right="85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Silo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Berço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Guindaste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Estacionamento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Loader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Vias Internas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Empilhadeira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92" w:hRule="atLeast"/>
        </w:trPr>
        <w:tc>
          <w:tcPr>
            <w:tcW w:w="2612" w:type="dxa"/>
          </w:tcPr>
          <w:p>
            <w:pPr>
              <w:pStyle w:val="TableParagraph"/>
              <w:spacing w:line="261" w:lineRule="exact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Férrea</w:t>
            </w:r>
          </w:p>
        </w:tc>
        <w:tc>
          <w:tcPr>
            <w:tcW w:w="1728" w:type="dxa"/>
          </w:tcPr>
          <w:p>
            <w:pPr>
              <w:pStyle w:val="TableParagraph"/>
              <w:spacing w:line="261" w:lineRule="exact" w:before="11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427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1728"/>
        <w:gridCol w:w="2525"/>
        <w:gridCol w:w="1752"/>
      </w:tblGrid>
      <w:tr>
        <w:trPr>
          <w:trHeight w:val="294" w:hRule="atLeast"/>
        </w:trPr>
        <w:tc>
          <w:tcPr>
            <w:tcW w:w="8617" w:type="dxa"/>
            <w:gridSpan w:val="4"/>
          </w:tcPr>
          <w:p>
            <w:pPr>
              <w:pStyle w:val="TableParagraph"/>
              <w:spacing w:line="273" w:lineRule="exact" w:before="1"/>
              <w:ind w:left="3149" w:right="3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</w:tr>
      <w:tr>
        <w:trPr>
          <w:trHeight w:val="292" w:hRule="atLeast"/>
        </w:trPr>
        <w:tc>
          <w:tcPr>
            <w:tcW w:w="2612" w:type="dxa"/>
          </w:tcPr>
          <w:p>
            <w:pPr>
              <w:pStyle w:val="TableParagraph"/>
              <w:ind w:left="944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28" w:type="dxa"/>
          </w:tcPr>
          <w:p>
            <w:pPr>
              <w:pStyle w:val="TableParagraph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  <w:tc>
          <w:tcPr>
            <w:tcW w:w="2525" w:type="dxa"/>
          </w:tcPr>
          <w:p>
            <w:pPr>
              <w:pStyle w:val="TableParagraph"/>
              <w:ind w:left="901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Contas</w:t>
            </w:r>
          </w:p>
        </w:tc>
        <w:tc>
          <w:tcPr>
            <w:tcW w:w="1752" w:type="dxa"/>
          </w:tcPr>
          <w:p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Anuais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Terrenos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deprecia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Equip.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Informática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Edificações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exact"/>
              <w:ind w:left="222"/>
              <w:jc w:val="left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525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Aplicativos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9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Instalações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158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Mobiliário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2" w:right="95"/>
              <w:jc w:val="center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</w:tr>
      <w:tr>
        <w:trPr>
          <w:trHeight w:val="268" w:hRule="atLeast"/>
        </w:trPr>
        <w:tc>
          <w:tcPr>
            <w:tcW w:w="261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28" w:type="dxa"/>
          </w:tcPr>
          <w:p>
            <w:pPr>
              <w:pStyle w:val="TableParagraph"/>
              <w:spacing w:line="248" w:lineRule="exact"/>
              <w:ind w:right="98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20%</w:t>
            </w:r>
          </w:p>
        </w:tc>
        <w:tc>
          <w:tcPr>
            <w:tcW w:w="2525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Veículos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07" w:right="95"/>
              <w:jc w:val="center"/>
              <w:rPr>
                <w:sz w:val="22"/>
              </w:rPr>
            </w:pPr>
            <w:r>
              <w:rPr>
                <w:sz w:val="22"/>
              </w:rPr>
              <w:t>12%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970" w:right="343"/>
        <w:jc w:val="both"/>
      </w:pPr>
      <w:r>
        <w:rPr>
          <w:b/>
        </w:rPr>
        <w:t>Bens em Operação </w:t>
      </w:r>
      <w:r>
        <w:rPr/>
        <w:t>registram os itens de propriedade da Companhia que são utilizados nas</w:t>
      </w:r>
      <w:r>
        <w:rPr>
          <w:spacing w:val="1"/>
        </w:rPr>
        <w:t> </w:t>
      </w:r>
      <w:r>
        <w:rPr/>
        <w:t>atividades operacionais.</w:t>
      </w:r>
    </w:p>
    <w:p>
      <w:pPr>
        <w:spacing w:after="0" w:line="242" w:lineRule="auto"/>
        <w:jc w:val="both"/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51"/>
        <w:ind w:left="970" w:right="0" w:firstLine="0"/>
        <w:jc w:val="left"/>
        <w:rPr>
          <w:sz w:val="24"/>
        </w:rPr>
      </w:pPr>
      <w:r>
        <w:rPr>
          <w:b/>
          <w:sz w:val="24"/>
        </w:rPr>
        <w:t>Bens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Administração </w:t>
      </w:r>
      <w:r>
        <w:rPr>
          <w:sz w:val="24"/>
        </w:rPr>
        <w:t>registram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itens</w:t>
      </w:r>
      <w:r>
        <w:rPr>
          <w:spacing w:val="-4"/>
          <w:sz w:val="24"/>
        </w:rPr>
        <w:t> </w:t>
      </w:r>
      <w:r>
        <w:rPr>
          <w:sz w:val="24"/>
        </w:rPr>
        <w:t>utilizados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atividade</w:t>
      </w:r>
      <w:r>
        <w:rPr>
          <w:spacing w:val="-4"/>
          <w:sz w:val="24"/>
        </w:rPr>
        <w:t> </w:t>
      </w:r>
      <w:r>
        <w:rPr>
          <w:sz w:val="24"/>
        </w:rPr>
        <w:t>administrativa.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Obrigações</w:t>
      </w:r>
      <w:r>
        <w:rPr>
          <w:spacing w:val="-2"/>
        </w:rPr>
        <w:t> </w:t>
      </w:r>
      <w:r>
        <w:rPr/>
        <w:t>Trabalhistas</w:t>
      </w:r>
      <w:r>
        <w:rPr>
          <w:spacing w:val="-4"/>
        </w:rPr>
        <w:t> </w:t>
      </w:r>
      <w:r>
        <w:rPr/>
        <w:t>Fiscais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970"/>
      </w:pPr>
      <w:r>
        <w:rPr/>
        <w:t>As</w:t>
      </w:r>
      <w:r>
        <w:rPr>
          <w:spacing w:val="-2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fiscais,</w:t>
      </w:r>
      <w:r>
        <w:rPr>
          <w:spacing w:val="-4"/>
        </w:rPr>
        <w:t> </w:t>
      </w:r>
      <w:r>
        <w:rPr/>
        <w:t>trabalhistas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foram</w:t>
      </w:r>
      <w:r>
        <w:rPr>
          <w:spacing w:val="-1"/>
        </w:rPr>
        <w:t> </w:t>
      </w:r>
      <w:r>
        <w:rPr/>
        <w:t>atualizadas</w:t>
      </w:r>
      <w:r>
        <w:rPr>
          <w:spacing w:val="-1"/>
        </w:rPr>
        <w:t> </w:t>
      </w:r>
      <w:r>
        <w:rPr/>
        <w:t>até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balanço.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67" w:val="left" w:leader="none"/>
        </w:tabs>
        <w:spacing w:line="240" w:lineRule="auto" w:before="0" w:after="0"/>
        <w:ind w:left="1166" w:right="0" w:hanging="625"/>
        <w:jc w:val="left"/>
      </w:pPr>
      <w:r>
        <w:rPr/>
        <w:t>Benefícios</w:t>
      </w:r>
      <w:r>
        <w:rPr>
          <w:spacing w:val="-3"/>
        </w:rPr>
        <w:t> </w:t>
      </w:r>
      <w:r>
        <w:rPr/>
        <w:t>Pós-Emprego</w:t>
      </w:r>
    </w:p>
    <w:p>
      <w:pPr>
        <w:pStyle w:val="BodyText"/>
        <w:rPr>
          <w:b/>
        </w:rPr>
      </w:pPr>
    </w:p>
    <w:p>
      <w:pPr>
        <w:pStyle w:val="BodyText"/>
        <w:ind w:left="970" w:right="346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aposentadoria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junto</w:t>
      </w:r>
      <w:r>
        <w:rPr>
          <w:spacing w:val="-12"/>
        </w:rPr>
        <w:t> </w:t>
      </w:r>
      <w:r>
        <w:rPr>
          <w:spacing w:val="-1"/>
        </w:rPr>
        <w:t>ao</w:t>
      </w:r>
      <w:r>
        <w:rPr>
          <w:spacing w:val="-13"/>
        </w:rPr>
        <w:t> </w:t>
      </w:r>
      <w:r>
        <w:rPr>
          <w:spacing w:val="-1"/>
        </w:rPr>
        <w:t>PORTUS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Seguridade</w:t>
      </w:r>
      <w:r>
        <w:rPr>
          <w:spacing w:val="-13"/>
        </w:rPr>
        <w:t> </w:t>
      </w:r>
      <w:r>
        <w:rPr/>
        <w:t>Social,</w:t>
      </w:r>
      <w:r>
        <w:rPr>
          <w:spacing w:val="-15"/>
        </w:rPr>
        <w:t> </w:t>
      </w:r>
      <w:r>
        <w:rPr/>
        <w:t>decorrem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termos</w:t>
      </w:r>
      <w:r>
        <w:rPr>
          <w:spacing w:val="-52"/>
        </w:rPr>
        <w:t> </w:t>
      </w:r>
      <w:r>
        <w:rPr/>
        <w:t>de confissões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dívidas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atuariais.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1" w:after="0"/>
        <w:ind w:left="1111" w:right="0" w:hanging="570"/>
        <w:jc w:val="left"/>
      </w:pPr>
      <w:r>
        <w:rPr/>
        <w:t>Provisões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Contingências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70" w:right="343"/>
        <w:jc w:val="both"/>
      </w:pPr>
      <w:r>
        <w:rPr/>
        <w:t>As provisões para contingências foram reconhecidas com base nas estimativas de perdas</w:t>
      </w:r>
      <w:r>
        <w:rPr>
          <w:spacing w:val="1"/>
        </w:rPr>
        <w:t> </w:t>
      </w:r>
      <w:r>
        <w:rPr/>
        <w:t>prováveis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mensuradas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gerenciados pela Superintendência Jurídica da Companhia, sendo o seu reconhecimento,</w:t>
      </w:r>
      <w:r>
        <w:rPr>
          <w:spacing w:val="1"/>
        </w:rPr>
        <w:t> </w:t>
      </w:r>
      <w:r>
        <w:rPr/>
        <w:t>mensuração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CPC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 e</w:t>
      </w:r>
      <w:r>
        <w:rPr>
          <w:spacing w:val="-2"/>
        </w:rPr>
        <w:t> </w:t>
      </w:r>
      <w:r>
        <w:rPr/>
        <w:t>ativos</w:t>
      </w:r>
      <w:r>
        <w:rPr>
          <w:spacing w:val="-2"/>
        </w:rPr>
        <w:t> </w:t>
      </w:r>
      <w:r>
        <w:rPr/>
        <w:t>contingentes.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Adiantamentos</w:t>
      </w:r>
    </w:p>
    <w:p>
      <w:pPr>
        <w:pStyle w:val="BodyText"/>
        <w:rPr>
          <w:b/>
        </w:rPr>
      </w:pPr>
    </w:p>
    <w:p>
      <w:pPr>
        <w:pStyle w:val="BodyText"/>
        <w:ind w:left="970" w:right="345"/>
        <w:jc w:val="both"/>
      </w:pPr>
      <w:r>
        <w:rPr/>
        <w:t>Devido à realização de operação de antecipação de recebíveis junto à União, por conta de</w:t>
      </w:r>
      <w:r>
        <w:rPr>
          <w:spacing w:val="1"/>
        </w:rPr>
        <w:t> </w:t>
      </w:r>
      <w:r>
        <w:rPr/>
        <w:t>cessão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futuros,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carteira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clientes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Companhia,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inerentes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estes</w:t>
      </w:r>
      <w:r>
        <w:rPr>
          <w:spacing w:val="-52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são reconhecidas à</w:t>
      </w:r>
      <w:r>
        <w:rPr>
          <w:spacing w:val="-1"/>
        </w:rPr>
        <w:t> </w:t>
      </w:r>
      <w:r>
        <w:rPr/>
        <w:t>medida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-2"/>
        </w:rPr>
        <w:t> </w:t>
      </w:r>
      <w:r>
        <w:rPr/>
        <w:t>incorridas,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regime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competência.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Imposto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Renda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Contribuição</w:t>
      </w:r>
      <w:r>
        <w:rPr>
          <w:spacing w:val="-4"/>
        </w:rPr>
        <w:t> </w:t>
      </w:r>
      <w:r>
        <w:rPr/>
        <w:t>Social</w:t>
      </w:r>
    </w:p>
    <w:p>
      <w:pPr>
        <w:pStyle w:val="BodyText"/>
        <w:rPr>
          <w:b/>
        </w:rPr>
      </w:pPr>
    </w:p>
    <w:p>
      <w:pPr>
        <w:pStyle w:val="BodyText"/>
        <w:ind w:left="970" w:right="343"/>
        <w:jc w:val="both"/>
      </w:pPr>
      <w:r>
        <w:rPr/>
        <w:t>A despesa do imposto de renda e da contribuição social são apropriadas na demonstração do</w:t>
      </w:r>
      <w:r>
        <w:rPr>
          <w:spacing w:val="-52"/>
        </w:rPr>
        <w:t> </w:t>
      </w:r>
      <w:r>
        <w:rPr/>
        <w:t>resultado, exceto quando estiverem relacionadas com itens reconhecidos diretamente no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Os encargos de</w:t>
      </w:r>
      <w:r>
        <w:rPr>
          <w:spacing w:val="1"/>
        </w:rPr>
        <w:t> </w:t>
      </w:r>
      <w:r>
        <w:rPr/>
        <w:t>imposto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diferidos, são</w:t>
      </w:r>
      <w:r>
        <w:rPr>
          <w:spacing w:val="1"/>
        </w:rPr>
        <w:t> </w:t>
      </w:r>
      <w:r>
        <w:rPr/>
        <w:t>calculados</w:t>
      </w:r>
      <w:r>
        <w:rPr>
          <w:spacing w:val="-2"/>
        </w:rPr>
        <w:t> </w:t>
      </w:r>
      <w:r>
        <w:rPr/>
        <w:t>com base</w:t>
      </w:r>
      <w:r>
        <w:rPr>
          <w:spacing w:val="-2"/>
        </w:rPr>
        <w:t> </w:t>
      </w:r>
      <w:r>
        <w:rPr/>
        <w:t>nas leis tributárias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111" w:right="0" w:hanging="570"/>
        <w:jc w:val="left"/>
      </w:pPr>
      <w:r>
        <w:rPr/>
        <w:t>Receita</w:t>
      </w:r>
      <w:r>
        <w:rPr>
          <w:spacing w:val="-5"/>
        </w:rPr>
        <w:t> </w:t>
      </w:r>
      <w:r>
        <w:rPr/>
        <w:t>Operacional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70" w:right="348"/>
        <w:jc w:val="both"/>
      </w:pPr>
      <w:r>
        <w:rPr/>
        <w:t>A receita é mensurada quando seu valor pode ser mensurado de maneira confiável, sendo</w:t>
      </w:r>
      <w:r>
        <w:rPr>
          <w:spacing w:val="1"/>
        </w:rPr>
        <w:t> </w:t>
      </w:r>
      <w:r>
        <w:rPr/>
        <w:t>provável que os benefícios econômicos futuros serão transferidos para a sociedade, os custos</w:t>
      </w:r>
      <w:r>
        <w:rPr>
          <w:spacing w:val="-52"/>
        </w:rPr>
        <w:t> </w:t>
      </w:r>
      <w:r>
        <w:rPr/>
        <w:t>incorridos na transação possam ser mensurados e os riscos e benefícios foram transferidos e</w:t>
      </w:r>
      <w:r>
        <w:rPr>
          <w:spacing w:val="1"/>
        </w:rPr>
        <w:t> </w:t>
      </w:r>
      <w:r>
        <w:rPr/>
        <w:t>assumidos pelo tomador do serviço. Uma receita não é reconhecida se há uma incerteza</w:t>
      </w:r>
      <w:r>
        <w:rPr>
          <w:spacing w:val="1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sua realização.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0" w:hanging="284"/>
        <w:jc w:val="left"/>
      </w:pPr>
      <w:r>
        <w:rPr/>
        <w:t>Tarifas</w:t>
      </w:r>
      <w:r>
        <w:rPr>
          <w:spacing w:val="-5"/>
        </w:rPr>
        <w:t> </w:t>
      </w:r>
      <w:r>
        <w:rPr/>
        <w:t>Portuárias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70" w:right="351"/>
        <w:jc w:val="both"/>
      </w:pPr>
      <w:r>
        <w:rPr/>
        <w:t>As receitas tarifárias são registradas com base na utilização de cais público, por atracação de</w:t>
      </w:r>
      <w:r>
        <w:rPr>
          <w:spacing w:val="1"/>
        </w:rPr>
        <w:t> </w:t>
      </w:r>
      <w:r>
        <w:rPr/>
        <w:t>navios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carga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passageiros,</w:t>
      </w:r>
      <w:r>
        <w:rPr>
          <w:spacing w:val="11"/>
        </w:rPr>
        <w:t> </w:t>
      </w:r>
      <w:r>
        <w:rPr/>
        <w:t>movimentação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cargas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passageiros,</w:t>
      </w:r>
      <w:r>
        <w:rPr>
          <w:spacing w:val="8"/>
        </w:rPr>
        <w:t> </w:t>
      </w:r>
      <w:r>
        <w:rPr/>
        <w:t>fundeio,</w:t>
      </w:r>
      <w:r>
        <w:rPr>
          <w:spacing w:val="8"/>
        </w:rPr>
        <w:t> </w:t>
      </w:r>
      <w:r>
        <w:rPr/>
        <w:t>utilização</w:t>
      </w:r>
      <w:r>
        <w:rPr>
          <w:spacing w:val="8"/>
        </w:rPr>
        <w:t> </w:t>
      </w:r>
      <w:r>
        <w:rPr/>
        <w:t>do</w:t>
      </w:r>
    </w:p>
    <w:p>
      <w:pPr>
        <w:spacing w:after="0"/>
        <w:jc w:val="both"/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2"/>
        <w:ind w:left="970" w:right="341"/>
        <w:jc w:val="both"/>
      </w:pPr>
      <w:r>
        <w:rPr/>
        <w:t>canal de acesso aquaviário, utilização de estrutura terrestre, armazenagem e utilização de</w:t>
      </w:r>
      <w:r>
        <w:rPr>
          <w:spacing w:val="1"/>
        </w:rPr>
        <w:t> </w:t>
      </w:r>
      <w:r>
        <w:rPr/>
        <w:t>equipamentos. A receita é reconhecida quando existe evidência convincente de que os riscos</w:t>
      </w:r>
      <w:r>
        <w:rPr>
          <w:spacing w:val="1"/>
        </w:rPr>
        <w:t> </w:t>
      </w:r>
      <w:r>
        <w:rPr/>
        <w:t>e benefícios inerentes aos serviços foram transferidos para o usuário, sendo provável que os</w:t>
      </w:r>
      <w:r>
        <w:rPr>
          <w:spacing w:val="1"/>
        </w:rPr>
        <w:t> </w:t>
      </w:r>
      <w:r>
        <w:rPr/>
        <w:t>benefícios econômicos associados às transações fluirão para a Companhia e o valor da receita</w:t>
      </w:r>
      <w:r>
        <w:rPr>
          <w:spacing w:val="-52"/>
        </w:rPr>
        <w:t> </w:t>
      </w:r>
      <w:r>
        <w:rPr/>
        <w:t>puder ser</w:t>
      </w:r>
      <w:r>
        <w:rPr>
          <w:spacing w:val="-2"/>
        </w:rPr>
        <w:t> </w:t>
      </w:r>
      <w:r>
        <w:rPr/>
        <w:t>mensurado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confiabilidade.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0" w:hanging="284"/>
        <w:jc w:val="left"/>
      </w:pPr>
      <w:r>
        <w:rPr/>
        <w:t>Receita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Arrendamento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970" w:right="343"/>
        <w:jc w:val="both"/>
      </w:pPr>
      <w:r>
        <w:rPr/>
        <w:t>As</w:t>
      </w:r>
      <w:r>
        <w:rPr>
          <w:spacing w:val="1"/>
        </w:rPr>
        <w:t> </w:t>
      </w:r>
      <w:r>
        <w:rPr/>
        <w:t>receitas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1"/>
        </w:rPr>
        <w:t> </w:t>
      </w:r>
      <w:r>
        <w:rPr/>
        <w:t>operacionais de áreas primárias dos portos e são calculadas por meio da movimentação 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passageiros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arrendamento,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particularidade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contrato.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receita</w:t>
      </w:r>
      <w:r>
        <w:rPr>
          <w:spacing w:val="-4"/>
        </w:rPr>
        <w:t> </w:t>
      </w:r>
      <w:r>
        <w:rPr/>
        <w:t>é</w:t>
      </w:r>
      <w:r>
        <w:rPr>
          <w:spacing w:val="-6"/>
        </w:rPr>
        <w:t> </w:t>
      </w:r>
      <w:r>
        <w:rPr/>
        <w:t>reconhecida</w:t>
      </w:r>
      <w:r>
        <w:rPr>
          <w:spacing w:val="-5"/>
        </w:rPr>
        <w:t> </w:t>
      </w:r>
      <w:r>
        <w:rPr/>
        <w:t>quando</w:t>
      </w:r>
      <w:r>
        <w:rPr>
          <w:spacing w:val="-52"/>
        </w:rPr>
        <w:t> </w:t>
      </w:r>
      <w:r>
        <w:rPr/>
        <w:t>existe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convincente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movimentação,</w:t>
      </w:r>
      <w:r>
        <w:rPr>
          <w:spacing w:val="1"/>
        </w:rPr>
        <w:t> </w:t>
      </w:r>
      <w:r>
        <w:rPr/>
        <w:t>atestada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1254" w:val="left" w:leader="none"/>
        </w:tabs>
        <w:spacing w:line="240" w:lineRule="auto" w:before="0" w:after="0"/>
        <w:ind w:left="1253" w:right="0" w:hanging="284"/>
        <w:jc w:val="left"/>
      </w:pPr>
      <w:r>
        <w:rPr/>
        <w:t>Receita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Juros</w:t>
      </w:r>
    </w:p>
    <w:p>
      <w:pPr>
        <w:pStyle w:val="BodyText"/>
        <w:rPr>
          <w:b/>
        </w:rPr>
      </w:pPr>
    </w:p>
    <w:p>
      <w:pPr>
        <w:pStyle w:val="BodyText"/>
        <w:ind w:left="970" w:right="341"/>
        <w:jc w:val="both"/>
      </w:pPr>
      <w:r>
        <w:rPr/>
        <w:t>Para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financeiros</w:t>
      </w:r>
      <w:r>
        <w:rPr>
          <w:spacing w:val="-8"/>
        </w:rPr>
        <w:t> </w:t>
      </w:r>
      <w:r>
        <w:rPr/>
        <w:t>avaliados</w:t>
      </w:r>
      <w:r>
        <w:rPr>
          <w:spacing w:val="-12"/>
        </w:rPr>
        <w:t> </w:t>
      </w:r>
      <w:r>
        <w:rPr/>
        <w:t>ao</w:t>
      </w:r>
      <w:r>
        <w:rPr>
          <w:spacing w:val="-6"/>
        </w:rPr>
        <w:t> </w:t>
      </w:r>
      <w:r>
        <w:rPr/>
        <w:t>custo</w:t>
      </w:r>
      <w:r>
        <w:rPr>
          <w:spacing w:val="-8"/>
        </w:rPr>
        <w:t> </w:t>
      </w:r>
      <w:r>
        <w:rPr/>
        <w:t>amortizado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ativos</w:t>
      </w:r>
      <w:r>
        <w:rPr>
          <w:spacing w:val="-7"/>
        </w:rPr>
        <w:t> </w:t>
      </w:r>
      <w:r>
        <w:rPr/>
        <w:t>financeiros</w:t>
      </w:r>
      <w:r>
        <w:rPr>
          <w:spacing w:val="-8"/>
        </w:rPr>
        <w:t> </w:t>
      </w:r>
      <w:r>
        <w:rPr/>
        <w:t>que</w:t>
      </w:r>
      <w:r>
        <w:rPr>
          <w:spacing w:val="-52"/>
        </w:rPr>
        <w:t> </w:t>
      </w:r>
      <w:r>
        <w:rPr/>
        <w:t>rendem juros, a receita financeira é contabilizada utilizando-se a taxa de juros efetiva, que</w:t>
      </w:r>
      <w:r>
        <w:rPr>
          <w:spacing w:val="1"/>
        </w:rPr>
        <w:t> </w:t>
      </w:r>
      <w:r>
        <w:rPr/>
        <w:t>desconta exatamente ou pagamentos ou recebimentos futuros estimados de caixa ao longo</w:t>
      </w:r>
      <w:r>
        <w:rPr>
          <w:spacing w:val="1"/>
        </w:rPr>
        <w:t> </w:t>
      </w:r>
      <w:r>
        <w:rPr/>
        <w:t>da vida estimada do instrumento financeiro ou em um período de tempo mais curto, quando</w:t>
      </w:r>
      <w:r>
        <w:rPr>
          <w:spacing w:val="1"/>
        </w:rPr>
        <w:t> </w:t>
      </w:r>
      <w:r>
        <w:rPr/>
        <w:t>aplicável, ao valor contábil líquido do ativo ou passivo financeiro. A receita de juros é incluída</w:t>
      </w:r>
      <w:r>
        <w:rPr>
          <w:spacing w:val="-52"/>
        </w:rPr>
        <w:t> </w:t>
      </w:r>
      <w:r>
        <w:rPr/>
        <w:t>na</w:t>
      </w:r>
      <w:r>
        <w:rPr>
          <w:spacing w:val="-1"/>
        </w:rPr>
        <w:t> </w:t>
      </w:r>
      <w:r>
        <w:rPr/>
        <w:t>rubrica</w:t>
      </w:r>
      <w:r>
        <w:rPr>
          <w:spacing w:val="-2"/>
        </w:rPr>
        <w:t> </w:t>
      </w:r>
      <w:r>
        <w:rPr/>
        <w:t>receita</w:t>
      </w:r>
      <w:r>
        <w:rPr>
          <w:spacing w:val="-3"/>
        </w:rPr>
        <w:t> </w:t>
      </w:r>
      <w:r>
        <w:rPr/>
        <w:t>financeira, da demonstração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spacing w:before="2"/>
      </w:pPr>
    </w:p>
    <w:p>
      <w:pPr>
        <w:pStyle w:val="BodyText"/>
        <w:ind w:left="970" w:right="351"/>
        <w:jc w:val="both"/>
      </w:pPr>
      <w:r>
        <w:rPr/>
        <w:t>De acordo com o CPC 47, a receita é reconhecida à medida em que seja altamente provável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ocorra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reversão</w:t>
      </w:r>
      <w:r>
        <w:rPr>
          <w:spacing w:val="1"/>
        </w:rPr>
        <w:t> </w:t>
      </w:r>
      <w:r>
        <w:rPr/>
        <w:t>significativa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valor da</w:t>
      </w:r>
      <w:r>
        <w:rPr>
          <w:spacing w:val="-2"/>
        </w:rPr>
        <w:t> </w:t>
      </w:r>
      <w:r>
        <w:rPr/>
        <w:t>receita</w:t>
      </w:r>
      <w:r>
        <w:rPr>
          <w:spacing w:val="-1"/>
        </w:rPr>
        <w:t> </w:t>
      </w:r>
      <w:r>
        <w:rPr/>
        <w:t>acumulada.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left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RECEBER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CLIENTES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52"/>
        <w:ind w:left="117" w:right="346"/>
      </w:pPr>
      <w:r>
        <w:rPr/>
        <w:t>As</w:t>
      </w:r>
      <w:r>
        <w:rPr>
          <w:spacing w:val="8"/>
        </w:rPr>
        <w:t> </w:t>
      </w:r>
      <w:r>
        <w:rPr/>
        <w:t>contas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receber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vencer</w:t>
      </w:r>
      <w:r>
        <w:rPr>
          <w:spacing w:val="8"/>
        </w:rPr>
        <w:t> </w:t>
      </w:r>
      <w:r>
        <w:rPr/>
        <w:t>são</w:t>
      </w:r>
      <w:r>
        <w:rPr>
          <w:spacing w:val="7"/>
        </w:rPr>
        <w:t> </w:t>
      </w:r>
      <w:r>
        <w:rPr/>
        <w:t>realizáveis</w:t>
      </w:r>
      <w:r>
        <w:rPr>
          <w:spacing w:val="10"/>
        </w:rPr>
        <w:t> </w:t>
      </w:r>
      <w:r>
        <w:rPr/>
        <w:t>no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médio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dias,</w:t>
      </w:r>
      <w:r>
        <w:rPr>
          <w:spacing w:val="9"/>
        </w:rPr>
        <w:t> </w:t>
      </w:r>
      <w:r>
        <w:rPr/>
        <w:t>não</w:t>
      </w:r>
      <w:r>
        <w:rPr>
          <w:spacing w:val="9"/>
        </w:rPr>
        <w:t> </w:t>
      </w:r>
      <w:r>
        <w:rPr/>
        <w:t>sendo</w:t>
      </w:r>
      <w:r>
        <w:rPr>
          <w:spacing w:val="6"/>
        </w:rPr>
        <w:t> </w:t>
      </w:r>
      <w:r>
        <w:rPr/>
        <w:t>relevante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ajuste</w:t>
      </w:r>
      <w:r>
        <w:rPr>
          <w:spacing w:val="-5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presente.</w:t>
      </w:r>
      <w:r>
        <w:rPr>
          <w:spacing w:val="2"/>
        </w:rPr>
        <w:t> </w:t>
      </w:r>
      <w:r>
        <w:rPr/>
        <w:t>Os</w:t>
      </w:r>
      <w:r>
        <w:rPr>
          <w:spacing w:val="-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registrados são: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357"/>
        <w:gridCol w:w="1354"/>
        <w:gridCol w:w="1357"/>
        <w:gridCol w:w="1354"/>
        <w:gridCol w:w="1357"/>
        <w:gridCol w:w="1356"/>
      </w:tblGrid>
      <w:tr>
        <w:trPr>
          <w:trHeight w:val="294" w:hRule="atLeast"/>
        </w:trPr>
        <w:tc>
          <w:tcPr>
            <w:tcW w:w="184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68" w:type="dxa"/>
            <w:gridSpan w:val="3"/>
          </w:tcPr>
          <w:p>
            <w:pPr>
              <w:pStyle w:val="TableParagraph"/>
              <w:spacing w:line="273" w:lineRule="exact" w:before="1"/>
              <w:ind w:left="1421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4067" w:type="dxa"/>
            <w:gridSpan w:val="3"/>
          </w:tcPr>
          <w:p>
            <w:pPr>
              <w:pStyle w:val="TableParagraph"/>
              <w:spacing w:line="273" w:lineRule="exact" w:before="1"/>
              <w:ind w:left="1420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18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4" w:type="dxa"/>
          </w:tcPr>
          <w:p>
            <w:pPr>
              <w:pStyle w:val="TableParagraph"/>
              <w:ind w:left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7" w:type="dxa"/>
          </w:tcPr>
          <w:p>
            <w:pPr>
              <w:pStyle w:val="TableParagraph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  <w:tc>
          <w:tcPr>
            <w:tcW w:w="1354" w:type="dxa"/>
          </w:tcPr>
          <w:p>
            <w:pPr>
              <w:pStyle w:val="TableParagraph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Bruto</w:t>
            </w:r>
          </w:p>
        </w:tc>
        <w:tc>
          <w:tcPr>
            <w:tcW w:w="1357" w:type="dxa"/>
          </w:tcPr>
          <w:p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(PECLD)</w:t>
            </w:r>
          </w:p>
        </w:tc>
        <w:tc>
          <w:tcPr>
            <w:tcW w:w="1356" w:type="dxa"/>
          </w:tcPr>
          <w:p>
            <w:pPr>
              <w:pStyle w:val="TableParagraph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Líquido</w:t>
            </w:r>
          </w:p>
        </w:tc>
      </w:tr>
      <w:tr>
        <w:trPr>
          <w:trHeight w:val="292" w:hRule="atLeast"/>
        </w:trPr>
        <w:tc>
          <w:tcPr>
            <w:tcW w:w="184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Rio</w:t>
            </w:r>
          </w:p>
        </w:tc>
        <w:tc>
          <w:tcPr>
            <w:tcW w:w="1357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199.002</w:t>
            </w:r>
          </w:p>
        </w:tc>
        <w:tc>
          <w:tcPr>
            <w:tcW w:w="1354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(182.940)</w:t>
            </w:r>
          </w:p>
        </w:tc>
        <w:tc>
          <w:tcPr>
            <w:tcW w:w="135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16.062</w:t>
            </w:r>
          </w:p>
        </w:tc>
        <w:tc>
          <w:tcPr>
            <w:tcW w:w="1354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194.220</w:t>
            </w:r>
          </w:p>
        </w:tc>
        <w:tc>
          <w:tcPr>
            <w:tcW w:w="1357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(179.550)</w:t>
            </w:r>
          </w:p>
        </w:tc>
        <w:tc>
          <w:tcPr>
            <w:tcW w:w="1356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14.670</w:t>
            </w:r>
          </w:p>
        </w:tc>
      </w:tr>
      <w:tr>
        <w:trPr>
          <w:trHeight w:val="292" w:hRule="atLeast"/>
        </w:trPr>
        <w:tc>
          <w:tcPr>
            <w:tcW w:w="184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Itaguaí</w:t>
            </w:r>
          </w:p>
        </w:tc>
        <w:tc>
          <w:tcPr>
            <w:tcW w:w="1357" w:type="dxa"/>
          </w:tcPr>
          <w:p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22.981</w:t>
            </w:r>
          </w:p>
        </w:tc>
        <w:tc>
          <w:tcPr>
            <w:tcW w:w="1354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(215)</w:t>
            </w:r>
          </w:p>
        </w:tc>
        <w:tc>
          <w:tcPr>
            <w:tcW w:w="135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22.766</w:t>
            </w:r>
          </w:p>
        </w:tc>
        <w:tc>
          <w:tcPr>
            <w:tcW w:w="1354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1.716</w:t>
            </w:r>
          </w:p>
        </w:tc>
        <w:tc>
          <w:tcPr>
            <w:tcW w:w="1357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(213)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1.503</w:t>
            </w:r>
          </w:p>
        </w:tc>
      </w:tr>
      <w:tr>
        <w:trPr>
          <w:trHeight w:val="294" w:hRule="atLeast"/>
        </w:trPr>
        <w:tc>
          <w:tcPr>
            <w:tcW w:w="1844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Niterói</w:t>
            </w:r>
          </w:p>
        </w:tc>
        <w:tc>
          <w:tcPr>
            <w:tcW w:w="1357" w:type="dxa"/>
          </w:tcPr>
          <w:p>
            <w:pPr>
              <w:pStyle w:val="TableParagraph"/>
              <w:spacing w:line="273" w:lineRule="exact" w:before="1"/>
              <w:ind w:right="62"/>
              <w:rPr>
                <w:sz w:val="24"/>
              </w:rPr>
            </w:pPr>
            <w:r>
              <w:rPr>
                <w:sz w:val="24"/>
              </w:rPr>
              <w:t>4.429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(3.797)</w:t>
            </w:r>
          </w:p>
        </w:tc>
        <w:tc>
          <w:tcPr>
            <w:tcW w:w="1357" w:type="dxa"/>
          </w:tcPr>
          <w:p>
            <w:pPr>
              <w:pStyle w:val="TableParagraph"/>
              <w:spacing w:line="273" w:lineRule="exact" w:before="1"/>
              <w:ind w:right="62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  <w:tc>
          <w:tcPr>
            <w:tcW w:w="1357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(3.395)</w:t>
            </w:r>
          </w:p>
        </w:tc>
        <w:tc>
          <w:tcPr>
            <w:tcW w:w="1356" w:type="dxa"/>
          </w:tcPr>
          <w:p>
            <w:pPr>
              <w:pStyle w:val="TableParagraph"/>
              <w:spacing w:line="273" w:lineRule="exact" w:before="1"/>
              <w:ind w:right="61"/>
              <w:rPr>
                <w:sz w:val="24"/>
              </w:rPr>
            </w:pPr>
            <w:r>
              <w:rPr>
                <w:sz w:val="24"/>
              </w:rPr>
              <w:t>1.105</w:t>
            </w:r>
          </w:p>
        </w:tc>
      </w:tr>
      <w:tr>
        <w:trPr>
          <w:trHeight w:val="292" w:hRule="atLeast"/>
        </w:trPr>
        <w:tc>
          <w:tcPr>
            <w:tcW w:w="1844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Angra</w:t>
            </w:r>
          </w:p>
        </w:tc>
        <w:tc>
          <w:tcPr>
            <w:tcW w:w="1357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2.338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(2.338)</w:t>
            </w:r>
          </w:p>
        </w:tc>
        <w:tc>
          <w:tcPr>
            <w:tcW w:w="1357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57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92" w:hRule="atLeast"/>
        </w:trPr>
        <w:tc>
          <w:tcPr>
            <w:tcW w:w="1844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357" w:type="dxa"/>
          </w:tcPr>
          <w:p>
            <w:pPr>
              <w:pStyle w:val="TableParagraph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228.750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(189.290)</w:t>
            </w:r>
          </w:p>
        </w:tc>
        <w:tc>
          <w:tcPr>
            <w:tcW w:w="1357" w:type="dxa"/>
          </w:tcPr>
          <w:p>
            <w:pPr>
              <w:pStyle w:val="TableParagraph"/>
              <w:ind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39.460</w:t>
            </w:r>
          </w:p>
        </w:tc>
        <w:tc>
          <w:tcPr>
            <w:tcW w:w="1354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200.967</w:t>
            </w:r>
          </w:p>
        </w:tc>
        <w:tc>
          <w:tcPr>
            <w:tcW w:w="1357" w:type="dxa"/>
          </w:tcPr>
          <w:p>
            <w:pPr>
              <w:pStyle w:val="TableParagraph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(183.189)</w:t>
            </w:r>
          </w:p>
        </w:tc>
        <w:tc>
          <w:tcPr>
            <w:tcW w:w="1356" w:type="dxa"/>
          </w:tcPr>
          <w:p>
            <w:pPr>
              <w:pStyle w:val="TableParagraph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17.778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left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CRÉDITOS</w:t>
      </w:r>
      <w:r>
        <w:rPr>
          <w:spacing w:val="-5"/>
          <w:u w:val="single"/>
        </w:rPr>
        <w:t> </w:t>
      </w:r>
      <w:r>
        <w:rPr>
          <w:u w:val="single"/>
        </w:rPr>
        <w:t>FISCAIS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  <w:jc w:val="both"/>
      </w:pPr>
      <w:r>
        <w:rPr/>
        <w:t>O</w:t>
      </w:r>
      <w:r>
        <w:rPr>
          <w:spacing w:val="-4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tributários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composto</w:t>
      </w:r>
      <w:r>
        <w:rPr>
          <w:spacing w:val="-4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553"/>
        <w:gridCol w:w="1553"/>
        <w:gridCol w:w="1556"/>
        <w:gridCol w:w="1553"/>
      </w:tblGrid>
      <w:tr>
        <w:trPr>
          <w:trHeight w:val="294" w:hRule="atLeast"/>
        </w:trPr>
        <w:tc>
          <w:tcPr>
            <w:tcW w:w="368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6" w:type="dxa"/>
            <w:gridSpan w:val="2"/>
          </w:tcPr>
          <w:p>
            <w:pPr>
              <w:pStyle w:val="TableParagraph"/>
              <w:spacing w:line="273" w:lineRule="exact" w:before="1"/>
              <w:ind w:left="1026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9" w:type="dxa"/>
            <w:gridSpan w:val="2"/>
          </w:tcPr>
          <w:p>
            <w:pPr>
              <w:pStyle w:val="TableParagraph"/>
              <w:spacing w:line="273" w:lineRule="exact" w:before="1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36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553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6" w:type="dxa"/>
          </w:tcPr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553" w:type="dxa"/>
          </w:tcPr>
          <w:p>
            <w:pPr>
              <w:pStyle w:val="TableParagraph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</w:tc>
        <w:tc>
          <w:tcPr>
            <w:tcW w:w="155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3.140</w:t>
            </w:r>
          </w:p>
        </w:tc>
        <w:tc>
          <w:tcPr>
            <w:tcW w:w="15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48.292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42.019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5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14.520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13.304</w:t>
            </w:r>
          </w:p>
        </w:tc>
      </w:tr>
      <w:tr>
        <w:trPr>
          <w:trHeight w:val="295" w:hRule="atLeast"/>
        </w:trPr>
        <w:tc>
          <w:tcPr>
            <w:tcW w:w="3687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PIS/PASEP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55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5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556" w:type="dxa"/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COFINS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1.153</w:t>
            </w:r>
          </w:p>
        </w:tc>
        <w:tc>
          <w:tcPr>
            <w:tcW w:w="1556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1.726</w:t>
            </w:r>
          </w:p>
        </w:tc>
        <w:tc>
          <w:tcPr>
            <w:tcW w:w="1553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4.988</w:t>
            </w:r>
          </w:p>
        </w:tc>
        <w:tc>
          <w:tcPr>
            <w:tcW w:w="1556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62.812</w:t>
            </w:r>
          </w:p>
        </w:tc>
        <w:tc>
          <w:tcPr>
            <w:tcW w:w="1553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55.323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6"/>
        <w:jc w:val="both"/>
      </w:pPr>
      <w:r>
        <w:rPr/>
        <w:t>Trata-se, no curto prazo, de créditos de Imposto de Renda, Contribuição Social, PIS/PASEP e COFINS,</w:t>
      </w:r>
      <w:r>
        <w:rPr>
          <w:spacing w:val="1"/>
        </w:rPr>
        <w:t> </w:t>
      </w:r>
      <w:r>
        <w:rPr/>
        <w:t>além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Imposto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Renda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rendimentos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aplicações</w:t>
      </w:r>
      <w:r>
        <w:rPr>
          <w:spacing w:val="-11"/>
        </w:rPr>
        <w:t> </w:t>
      </w:r>
      <w:r>
        <w:rPr/>
        <w:t>financeiras.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longo</w:t>
      </w:r>
      <w:r>
        <w:rPr>
          <w:spacing w:val="-7"/>
        </w:rPr>
        <w:t> </w:t>
      </w:r>
      <w:r>
        <w:rPr/>
        <w:t>prazo,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são</w:t>
      </w:r>
      <w:r>
        <w:rPr>
          <w:spacing w:val="-52"/>
        </w:rPr>
        <w:t> </w:t>
      </w:r>
      <w:r>
        <w:rPr/>
        <w:t>relativos ao saldo negativo de Imposto de Renda e de Contribuição Social, referente aos exercícios de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79"/>
        <w:jc w:val="both"/>
      </w:pPr>
      <w:r>
        <w:rPr/>
        <w:t>–</w:t>
      </w:r>
      <w:r>
        <w:rPr>
          <w:spacing w:val="-1"/>
        </w:rPr>
        <w:t> </w:t>
      </w:r>
      <w:r>
        <w:rPr>
          <w:u w:val="single"/>
        </w:rPr>
        <w:t>VALORES</w:t>
      </w:r>
      <w:r>
        <w:rPr>
          <w:spacing w:val="-2"/>
          <w:u w:val="single"/>
        </w:rPr>
        <w:t> </w:t>
      </w:r>
      <w:r>
        <w:rPr>
          <w:u w:val="single"/>
        </w:rPr>
        <w:t>A RECEBER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 w:right="346"/>
        <w:jc w:val="both"/>
      </w:pPr>
      <w:r>
        <w:rPr>
          <w:spacing w:val="-1"/>
        </w:rPr>
        <w:t>Os</w:t>
      </w:r>
      <w:r>
        <w:rPr>
          <w:spacing w:val="-11"/>
        </w:rPr>
        <w:t> </w:t>
      </w:r>
      <w:r>
        <w:rPr>
          <w:spacing w:val="-1"/>
        </w:rPr>
        <w:t>grupos</w:t>
      </w:r>
      <w:r>
        <w:rPr>
          <w:spacing w:val="-9"/>
        </w:rPr>
        <w:t> </w:t>
      </w:r>
      <w:r>
        <w:rPr>
          <w:spacing w:val="-1"/>
        </w:rPr>
        <w:t>Valores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Receber,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ativo</w:t>
      </w:r>
      <w:r>
        <w:rPr>
          <w:spacing w:val="-10"/>
        </w:rPr>
        <w:t> </w:t>
      </w:r>
      <w:r>
        <w:rPr/>
        <w:t>circulante</w:t>
      </w:r>
      <w:r>
        <w:rPr>
          <w:spacing w:val="-8"/>
        </w:rPr>
        <w:t> </w:t>
      </w:r>
      <w:r>
        <w:rPr/>
        <w:t>e</w:t>
      </w:r>
      <w:r>
        <w:rPr>
          <w:spacing w:val="-14"/>
        </w:rPr>
        <w:t> </w:t>
      </w:r>
      <w:r>
        <w:rPr/>
        <w:t>do</w:t>
      </w:r>
      <w:r>
        <w:rPr>
          <w:spacing w:val="-9"/>
        </w:rPr>
        <w:t> </w:t>
      </w:r>
      <w:r>
        <w:rPr/>
        <w:t>ativo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circulante,</w:t>
      </w:r>
      <w:r>
        <w:rPr>
          <w:spacing w:val="-9"/>
        </w:rPr>
        <w:t> </w:t>
      </w:r>
      <w:r>
        <w:rPr/>
        <w:t>estão</w:t>
      </w:r>
      <w:r>
        <w:rPr>
          <w:spacing w:val="-8"/>
        </w:rPr>
        <w:t> </w:t>
      </w:r>
      <w:r>
        <w:rPr/>
        <w:t>compostos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seguinte</w:t>
      </w:r>
      <w:r>
        <w:rPr>
          <w:spacing w:val="-52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553"/>
        <w:gridCol w:w="1553"/>
        <w:gridCol w:w="1556"/>
        <w:gridCol w:w="1553"/>
      </w:tblGrid>
      <w:tr>
        <w:trPr>
          <w:trHeight w:val="292" w:hRule="atLeast"/>
        </w:trPr>
        <w:tc>
          <w:tcPr>
            <w:tcW w:w="368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1026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9" w:type="dxa"/>
            <w:gridSpan w:val="2"/>
          </w:tcPr>
          <w:p>
            <w:pPr>
              <w:pStyle w:val="TableParagraph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6" w:type="dxa"/>
          </w:tcPr>
          <w:p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7.516</w:t>
            </w:r>
          </w:p>
        </w:tc>
        <w:tc>
          <w:tcPr>
            <w:tcW w:w="15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50.331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10.596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13.085</w:t>
            </w:r>
          </w:p>
        </w:tc>
        <w:tc>
          <w:tcPr>
            <w:tcW w:w="15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3.970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6.602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Servidores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Cedidos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Órgãos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1.596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1.685</w:t>
            </w:r>
          </w:p>
        </w:tc>
        <w:tc>
          <w:tcPr>
            <w:tcW w:w="15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Receber</w:t>
            </w:r>
          </w:p>
        </w:tc>
        <w:tc>
          <w:tcPr>
            <w:tcW w:w="155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3.989</w:t>
            </w:r>
          </w:p>
        </w:tc>
        <w:tc>
          <w:tcPr>
            <w:tcW w:w="15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 w:before="2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2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12.604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2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26.275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 w:before="2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3.970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2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56.933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6"/>
        <w:jc w:val="both"/>
      </w:pPr>
      <w:r>
        <w:rPr>
          <w:b/>
          <w:spacing w:val="-1"/>
        </w:rPr>
        <w:t>Município</w:t>
      </w:r>
      <w:r>
        <w:rPr>
          <w:b/>
          <w:spacing w:val="-12"/>
        </w:rPr>
        <w:t> </w:t>
      </w:r>
      <w:r>
        <w:rPr>
          <w:b/>
          <w:spacing w:val="-1"/>
        </w:rPr>
        <w:t>do</w:t>
      </w:r>
      <w:r>
        <w:rPr>
          <w:b/>
          <w:spacing w:val="-11"/>
        </w:rPr>
        <w:t> </w:t>
      </w:r>
      <w:r>
        <w:rPr>
          <w:b/>
          <w:spacing w:val="-1"/>
        </w:rPr>
        <w:t>Rio</w:t>
      </w:r>
      <w:r>
        <w:rPr>
          <w:b/>
          <w:spacing w:val="-11"/>
        </w:rPr>
        <w:t> </w:t>
      </w:r>
      <w:r>
        <w:rPr>
          <w:b/>
          <w:spacing w:val="-1"/>
        </w:rPr>
        <w:t>de</w:t>
      </w:r>
      <w:r>
        <w:rPr>
          <w:b/>
          <w:spacing w:val="-10"/>
        </w:rPr>
        <w:t> </w:t>
      </w:r>
      <w:r>
        <w:rPr>
          <w:b/>
          <w:spacing w:val="-1"/>
        </w:rPr>
        <w:t>Janeiro</w:t>
      </w:r>
      <w:r>
        <w:rPr>
          <w:b/>
          <w:spacing w:val="-5"/>
        </w:rPr>
        <w:t> </w:t>
      </w:r>
      <w:r>
        <w:rPr>
          <w:spacing w:val="-1"/>
        </w:rPr>
        <w:t>compreende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saldo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receber</w:t>
      </w:r>
      <w:r>
        <w:rPr>
          <w:spacing w:val="-9"/>
        </w:rPr>
        <w:t> </w:t>
      </w:r>
      <w:r>
        <w:rPr/>
        <w:t>referente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indenização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desapropriação</w:t>
      </w:r>
      <w:r>
        <w:rPr>
          <w:spacing w:val="-52"/>
        </w:rPr>
        <w:t> </w:t>
      </w:r>
      <w:r>
        <w:rPr/>
        <w:t>administrativa de imóveis de titularidade da Companhia, nos termos do Decreto Presidencial não</w:t>
      </w:r>
      <w:r>
        <w:rPr>
          <w:spacing w:val="1"/>
        </w:rPr>
        <w:t> </w:t>
      </w:r>
      <w:r>
        <w:rPr/>
        <w:t>numerado, de 10 de setembro de 2013, o qual autorizou o Município a declarar de utilidade pública o</w:t>
      </w:r>
      <w:r>
        <w:rPr>
          <w:spacing w:val="1"/>
        </w:rPr>
        <w:t> </w:t>
      </w:r>
      <w:r>
        <w:rPr/>
        <w:t>domínio público dos imóveis pertencentes à Companhia, destinados à implantação da urbanização da</w:t>
      </w:r>
      <w:r>
        <w:rPr>
          <w:spacing w:val="1"/>
        </w:rPr>
        <w:t> </w:t>
      </w:r>
      <w:r>
        <w:rPr/>
        <w:t>área</w:t>
      </w:r>
      <w:r>
        <w:rPr>
          <w:spacing w:val="-1"/>
        </w:rPr>
        <w:t> </w:t>
      </w:r>
      <w:r>
        <w:rPr/>
        <w:t>portuária.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foram</w:t>
      </w:r>
      <w:r>
        <w:rPr>
          <w:spacing w:val="-3"/>
        </w:rPr>
        <w:t> </w:t>
      </w:r>
      <w:r>
        <w:rPr/>
        <w:t>reclassificados</w:t>
      </w:r>
      <w:r>
        <w:rPr>
          <w:spacing w:val="-2"/>
        </w:rPr>
        <w:t> </w:t>
      </w:r>
      <w:r>
        <w:rPr/>
        <w:t>para a</w:t>
      </w:r>
      <w:r>
        <w:rPr>
          <w:spacing w:val="-1"/>
        </w:rPr>
        <w:t> </w:t>
      </w:r>
      <w:r>
        <w:rPr/>
        <w:t>conta</w:t>
      </w:r>
      <w:r>
        <w:rPr>
          <w:spacing w:val="-3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em Cobrança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5"/>
        <w:jc w:val="both"/>
      </w:pPr>
      <w:r>
        <w:rPr>
          <w:b/>
        </w:rPr>
        <w:t>Acordos</w:t>
      </w:r>
      <w:r>
        <w:rPr>
          <w:b/>
          <w:spacing w:val="-5"/>
        </w:rPr>
        <w:t> </w:t>
      </w:r>
      <w:r>
        <w:rPr>
          <w:b/>
        </w:rPr>
        <w:t>–</w:t>
      </w:r>
      <w:r>
        <w:rPr>
          <w:b/>
          <w:spacing w:val="-8"/>
        </w:rPr>
        <w:t> </w:t>
      </w:r>
      <w:r>
        <w:rPr>
          <w:b/>
        </w:rPr>
        <w:t>Créditos</w:t>
      </w:r>
      <w:r>
        <w:rPr>
          <w:b/>
          <w:spacing w:val="-6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Receber</w:t>
      </w:r>
      <w:r>
        <w:rPr>
          <w:b/>
          <w:spacing w:val="-4"/>
        </w:rPr>
        <w:t> </w:t>
      </w:r>
      <w:r>
        <w:rPr/>
        <w:t>compreende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saldo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confissão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dívidas</w:t>
      </w:r>
      <w:r>
        <w:rPr>
          <w:spacing w:val="-9"/>
        </w:rPr>
        <w:t> </w:t>
      </w:r>
      <w:r>
        <w:rPr/>
        <w:t>firmados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os</w:t>
      </w:r>
      <w:r>
        <w:rPr>
          <w:spacing w:val="-5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clientes:</w:t>
      </w:r>
      <w:r>
        <w:rPr>
          <w:spacing w:val="1"/>
        </w:rPr>
        <w:t> </w:t>
      </w:r>
      <w:r>
        <w:rPr/>
        <w:t>Triunfo</w:t>
      </w:r>
      <w:r>
        <w:rPr>
          <w:spacing w:val="1"/>
        </w:rPr>
        <w:t> </w:t>
      </w:r>
      <w:r>
        <w:rPr/>
        <w:t>Logística,</w:t>
      </w:r>
      <w:r>
        <w:rPr>
          <w:spacing w:val="1"/>
        </w:rPr>
        <w:t> </w:t>
      </w:r>
      <w:r>
        <w:rPr/>
        <w:t>Pennant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Marítimos,</w:t>
      </w:r>
      <w:r>
        <w:rPr>
          <w:spacing w:val="1"/>
        </w:rPr>
        <w:t> </w:t>
      </w:r>
      <w:r>
        <w:rPr/>
        <w:t>Prestomar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Marítimos,</w:t>
      </w:r>
      <w:r>
        <w:rPr>
          <w:spacing w:val="1"/>
        </w:rPr>
        <w:t> </w:t>
      </w:r>
      <w:r>
        <w:rPr/>
        <w:t>Astromarítima</w:t>
      </w:r>
      <w:r>
        <w:rPr>
          <w:spacing w:val="1"/>
        </w:rPr>
        <w:t> </w:t>
      </w:r>
      <w:r>
        <w:rPr/>
        <w:t>Navegação,</w:t>
      </w:r>
      <w:r>
        <w:rPr>
          <w:spacing w:val="1"/>
        </w:rPr>
        <w:t> </w:t>
      </w:r>
      <w:r>
        <w:rPr/>
        <w:t>TPAR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Terminal</w:t>
      </w:r>
      <w:r>
        <w:rPr>
          <w:spacing w:val="1"/>
        </w:rPr>
        <w:t> </w:t>
      </w:r>
      <w:r>
        <w:rPr/>
        <w:t>Portuário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Angra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RLOG</w:t>
      </w:r>
      <w:r>
        <w:rPr>
          <w:spacing w:val="1"/>
        </w:rPr>
        <w:t> </w:t>
      </w:r>
      <w:r>
        <w:rPr/>
        <w:t>Logística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Agenciamento Marítimo. O grupo também registra o Termo de Reconhecimento de Dívida, firmado</w:t>
      </w:r>
      <w:r>
        <w:rPr>
          <w:spacing w:val="1"/>
        </w:rPr>
        <w:t> </w:t>
      </w:r>
      <w:r>
        <w:rPr/>
        <w:t>com a empresa</w:t>
      </w:r>
      <w:r>
        <w:rPr>
          <w:spacing w:val="-3"/>
        </w:rPr>
        <w:t> </w:t>
      </w:r>
      <w:r>
        <w:rPr/>
        <w:t>N2O</w:t>
      </w:r>
      <w:r>
        <w:rPr>
          <w:spacing w:val="-2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da Informação,</w:t>
      </w:r>
      <w:r>
        <w:rPr>
          <w:spacing w:val="-3"/>
        </w:rPr>
        <w:t> </w:t>
      </w:r>
      <w:r>
        <w:rPr/>
        <w:t>pela</w:t>
      </w:r>
      <w:r>
        <w:rPr>
          <w:spacing w:val="1"/>
        </w:rPr>
        <w:t> </w:t>
      </w:r>
      <w:r>
        <w:rPr/>
        <w:t>devolução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pagos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maior.</w:t>
      </w:r>
    </w:p>
    <w:p>
      <w:pPr>
        <w:pStyle w:val="BodyText"/>
        <w:spacing w:before="2"/>
      </w:pPr>
    </w:p>
    <w:p>
      <w:pPr>
        <w:spacing w:before="0"/>
        <w:ind w:left="117" w:right="345" w:firstLine="0"/>
        <w:jc w:val="both"/>
        <w:rPr>
          <w:sz w:val="24"/>
        </w:rPr>
      </w:pPr>
      <w:r>
        <w:rPr>
          <w:b/>
          <w:sz w:val="24"/>
        </w:rPr>
        <w:t>Servidores Cedidos a Outros Órgãos </w:t>
      </w:r>
      <w:r>
        <w:rPr>
          <w:sz w:val="24"/>
        </w:rPr>
        <w:t>compreende o saldo a receber referente às cessões onerosas de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4"/>
          <w:sz w:val="24"/>
        </w:rPr>
        <w:t> </w:t>
      </w:r>
      <w:r>
        <w:rPr>
          <w:sz w:val="24"/>
        </w:rPr>
        <w:t>da Companhia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diversos</w:t>
      </w:r>
      <w:r>
        <w:rPr>
          <w:spacing w:val="-2"/>
          <w:sz w:val="24"/>
        </w:rPr>
        <w:t> </w:t>
      </w:r>
      <w:r>
        <w:rPr>
          <w:sz w:val="24"/>
        </w:rPr>
        <w:t>órgãos</w:t>
      </w:r>
      <w:r>
        <w:rPr>
          <w:spacing w:val="-2"/>
          <w:sz w:val="24"/>
        </w:rPr>
        <w:t> </w:t>
      </w:r>
      <w:r>
        <w:rPr>
          <w:sz w:val="24"/>
        </w:rPr>
        <w:t>e entidades</w:t>
      </w:r>
      <w:r>
        <w:rPr>
          <w:spacing w:val="-2"/>
          <w:sz w:val="24"/>
        </w:rPr>
        <w:t> </w:t>
      </w:r>
      <w:r>
        <w:rPr>
          <w:sz w:val="24"/>
        </w:rPr>
        <w:t>públicos.</w:t>
      </w:r>
    </w:p>
    <w:p>
      <w:pPr>
        <w:spacing w:after="0"/>
        <w:jc w:val="both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52" w:after="0"/>
        <w:ind w:left="29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OUTROS</w:t>
      </w:r>
      <w:r>
        <w:rPr>
          <w:spacing w:val="-1"/>
          <w:u w:val="single"/>
        </w:rPr>
        <w:t> </w:t>
      </w:r>
      <w:r>
        <w:rPr>
          <w:u w:val="single"/>
        </w:rPr>
        <w:t>ATIVOS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553"/>
        <w:gridCol w:w="1553"/>
        <w:gridCol w:w="1556"/>
        <w:gridCol w:w="1553"/>
      </w:tblGrid>
      <w:tr>
        <w:trPr>
          <w:trHeight w:val="292" w:hRule="atLeast"/>
        </w:trPr>
        <w:tc>
          <w:tcPr>
            <w:tcW w:w="368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06" w:type="dxa"/>
            <w:gridSpan w:val="2"/>
          </w:tcPr>
          <w:p>
            <w:pPr>
              <w:pStyle w:val="TableParagraph"/>
              <w:ind w:left="1026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109" w:type="dxa"/>
            <w:gridSpan w:val="2"/>
          </w:tcPr>
          <w:p>
            <w:pPr>
              <w:pStyle w:val="TableParagraph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4" w:hRule="atLeast"/>
        </w:trPr>
        <w:tc>
          <w:tcPr>
            <w:tcW w:w="36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 w:before="1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Antecipadas</w:t>
            </w:r>
          </w:p>
        </w:tc>
        <w:tc>
          <w:tcPr>
            <w:tcW w:w="155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Adiantamentos</w:t>
            </w:r>
          </w:p>
        </w:tc>
        <w:tc>
          <w:tcPr>
            <w:tcW w:w="1553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Crédito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 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Museu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Amanhã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17.780</w:t>
            </w:r>
          </w:p>
        </w:tc>
        <w:tc>
          <w:tcPr>
            <w:tcW w:w="155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17.780</w:t>
            </w:r>
          </w:p>
        </w:tc>
      </w:tr>
      <w:tr>
        <w:trPr>
          <w:trHeight w:val="294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Cobrança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68.381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9.326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Valores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/>
              <w:ind w:right="5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/>
              <w:ind w:right="5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/>
              <w:ind w:right="55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/>
              <w:ind w:right="55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(PECLD)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(27.106)</w:t>
            </w:r>
          </w:p>
        </w:tc>
        <w:tc>
          <w:tcPr>
            <w:tcW w:w="155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(27.106)</w:t>
            </w:r>
          </w:p>
        </w:tc>
      </w:tr>
      <w:tr>
        <w:trPr>
          <w:trHeight w:val="294" w:hRule="atLeast"/>
        </w:trPr>
        <w:tc>
          <w:tcPr>
            <w:tcW w:w="3687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1.805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556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59.478</w:t>
            </w:r>
          </w:p>
        </w:tc>
        <w:tc>
          <w:tcPr>
            <w:tcW w:w="1553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421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7" w:right="0" w:firstLine="0"/>
        <w:jc w:val="both"/>
        <w:rPr>
          <w:b/>
          <w:sz w:val="24"/>
        </w:rPr>
      </w:pPr>
      <w:r>
        <w:rPr>
          <w:spacing w:val="-1"/>
          <w:sz w:val="24"/>
        </w:rPr>
        <w:t>Compõem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b/>
          <w:spacing w:val="-1"/>
          <w:sz w:val="24"/>
        </w:rPr>
        <w:t>Despesas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Antecipadas</w:t>
      </w:r>
      <w:r>
        <w:rPr>
          <w:b/>
          <w:spacing w:val="-12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seguros,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vale</w:t>
      </w:r>
      <w:r>
        <w:rPr>
          <w:spacing w:val="-10"/>
          <w:sz w:val="24"/>
        </w:rPr>
        <w:t> </w:t>
      </w:r>
      <w:r>
        <w:rPr>
          <w:sz w:val="24"/>
        </w:rPr>
        <w:t>transporte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IPTU.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grupo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b/>
          <w:sz w:val="24"/>
        </w:rPr>
        <w:t>Adiantamentos</w:t>
      </w:r>
    </w:p>
    <w:p>
      <w:pPr>
        <w:pStyle w:val="BodyText"/>
        <w:ind w:left="117"/>
        <w:jc w:val="both"/>
      </w:pPr>
      <w:r>
        <w:rPr/>
        <w:t>é</w:t>
      </w:r>
      <w:r>
        <w:rPr>
          <w:spacing w:val="-2"/>
        </w:rPr>
        <w:t> </w:t>
      </w:r>
      <w:r>
        <w:rPr/>
        <w:t>formado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13º</w:t>
      </w:r>
      <w:r>
        <w:rPr>
          <w:spacing w:val="-4"/>
        </w:rPr>
        <w:t> </w:t>
      </w:r>
      <w:r>
        <w:rPr/>
        <w:t>salário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adiantamento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suprimento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fundos.</w:t>
      </w:r>
    </w:p>
    <w:p>
      <w:pPr>
        <w:pStyle w:val="BodyText"/>
      </w:pPr>
    </w:p>
    <w:p>
      <w:pPr>
        <w:pStyle w:val="BodyText"/>
        <w:ind w:left="117" w:right="346"/>
        <w:jc w:val="both"/>
      </w:pPr>
      <w:r>
        <w:rPr/>
        <w:t>O </w:t>
      </w:r>
      <w:r>
        <w:rPr>
          <w:b/>
        </w:rPr>
        <w:t>Crédito com o Museu do Amanhã </w:t>
      </w:r>
      <w:r>
        <w:rPr/>
        <w:t>decorre do contrato de concessão de direito real de uso nº</w:t>
      </w:r>
      <w:r>
        <w:rPr>
          <w:spacing w:val="1"/>
        </w:rPr>
        <w:t> </w:t>
      </w:r>
      <w:r>
        <w:rPr/>
        <w:t>004/2010, firmado com o Município do Rio de Janeiro, no qual a Companhia concedeu o Molhe Oscar</w:t>
      </w:r>
      <w:r>
        <w:rPr>
          <w:spacing w:val="1"/>
        </w:rPr>
        <w:t> </w:t>
      </w:r>
      <w:r>
        <w:rPr/>
        <w:t>Weinschenck, conhecido como Píer Mauá, para a construção do museu. A cobrança está na fase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1048"/>
      </w:pPr>
      <w:r>
        <w:rPr/>
        <w:t>Os valores classificados na conta </w:t>
      </w:r>
      <w:r>
        <w:rPr>
          <w:b/>
        </w:rPr>
        <w:t>Títulos em Cobrança Judicial </w:t>
      </w:r>
      <w:r>
        <w:rPr/>
        <w:t>representam as seguintes ações:</w:t>
      </w:r>
      <w:r>
        <w:rPr>
          <w:spacing w:val="-52"/>
        </w:rPr>
        <w:t> </w:t>
      </w:r>
      <w:r>
        <w:rPr/>
        <w:t>0019289-69.2004.8.19.0002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Niterói –</w:t>
      </w:r>
      <w:r>
        <w:rPr>
          <w:spacing w:val="1"/>
        </w:rPr>
        <w:t> </w:t>
      </w:r>
      <w:r>
        <w:rPr/>
        <w:t>Ação</w:t>
      </w:r>
      <w:r>
        <w:rPr>
          <w:spacing w:val="-2"/>
        </w:rPr>
        <w:t> </w:t>
      </w:r>
      <w:r>
        <w:rPr/>
        <w:t>de despejo</w:t>
      </w:r>
    </w:p>
    <w:p>
      <w:pPr>
        <w:pStyle w:val="BodyText"/>
        <w:ind w:left="117" w:right="2823"/>
      </w:pPr>
      <w:r>
        <w:rPr/>
        <w:t>5001047-89.2018.4.02.5111 – Prefeitura de Angra dos Reis – Desapropriação</w:t>
      </w:r>
      <w:r>
        <w:rPr>
          <w:spacing w:val="-52"/>
        </w:rPr>
        <w:t> </w:t>
      </w:r>
      <w:r>
        <w:rPr/>
        <w:t>5036374-91.2019.4.02.5101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Trans</w:t>
      </w:r>
      <w:r>
        <w:rPr>
          <w:spacing w:val="-1"/>
        </w:rPr>
        <w:t> </w:t>
      </w:r>
      <w:r>
        <w:rPr/>
        <w:t>Vigo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Marítimos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Cobrança</w:t>
      </w:r>
    </w:p>
    <w:p>
      <w:pPr>
        <w:pStyle w:val="BodyText"/>
        <w:spacing w:line="242" w:lineRule="auto"/>
        <w:ind w:left="117" w:right="346"/>
      </w:pPr>
      <w:r>
        <w:rPr/>
        <w:t>5098089-37.2019.4.02.5101</w:t>
      </w:r>
      <w:r>
        <w:rPr>
          <w:spacing w:val="-11"/>
        </w:rPr>
        <w:t> </w:t>
      </w:r>
      <w:r>
        <w:rPr/>
        <w:t>–</w:t>
      </w:r>
      <w:r>
        <w:rPr>
          <w:spacing w:val="-8"/>
        </w:rPr>
        <w:t> </w:t>
      </w:r>
      <w:r>
        <w:rPr/>
        <w:t>Companhia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Urbano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Região</w:t>
      </w:r>
      <w:r>
        <w:rPr>
          <w:spacing w:val="-11"/>
        </w:rPr>
        <w:t> </w:t>
      </w:r>
      <w:r>
        <w:rPr/>
        <w:t>Portuária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Cobrança</w:t>
      </w:r>
      <w:r>
        <w:rPr>
          <w:spacing w:val="-51"/>
        </w:rPr>
        <w:t> </w:t>
      </w:r>
      <w:r>
        <w:rPr/>
        <w:t>5054112-24.2021.4.02.5101</w:t>
      </w:r>
      <w:r>
        <w:rPr>
          <w:spacing w:val="-1"/>
        </w:rPr>
        <w:t> </w:t>
      </w:r>
      <w:r>
        <w:rPr/>
        <w:t>– Ponto</w:t>
      </w:r>
      <w:r>
        <w:rPr>
          <w:spacing w:val="1"/>
        </w:rPr>
        <w:t> </w:t>
      </w:r>
      <w:r>
        <w:rPr/>
        <w:t>Filmes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Ação de</w:t>
      </w:r>
      <w:r>
        <w:rPr>
          <w:spacing w:val="-2"/>
        </w:rPr>
        <w:t> </w:t>
      </w:r>
      <w:r>
        <w:rPr/>
        <w:t>despejo</w:t>
      </w:r>
      <w:r>
        <w:rPr>
          <w:spacing w:val="-3"/>
        </w:rPr>
        <w:t> </w:t>
      </w:r>
      <w:r>
        <w:rPr/>
        <w:t>com</w:t>
      </w:r>
      <w:r>
        <w:rPr>
          <w:spacing w:val="1"/>
        </w:rPr>
        <w:t> </w:t>
      </w:r>
      <w:r>
        <w:rPr/>
        <w:t>cobrança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343"/>
        <w:jc w:val="both"/>
      </w:pPr>
      <w:r>
        <w:rPr/>
        <w:t>O valor de R$ 59.055 mil, relativo à Companhia de Desenvolvimento Urbano da Região Portuária –</w:t>
      </w:r>
      <w:r>
        <w:rPr>
          <w:spacing w:val="1"/>
        </w:rPr>
        <w:t> </w:t>
      </w:r>
      <w:r>
        <w:rPr/>
        <w:t>CDURP, foi reclassificado da conta Valores a Receber, do curto e do longo prazo, no 2º trimestre de</w:t>
      </w:r>
      <w:r>
        <w:rPr>
          <w:spacing w:val="1"/>
        </w:rPr>
        <w:t> </w:t>
      </w:r>
      <w:r>
        <w:rPr/>
        <w:t>2023</w:t>
      </w:r>
    </w:p>
    <w:p>
      <w:pPr>
        <w:pStyle w:val="BodyText"/>
      </w:pPr>
    </w:p>
    <w:p>
      <w:pPr>
        <w:pStyle w:val="BodyText"/>
        <w:ind w:left="117"/>
      </w:pPr>
      <w:r>
        <w:rPr/>
        <w:t>A</w:t>
      </w:r>
      <w:r>
        <w:rPr>
          <w:spacing w:val="13"/>
        </w:rPr>
        <w:t> </w:t>
      </w:r>
      <w:r>
        <w:rPr/>
        <w:t>Companhia</w:t>
      </w:r>
      <w:r>
        <w:rPr>
          <w:spacing w:val="11"/>
        </w:rPr>
        <w:t> </w:t>
      </w:r>
      <w:r>
        <w:rPr/>
        <w:t>constituiu</w:t>
      </w:r>
      <w:r>
        <w:rPr>
          <w:spacing w:val="9"/>
        </w:rPr>
        <w:t> </w:t>
      </w:r>
      <w:r>
        <w:rPr/>
        <w:t>PECLD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Museu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Amanhã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todos</w:t>
      </w:r>
      <w:r>
        <w:rPr>
          <w:spacing w:val="13"/>
        </w:rPr>
        <w:t> </w:t>
      </w:r>
      <w:r>
        <w:rPr/>
        <w:t>os</w:t>
      </w:r>
      <w:r>
        <w:rPr>
          <w:spacing w:val="11"/>
        </w:rPr>
        <w:t> </w:t>
      </w:r>
      <w:r>
        <w:rPr/>
        <w:t>valores</w:t>
      </w:r>
      <w:r>
        <w:rPr>
          <w:spacing w:val="12"/>
        </w:rPr>
        <w:t> </w:t>
      </w:r>
      <w:r>
        <w:rPr/>
        <w:t>em</w:t>
      </w:r>
      <w:r>
        <w:rPr>
          <w:spacing w:val="11"/>
        </w:rPr>
        <w:t> </w:t>
      </w:r>
      <w:r>
        <w:rPr/>
        <w:t>cobrança</w:t>
      </w:r>
      <w:r>
        <w:rPr>
          <w:spacing w:val="-52"/>
        </w:rPr>
        <w:t> </w:t>
      </w:r>
      <w:r>
        <w:rPr/>
        <w:t>judicial,</w:t>
      </w:r>
      <w:r>
        <w:rPr>
          <w:spacing w:val="-3"/>
        </w:rPr>
        <w:t> </w:t>
      </w:r>
      <w:r>
        <w:rPr/>
        <w:t>exceto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CDURP,</w:t>
      </w:r>
      <w:r>
        <w:rPr>
          <w:spacing w:val="-1"/>
        </w:rPr>
        <w:t> </w:t>
      </w:r>
      <w:r>
        <w:rPr/>
        <w:t>visto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procedimento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sob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Executiva.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0" w:hanging="179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DEPÓSITOS</w:t>
      </w:r>
      <w:r>
        <w:rPr>
          <w:spacing w:val="-4"/>
          <w:u w:val="single"/>
        </w:rPr>
        <w:t> </w:t>
      </w:r>
      <w:r>
        <w:rPr>
          <w:u w:val="single"/>
        </w:rPr>
        <w:t>JUDICIAIS</w:t>
      </w:r>
    </w:p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762"/>
        <w:gridCol w:w="1760"/>
      </w:tblGrid>
      <w:tr>
        <w:trPr>
          <w:trHeight w:val="294" w:hRule="atLeast"/>
        </w:trPr>
        <w:tc>
          <w:tcPr>
            <w:tcW w:w="3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 w:before="1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Leasing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  <w:tc>
          <w:tcPr>
            <w:tcW w:w="1760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247.436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Bloqueios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 Conta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Corrente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171.785</w:t>
            </w:r>
          </w:p>
        </w:tc>
        <w:tc>
          <w:tcPr>
            <w:tcW w:w="1760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165.168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/>
              <w:ind w:right="59"/>
              <w:rPr>
                <w:sz w:val="24"/>
              </w:rPr>
            </w:pPr>
            <w:r>
              <w:rPr>
                <w:sz w:val="24"/>
              </w:rPr>
              <w:t>8.584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/>
              <w:ind w:right="59"/>
              <w:rPr>
                <w:sz w:val="24"/>
              </w:rPr>
            </w:pPr>
            <w:r>
              <w:rPr>
                <w:sz w:val="24"/>
              </w:rPr>
              <w:t>32.182</w:t>
            </w:r>
          </w:p>
        </w:tc>
      </w:tr>
      <w:tr>
        <w:trPr>
          <w:trHeight w:val="294" w:hRule="atLeast"/>
        </w:trPr>
        <w:tc>
          <w:tcPr>
            <w:tcW w:w="3286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Interpostos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17.652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59"/>
              <w:rPr>
                <w:sz w:val="24"/>
              </w:rPr>
            </w:pPr>
            <w:r>
              <w:rPr>
                <w:sz w:val="24"/>
              </w:rPr>
              <w:t>17.108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VPNI</w:t>
            </w:r>
          </w:p>
        </w:tc>
        <w:tc>
          <w:tcPr>
            <w:tcW w:w="176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2.769</w:t>
            </w:r>
          </w:p>
        </w:tc>
        <w:tc>
          <w:tcPr>
            <w:tcW w:w="1760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40.947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128.787</w:t>
            </w:r>
          </w:p>
        </w:tc>
        <w:tc>
          <w:tcPr>
            <w:tcW w:w="1760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132.371</w:t>
            </w:r>
          </w:p>
        </w:tc>
      </w:tr>
      <w:tr>
        <w:trPr>
          <w:trHeight w:val="292" w:hRule="atLeast"/>
        </w:trPr>
        <w:tc>
          <w:tcPr>
            <w:tcW w:w="3286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577.013</w:t>
            </w:r>
          </w:p>
        </w:tc>
        <w:tc>
          <w:tcPr>
            <w:tcW w:w="1760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635.212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52"/>
        <w:ind w:left="117" w:right="0" w:firstLine="0"/>
        <w:jc w:val="left"/>
        <w:rPr>
          <w:sz w:val="24"/>
        </w:rPr>
      </w:pPr>
      <w:r>
        <w:rPr>
          <w:b/>
          <w:sz w:val="24"/>
        </w:rPr>
        <w:t>Ações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Leasing</w:t>
      </w:r>
      <w:r>
        <w:rPr>
          <w:b/>
          <w:spacing w:val="11"/>
          <w:sz w:val="24"/>
        </w:rPr>
        <w:t> </w:t>
      </w:r>
      <w:r>
        <w:rPr>
          <w:sz w:val="24"/>
        </w:rPr>
        <w:t>são</w:t>
      </w:r>
      <w:r>
        <w:rPr>
          <w:spacing w:val="13"/>
          <w:sz w:val="24"/>
        </w:rPr>
        <w:t> </w:t>
      </w:r>
      <w:r>
        <w:rPr>
          <w:sz w:val="24"/>
        </w:rPr>
        <w:t>valores</w:t>
      </w:r>
      <w:r>
        <w:rPr>
          <w:spacing w:val="10"/>
          <w:sz w:val="24"/>
        </w:rPr>
        <w:t> </w:t>
      </w:r>
      <w:r>
        <w:rPr>
          <w:sz w:val="24"/>
        </w:rPr>
        <w:t>penhoras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receita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Companhia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garantia</w:t>
      </w:r>
      <w:r>
        <w:rPr>
          <w:spacing w:val="10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seguintes</w:t>
      </w:r>
      <w:r>
        <w:rPr>
          <w:spacing w:val="-51"/>
          <w:sz w:val="24"/>
        </w:rPr>
        <w:t> </w:t>
      </w:r>
      <w:r>
        <w:rPr>
          <w:sz w:val="24"/>
        </w:rPr>
        <w:t>processos:</w:t>
      </w:r>
    </w:p>
    <w:p>
      <w:pPr>
        <w:pStyle w:val="BodyText"/>
        <w:ind w:left="117" w:right="4255"/>
      </w:pPr>
      <w:r>
        <w:rPr/>
        <w:t>0190316-36.1998.8.19.0001 – 11ª Vara Cível do Rio de Janeiro</w:t>
      </w:r>
      <w:r>
        <w:rPr>
          <w:spacing w:val="-52"/>
        </w:rPr>
        <w:t> </w:t>
      </w:r>
      <w:r>
        <w:rPr/>
        <w:t>0102697-82.2009.8.19.0001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19ª</w:t>
      </w:r>
      <w:r>
        <w:rPr>
          <w:spacing w:val="-1"/>
        </w:rPr>
        <w:t> </w:t>
      </w:r>
      <w:r>
        <w:rPr/>
        <w:t>Vara</w:t>
      </w:r>
      <w:r>
        <w:rPr>
          <w:spacing w:val="-3"/>
        </w:rPr>
        <w:t> </w:t>
      </w:r>
      <w:r>
        <w:rPr/>
        <w:t>Cível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</w:p>
    <w:p>
      <w:pPr>
        <w:pStyle w:val="BodyText"/>
        <w:ind w:left="117" w:right="2229"/>
      </w:pPr>
      <w:r>
        <w:rPr/>
        <w:t>0044608-27.1994.4.02.5101 – 3ª Vara Federal da Seção Judiciária do Rio de Janeiro</w:t>
      </w:r>
      <w:r>
        <w:rPr>
          <w:spacing w:val="-52"/>
        </w:rPr>
        <w:t> </w:t>
      </w:r>
      <w:r>
        <w:rPr/>
        <w:t>0005985-83.1997.4.02.5101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3ª</w:t>
      </w:r>
      <w:r>
        <w:rPr>
          <w:spacing w:val="-4"/>
        </w:rPr>
        <w:t> </w:t>
      </w:r>
      <w:r>
        <w:rPr/>
        <w:t>Vara Federal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Seção</w:t>
      </w:r>
      <w:r>
        <w:rPr>
          <w:spacing w:val="-1"/>
        </w:rPr>
        <w:t> </w:t>
      </w:r>
      <w:r>
        <w:rPr/>
        <w:t>Judiciária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</w:p>
    <w:p>
      <w:pPr>
        <w:pStyle w:val="BodyText"/>
        <w:spacing w:before="1"/>
      </w:pPr>
    </w:p>
    <w:p>
      <w:pPr>
        <w:pStyle w:val="BodyText"/>
        <w:ind w:left="117" w:right="346"/>
        <w:jc w:val="both"/>
      </w:pPr>
      <w:r>
        <w:rPr>
          <w:b/>
        </w:rPr>
        <w:t>Bloqueios em Conta Corrente</w:t>
      </w:r>
      <w:r>
        <w:rPr>
          <w:b/>
          <w:spacing w:val="1"/>
        </w:rPr>
        <w:t> </w:t>
      </w:r>
      <w:r>
        <w:rPr/>
        <w:t>são relativos a diversas ações trabalhistas, cíveis e tributárias, com</w:t>
      </w:r>
      <w:r>
        <w:rPr>
          <w:spacing w:val="1"/>
        </w:rPr>
        <w:t> </w:t>
      </w:r>
      <w:r>
        <w:rPr/>
        <w:t>pedido de penhora judicial nas contas bancárias em que a Companhia possui junto ao Banco do Brasil,</w:t>
      </w:r>
      <w:r>
        <w:rPr>
          <w:spacing w:val="-52"/>
        </w:rPr>
        <w:t> </w:t>
      </w:r>
      <w:r>
        <w:rPr/>
        <w:t>ao Bradesco,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Santander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Caixa Econômica Federal.</w:t>
      </w:r>
    </w:p>
    <w:p>
      <w:pPr>
        <w:pStyle w:val="BodyText"/>
      </w:pPr>
    </w:p>
    <w:p>
      <w:pPr>
        <w:pStyle w:val="BodyText"/>
        <w:ind w:left="117" w:right="345"/>
        <w:jc w:val="both"/>
      </w:pPr>
      <w:r>
        <w:rPr>
          <w:b/>
        </w:rPr>
        <w:t>As Ações Judiciais – Portus </w:t>
      </w:r>
      <w:r>
        <w:rPr/>
        <w:t>são referentes a depósitos judiciais, nos autos dos seguintes processos:</w:t>
      </w:r>
      <w:r>
        <w:rPr>
          <w:spacing w:val="1"/>
        </w:rPr>
        <w:t> </w:t>
      </w:r>
      <w:r>
        <w:rPr/>
        <w:t>0105594-59.2004.8.19.0001, da 21ª Vara Cível do Rio de Janeiro, e 0002173-66.2013.8.19.0024, da 1ª</w:t>
      </w:r>
      <w:r>
        <w:rPr>
          <w:spacing w:val="1"/>
        </w:rPr>
        <w:t> </w:t>
      </w:r>
      <w:r>
        <w:rPr/>
        <w:t>Vara Cível</w:t>
      </w:r>
      <w:r>
        <w:rPr>
          <w:spacing w:val="-2"/>
        </w:rPr>
        <w:t> </w:t>
      </w:r>
      <w:r>
        <w:rPr/>
        <w:t>da 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Itaguaí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3"/>
        <w:jc w:val="both"/>
      </w:pPr>
      <w:r>
        <w:rPr>
          <w:b/>
        </w:rPr>
        <w:t>Recursos Interpostos </w:t>
      </w:r>
      <w:r>
        <w:rPr/>
        <w:t>registra os pagamentos de interposição de recursos ordinários, embargos de</w:t>
      </w:r>
      <w:r>
        <w:rPr>
          <w:spacing w:val="1"/>
        </w:rPr>
        <w:t> </w:t>
      </w:r>
      <w:r>
        <w:rPr/>
        <w:t>declaração, recurso de revista, agravo de instrumento, agravo interno e demais medidas jurídicas de</w:t>
      </w:r>
      <w:r>
        <w:rPr>
          <w:spacing w:val="1"/>
        </w:rPr>
        <w:t> </w:t>
      </w:r>
      <w:r>
        <w:rPr/>
        <w:t>interesse da Companhia.</w:t>
      </w:r>
    </w:p>
    <w:p>
      <w:pPr>
        <w:pStyle w:val="BodyText"/>
      </w:pPr>
    </w:p>
    <w:p>
      <w:pPr>
        <w:pStyle w:val="BodyText"/>
        <w:ind w:left="117" w:right="343"/>
        <w:jc w:val="both"/>
      </w:pPr>
      <w:r>
        <w:rPr>
          <w:b/>
        </w:rPr>
        <w:t>Ações Judiciais – VPNI </w:t>
      </w:r>
      <w:r>
        <w:rPr/>
        <w:t>compreendem os depósitos judiciais no processo 0100626-70.2017.5.01.0004,</w:t>
      </w:r>
      <w:r>
        <w:rPr>
          <w:spacing w:val="1"/>
        </w:rPr>
        <w:t> </w:t>
      </w:r>
      <w:r>
        <w:rPr/>
        <w:t>em trâmite na 4ª Vara do Trabalho do Rio de Janeiro, relativo à rubrica salarial denominada VPNI –</w:t>
      </w:r>
      <w:r>
        <w:rPr>
          <w:spacing w:val="1"/>
        </w:rPr>
        <w:t> </w:t>
      </w:r>
      <w:r>
        <w:rPr/>
        <w:t>Vantagem Pessoal Nominal Individual. A Companhia obteve decisão favorável quanto à extinção da</w:t>
      </w:r>
      <w:r>
        <w:rPr>
          <w:spacing w:val="1"/>
        </w:rPr>
        <w:t> </w:t>
      </w:r>
      <w:r>
        <w:rPr/>
        <w:t>ação e a</w:t>
      </w:r>
      <w:r>
        <w:rPr>
          <w:spacing w:val="-2"/>
        </w:rPr>
        <w:t> </w:t>
      </w:r>
      <w:r>
        <w:rPr/>
        <w:t>consequente liberação</w:t>
      </w:r>
      <w:r>
        <w:rPr>
          <w:spacing w:val="1"/>
        </w:rPr>
        <w:t> </w:t>
      </w:r>
      <w:r>
        <w:rPr/>
        <w:t>de grande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dos recursos</w:t>
      </w:r>
      <w:r>
        <w:rPr>
          <w:spacing w:val="-2"/>
        </w:rPr>
        <w:t> </w:t>
      </w:r>
      <w:r>
        <w:rPr/>
        <w:t>bloqueados.</w:t>
      </w:r>
    </w:p>
    <w:p>
      <w:pPr>
        <w:pStyle w:val="BodyText"/>
        <w:spacing w:before="1"/>
      </w:pPr>
    </w:p>
    <w:p>
      <w:pPr>
        <w:spacing w:before="1"/>
        <w:ind w:left="117" w:right="346" w:firstLine="0"/>
        <w:jc w:val="both"/>
        <w:rPr>
          <w:sz w:val="24"/>
        </w:rPr>
      </w:pPr>
      <w:r>
        <w:rPr>
          <w:b/>
          <w:sz w:val="24"/>
        </w:rPr>
        <w:t>Outras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Judiciais</w:t>
      </w:r>
      <w:r>
        <w:rPr>
          <w:b/>
          <w:spacing w:val="-5"/>
          <w:sz w:val="24"/>
        </w:rPr>
        <w:t> </w:t>
      </w:r>
      <w:r>
        <w:rPr>
          <w:sz w:val="24"/>
        </w:rPr>
        <w:t>compreendem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depósitos</w:t>
      </w:r>
      <w:r>
        <w:rPr>
          <w:spacing w:val="-5"/>
          <w:sz w:val="24"/>
        </w:rPr>
        <w:t> </w:t>
      </w:r>
      <w:r>
        <w:rPr>
          <w:sz w:val="24"/>
        </w:rPr>
        <w:t>judiciais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processos</w:t>
      </w:r>
      <w:r>
        <w:rPr>
          <w:spacing w:val="-5"/>
          <w:sz w:val="24"/>
        </w:rPr>
        <w:t> </w:t>
      </w:r>
      <w:r>
        <w:rPr>
          <w:sz w:val="24"/>
        </w:rPr>
        <w:t>cíveis,</w:t>
      </w:r>
      <w:r>
        <w:rPr>
          <w:spacing w:val="-4"/>
          <w:sz w:val="24"/>
        </w:rPr>
        <w:t> </w:t>
      </w:r>
      <w:r>
        <w:rPr>
          <w:sz w:val="24"/>
        </w:rPr>
        <w:t>trabalhistas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1"/>
          <w:sz w:val="24"/>
        </w:rPr>
        <w:t> </w:t>
      </w:r>
      <w:r>
        <w:rPr>
          <w:sz w:val="24"/>
        </w:rPr>
        <w:t>tributários.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79"/>
        <w:jc w:val="both"/>
      </w:pPr>
      <w:r>
        <w:rPr/>
        <w:t>–</w:t>
      </w:r>
      <w:r>
        <w:rPr>
          <w:spacing w:val="-2"/>
        </w:rPr>
        <w:t> </w:t>
      </w:r>
      <w:r>
        <w:rPr>
          <w:u w:val="single"/>
        </w:rPr>
        <w:t>CONTAS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RECEBER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PARTES</w:t>
      </w:r>
      <w:r>
        <w:rPr>
          <w:spacing w:val="-2"/>
          <w:u w:val="single"/>
        </w:rPr>
        <w:t> </w:t>
      </w:r>
      <w:r>
        <w:rPr>
          <w:u w:val="single"/>
        </w:rPr>
        <w:t>RELACIONADAS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51"/>
        <w:ind w:left="117" w:right="346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mantinha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pertencente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 Financeira – SIAFI. Entretanto, por solicitação de sua controladora, foram devolvidos os</w:t>
      </w:r>
      <w:r>
        <w:rPr>
          <w:spacing w:val="-52"/>
        </w:rPr>
        <w:t> </w:t>
      </w:r>
      <w:r>
        <w:rPr/>
        <w:t>montantes de R$ 279.900 mil e R$ 13.315 mil aos cofres do Governo Federal, em 2014 e 2015,</w:t>
      </w:r>
      <w:r>
        <w:rPr>
          <w:spacing w:val="1"/>
        </w:rPr>
        <w:t> </w:t>
      </w:r>
      <w:r>
        <w:rPr/>
        <w:t>respectivamente. A Assembleia Geral Ordinária de 28 de abril de 2023 deliberou pela descapitalização</w:t>
      </w:r>
      <w:r>
        <w:rPr>
          <w:spacing w:val="-52"/>
        </w:rPr>
        <w:t> </w:t>
      </w:r>
      <w:r>
        <w:rPr/>
        <w:t>dos</w:t>
      </w:r>
      <w:r>
        <w:rPr>
          <w:spacing w:val="-1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regularizando a</w:t>
      </w:r>
      <w:r>
        <w:rPr>
          <w:spacing w:val="-3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do Realizável a</w:t>
      </w:r>
      <w:r>
        <w:rPr>
          <w:spacing w:val="-1"/>
        </w:rPr>
        <w:t> </w:t>
      </w:r>
      <w:r>
        <w:rPr/>
        <w:t>Longo</w:t>
      </w:r>
      <w:r>
        <w:rPr>
          <w:spacing w:val="-3"/>
        </w:rPr>
        <w:t> </w:t>
      </w:r>
      <w:r>
        <w:rPr/>
        <w:t>Prazo,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estava</w:t>
      </w:r>
      <w:r>
        <w:rPr>
          <w:spacing w:val="-1"/>
        </w:rPr>
        <w:t> </w:t>
      </w:r>
      <w:r>
        <w:rPr/>
        <w:t>superavaliado.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PROPRIEDADES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INVESTIMENTOS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346"/>
        <w:jc w:val="both"/>
      </w:pPr>
      <w:r>
        <w:rPr/>
        <w:t>Trata-se de 48 (quarenta e oito) itens patrimoniais distribuídos entre 30 (trinta) imóveis externos</w:t>
      </w:r>
      <w:r>
        <w:rPr>
          <w:spacing w:val="1"/>
        </w:rPr>
        <w:t> </w:t>
      </w:r>
      <w:r>
        <w:rPr/>
        <w:t>(edificações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terrenos)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mantidos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auferir</w:t>
      </w:r>
      <w:r>
        <w:rPr>
          <w:spacing w:val="1"/>
        </w:rPr>
        <w:t> </w:t>
      </w:r>
      <w:r>
        <w:rPr/>
        <w:t>aluguel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ambas,</w:t>
      </w:r>
      <w:r>
        <w:rPr>
          <w:spacing w:val="-3"/>
        </w:rPr>
        <w:t> </w:t>
      </w:r>
      <w:r>
        <w:rPr/>
        <w:t>registrados</w:t>
      </w:r>
      <w:r>
        <w:rPr>
          <w:spacing w:val="-4"/>
        </w:rPr>
        <w:t> </w:t>
      </w:r>
      <w:r>
        <w:rPr/>
        <w:t>pelo valor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-2"/>
        </w:rPr>
        <w:t> </w:t>
      </w:r>
      <w:r>
        <w:rPr/>
        <w:t>(custo</w:t>
      </w:r>
      <w:r>
        <w:rPr>
          <w:spacing w:val="-1"/>
        </w:rPr>
        <w:t> </w:t>
      </w:r>
      <w:r>
        <w:rPr/>
        <w:t>histórico).</w:t>
      </w:r>
    </w:p>
    <w:p>
      <w:pPr>
        <w:pStyle w:val="BodyText"/>
      </w:pPr>
    </w:p>
    <w:p>
      <w:pPr>
        <w:pStyle w:val="BodyText"/>
        <w:ind w:left="117" w:right="351"/>
        <w:jc w:val="both"/>
      </w:pPr>
      <w:r>
        <w:rPr/>
        <w:t>Até o encerramento das demonstrações financeiras do 2º trimestre de 2023, a Companhia não havia</w:t>
      </w:r>
      <w:r>
        <w:rPr>
          <w:spacing w:val="1"/>
        </w:rPr>
        <w:t> </w:t>
      </w:r>
      <w:r>
        <w:rPr/>
        <w:t>concluído</w:t>
      </w:r>
      <w:r>
        <w:rPr>
          <w:spacing w:val="-3"/>
        </w:rPr>
        <w:t> </w:t>
      </w:r>
      <w:r>
        <w:rPr/>
        <w:t>a avaliação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estes</w:t>
      </w:r>
      <w:r>
        <w:rPr>
          <w:spacing w:val="1"/>
        </w:rPr>
        <w:t> </w:t>
      </w:r>
      <w:r>
        <w:rPr/>
        <w:t>imóveis.</w:t>
      </w:r>
    </w:p>
    <w:p>
      <w:pPr>
        <w:spacing w:after="0"/>
        <w:jc w:val="both"/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IMOBILIZADO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</w:t>
      </w:r>
      <w:r>
        <w:rPr>
          <w:spacing w:val="-3"/>
        </w:rPr>
        <w:t> </w:t>
      </w:r>
      <w:r>
        <w:rPr/>
        <w:t>ativo</w:t>
      </w:r>
      <w:r>
        <w:rPr>
          <w:spacing w:val="-1"/>
        </w:rPr>
        <w:t> </w:t>
      </w:r>
      <w:r>
        <w:rPr/>
        <w:t>imobilizado</w:t>
      </w:r>
      <w:r>
        <w:rPr>
          <w:spacing w:val="-2"/>
        </w:rPr>
        <w:t> </w:t>
      </w:r>
      <w:r>
        <w:rPr/>
        <w:t>está</w:t>
      </w:r>
      <w:r>
        <w:rPr>
          <w:spacing w:val="-4"/>
        </w:rPr>
        <w:t> </w:t>
      </w:r>
      <w:r>
        <w:rPr/>
        <w:t>assim</w:t>
      </w:r>
      <w:r>
        <w:rPr>
          <w:spacing w:val="-3"/>
        </w:rPr>
        <w:t> </w:t>
      </w:r>
      <w:r>
        <w:rPr/>
        <w:t>composto: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135"/>
        <w:gridCol w:w="1133"/>
        <w:gridCol w:w="1135"/>
        <w:gridCol w:w="1047"/>
        <w:gridCol w:w="1049"/>
        <w:gridCol w:w="1050"/>
        <w:gridCol w:w="1049"/>
        <w:gridCol w:w="1051"/>
      </w:tblGrid>
      <w:tr>
        <w:trPr>
          <w:trHeight w:val="268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0" w:lineRule="auto" w:before="138"/>
              <w:ind w:left="544" w:right="534"/>
              <w:jc w:val="center"/>
              <w:rPr>
                <w:sz w:val="22"/>
              </w:rPr>
            </w:pPr>
            <w:r>
              <w:rPr>
                <w:sz w:val="22"/>
              </w:rPr>
              <w:t>Bens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line="248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contábil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01/01/2023</w:t>
            </w:r>
          </w:p>
        </w:tc>
        <w:tc>
          <w:tcPr>
            <w:tcW w:w="4195" w:type="dxa"/>
            <w:gridSpan w:val="4"/>
          </w:tcPr>
          <w:p>
            <w:pPr>
              <w:pStyle w:val="TableParagraph"/>
              <w:spacing w:line="248" w:lineRule="exact"/>
              <w:ind w:left="137"/>
              <w:jc w:val="left"/>
              <w:rPr>
                <w:sz w:val="22"/>
              </w:rPr>
            </w:pPr>
            <w:r>
              <w:rPr>
                <w:sz w:val="22"/>
              </w:rPr>
              <w:t>Movimentação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2º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trimestres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2023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240" w:lineRule="auto" w:before="138"/>
              <w:ind w:left="196"/>
              <w:jc w:val="left"/>
              <w:rPr>
                <w:sz w:val="22"/>
              </w:rPr>
            </w:pPr>
            <w:r>
              <w:rPr>
                <w:sz w:val="22"/>
              </w:rPr>
              <w:t>Líquido</w:t>
            </w:r>
          </w:p>
        </w:tc>
      </w:tr>
      <w:tr>
        <w:trPr>
          <w:trHeight w:val="268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314"/>
              <w:jc w:val="left"/>
              <w:rPr>
                <w:sz w:val="22"/>
              </w:rPr>
            </w:pPr>
            <w:r>
              <w:rPr>
                <w:sz w:val="22"/>
              </w:rPr>
              <w:t>Bruto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356"/>
              <w:jc w:val="left"/>
              <w:rPr>
                <w:sz w:val="22"/>
              </w:rPr>
            </w:pPr>
            <w:r>
              <w:rPr>
                <w:sz w:val="22"/>
              </w:rPr>
              <w:t>Dep.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238"/>
              <w:jc w:val="left"/>
              <w:rPr>
                <w:sz w:val="22"/>
              </w:rPr>
            </w:pPr>
            <w:r>
              <w:rPr>
                <w:sz w:val="22"/>
              </w:rPr>
              <w:t>Líquido</w:t>
            </w:r>
          </w:p>
        </w:tc>
        <w:tc>
          <w:tcPr>
            <w:tcW w:w="1047" w:type="dxa"/>
          </w:tcPr>
          <w:p>
            <w:pPr>
              <w:pStyle w:val="TableParagraph"/>
              <w:spacing w:line="248" w:lineRule="exact"/>
              <w:ind w:left="173"/>
              <w:jc w:val="left"/>
              <w:rPr>
                <w:sz w:val="22"/>
              </w:rPr>
            </w:pPr>
            <w:r>
              <w:rPr>
                <w:sz w:val="22"/>
              </w:rPr>
              <w:t>Adições</w:t>
            </w:r>
          </w:p>
        </w:tc>
        <w:tc>
          <w:tcPr>
            <w:tcW w:w="1049" w:type="dxa"/>
          </w:tcPr>
          <w:p>
            <w:pPr>
              <w:pStyle w:val="TableParagraph"/>
              <w:spacing w:line="248" w:lineRule="exact"/>
              <w:ind w:left="243"/>
              <w:jc w:val="left"/>
              <w:rPr>
                <w:sz w:val="22"/>
              </w:rPr>
            </w:pPr>
            <w:r>
              <w:rPr>
                <w:sz w:val="22"/>
              </w:rPr>
              <w:t>Baixas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Transf.</w:t>
            </w:r>
          </w:p>
        </w:tc>
        <w:tc>
          <w:tcPr>
            <w:tcW w:w="1049" w:type="dxa"/>
          </w:tcPr>
          <w:p>
            <w:pPr>
              <w:pStyle w:val="TableParagraph"/>
              <w:spacing w:line="248" w:lineRule="exact"/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Dep.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560" w:type="dxa"/>
          </w:tcPr>
          <w:p>
            <w:pPr>
              <w:pStyle w:val="TableParagraph"/>
              <w:spacing w:line="249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Operação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 w:before="1"/>
              <w:ind w:right="97"/>
              <w:rPr>
                <w:sz w:val="22"/>
              </w:rPr>
            </w:pPr>
            <w:r>
              <w:rPr>
                <w:sz w:val="22"/>
              </w:rPr>
              <w:t>921.080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 w:before="1"/>
              <w:ind w:right="96"/>
              <w:rPr>
                <w:sz w:val="22"/>
              </w:rPr>
            </w:pPr>
            <w:r>
              <w:rPr>
                <w:sz w:val="22"/>
              </w:rPr>
              <w:t>(320.841)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 w:before="1"/>
              <w:ind w:right="96"/>
              <w:rPr>
                <w:sz w:val="22"/>
              </w:rPr>
            </w:pPr>
            <w:r>
              <w:rPr>
                <w:sz w:val="22"/>
              </w:rPr>
              <w:t>600.239</w:t>
            </w:r>
          </w:p>
        </w:tc>
        <w:tc>
          <w:tcPr>
            <w:tcW w:w="1047" w:type="dxa"/>
          </w:tcPr>
          <w:p>
            <w:pPr>
              <w:pStyle w:val="TableParagraph"/>
              <w:spacing w:line="249" w:lineRule="exact" w:before="1"/>
              <w:ind w:right="94"/>
              <w:rPr>
                <w:sz w:val="22"/>
              </w:rPr>
            </w:pPr>
            <w:r>
              <w:rPr>
                <w:sz w:val="22"/>
              </w:rPr>
              <w:t>2.418</w:t>
            </w:r>
          </w:p>
        </w:tc>
        <w:tc>
          <w:tcPr>
            <w:tcW w:w="1049" w:type="dxa"/>
          </w:tcPr>
          <w:p>
            <w:pPr>
              <w:pStyle w:val="TableParagraph"/>
              <w:spacing w:line="249" w:lineRule="exact" w:before="1"/>
              <w:ind w:right="93"/>
              <w:rPr>
                <w:sz w:val="22"/>
              </w:rPr>
            </w:pPr>
            <w:r>
              <w:rPr>
                <w:sz w:val="22"/>
              </w:rPr>
              <w:t>(34)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exact" w:before="1"/>
              <w:ind w:right="95"/>
              <w:rPr>
                <w:sz w:val="22"/>
              </w:rPr>
            </w:pPr>
            <w:r>
              <w:rPr>
                <w:sz w:val="22"/>
              </w:rPr>
              <w:t>7.813</w:t>
            </w:r>
          </w:p>
        </w:tc>
        <w:tc>
          <w:tcPr>
            <w:tcW w:w="1049" w:type="dxa"/>
          </w:tcPr>
          <w:p>
            <w:pPr>
              <w:pStyle w:val="TableParagraph"/>
              <w:spacing w:line="249" w:lineRule="exact" w:before="1"/>
              <w:ind w:right="95"/>
              <w:rPr>
                <w:sz w:val="22"/>
              </w:rPr>
            </w:pPr>
            <w:r>
              <w:rPr>
                <w:sz w:val="22"/>
              </w:rPr>
              <w:t>(30.786)</w:t>
            </w:r>
          </w:p>
        </w:tc>
        <w:tc>
          <w:tcPr>
            <w:tcW w:w="1051" w:type="dxa"/>
          </w:tcPr>
          <w:p>
            <w:pPr>
              <w:pStyle w:val="TableParagraph"/>
              <w:spacing w:line="249" w:lineRule="exact" w:before="1"/>
              <w:ind w:right="97"/>
              <w:rPr>
                <w:sz w:val="22"/>
              </w:rPr>
            </w:pPr>
            <w:r>
              <w:rPr>
                <w:sz w:val="22"/>
              </w:rPr>
              <w:t>579.650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Administração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176.006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(54.377)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121.629</w:t>
            </w:r>
          </w:p>
        </w:tc>
        <w:tc>
          <w:tcPr>
            <w:tcW w:w="1047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z w:val="22"/>
              </w:rPr>
              <w:t>1.599</w:t>
            </w:r>
          </w:p>
        </w:tc>
        <w:tc>
          <w:tcPr>
            <w:tcW w:w="1049" w:type="dxa"/>
          </w:tcPr>
          <w:p>
            <w:pPr>
              <w:pStyle w:val="TableParagraph"/>
              <w:spacing w:line="248" w:lineRule="exact"/>
              <w:ind w:right="93"/>
              <w:rPr>
                <w:sz w:val="22"/>
              </w:rPr>
            </w:pPr>
            <w:r>
              <w:rPr>
                <w:sz w:val="22"/>
              </w:rPr>
              <w:t>(27)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5"/>
              <w:rPr>
                <w:sz w:val="22"/>
              </w:rPr>
            </w:pPr>
            <w:r>
              <w:rPr>
                <w:sz w:val="22"/>
              </w:rPr>
              <w:t>5.389</w:t>
            </w:r>
          </w:p>
        </w:tc>
        <w:tc>
          <w:tcPr>
            <w:tcW w:w="1049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z w:val="22"/>
              </w:rPr>
              <w:t>(2.942)</w:t>
            </w:r>
          </w:p>
        </w:tc>
        <w:tc>
          <w:tcPr>
            <w:tcW w:w="1051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125.648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Andamento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63.946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(2.515)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right="96"/>
              <w:rPr>
                <w:sz w:val="22"/>
              </w:rPr>
            </w:pPr>
            <w:r>
              <w:rPr>
                <w:sz w:val="22"/>
              </w:rPr>
              <w:t>61.431</w:t>
            </w:r>
          </w:p>
        </w:tc>
        <w:tc>
          <w:tcPr>
            <w:tcW w:w="1047" w:type="dxa"/>
          </w:tcPr>
          <w:p>
            <w:pPr>
              <w:pStyle w:val="TableParagraph"/>
              <w:spacing w:line="248" w:lineRule="exact"/>
              <w:ind w:right="94"/>
              <w:rPr>
                <w:sz w:val="22"/>
              </w:rPr>
            </w:pPr>
            <w:r>
              <w:rPr>
                <w:sz w:val="22"/>
              </w:rPr>
              <w:t>37.878</w:t>
            </w:r>
          </w:p>
        </w:tc>
        <w:tc>
          <w:tcPr>
            <w:tcW w:w="1049" w:type="dxa"/>
          </w:tcPr>
          <w:p>
            <w:pPr>
              <w:pStyle w:val="TableParagraph"/>
              <w:spacing w:line="24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0" w:type="dxa"/>
          </w:tcPr>
          <w:p>
            <w:pPr>
              <w:pStyle w:val="TableParagraph"/>
              <w:spacing w:line="248" w:lineRule="exact"/>
              <w:ind w:right="95"/>
              <w:rPr>
                <w:sz w:val="22"/>
              </w:rPr>
            </w:pPr>
            <w:r>
              <w:rPr>
                <w:sz w:val="22"/>
              </w:rPr>
              <w:t>(9.664)</w:t>
            </w:r>
          </w:p>
        </w:tc>
        <w:tc>
          <w:tcPr>
            <w:tcW w:w="1049" w:type="dxa"/>
          </w:tcPr>
          <w:p>
            <w:pPr>
              <w:pStyle w:val="TableParagraph"/>
              <w:spacing w:line="24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051" w:type="dxa"/>
          </w:tcPr>
          <w:p>
            <w:pPr>
              <w:pStyle w:val="TableParagraph"/>
              <w:spacing w:line="248" w:lineRule="exact"/>
              <w:ind w:right="97"/>
              <w:rPr>
                <w:sz w:val="22"/>
              </w:rPr>
            </w:pPr>
            <w:r>
              <w:rPr>
                <w:sz w:val="22"/>
              </w:rPr>
              <w:t>89.645</w:t>
            </w:r>
          </w:p>
        </w:tc>
      </w:tr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1.161.032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(377.733)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783.299</w:t>
            </w:r>
          </w:p>
        </w:tc>
        <w:tc>
          <w:tcPr>
            <w:tcW w:w="1047" w:type="dxa"/>
          </w:tcPr>
          <w:p>
            <w:pPr>
              <w:pStyle w:val="TableParagraph"/>
              <w:spacing w:line="249" w:lineRule="exact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41.895</w:t>
            </w:r>
          </w:p>
        </w:tc>
        <w:tc>
          <w:tcPr>
            <w:tcW w:w="1049" w:type="dxa"/>
          </w:tcPr>
          <w:p>
            <w:pPr>
              <w:pStyle w:val="TableParagraph"/>
              <w:spacing w:line="249" w:lineRule="exact"/>
              <w:ind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(61)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exact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3.538</w:t>
            </w:r>
          </w:p>
        </w:tc>
        <w:tc>
          <w:tcPr>
            <w:tcW w:w="1049" w:type="dxa"/>
          </w:tcPr>
          <w:p>
            <w:pPr>
              <w:pStyle w:val="TableParagraph"/>
              <w:spacing w:line="249" w:lineRule="exact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(33.728)</w:t>
            </w:r>
          </w:p>
        </w:tc>
        <w:tc>
          <w:tcPr>
            <w:tcW w:w="1051" w:type="dxa"/>
          </w:tcPr>
          <w:p>
            <w:pPr>
              <w:pStyle w:val="TableParagraph"/>
              <w:spacing w:line="249" w:lineRule="exact"/>
              <w:ind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794.943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rPr/>
        <w:t>As</w:t>
      </w:r>
      <w:r>
        <w:rPr>
          <w:spacing w:val="-3"/>
        </w:rPr>
        <w:t> </w:t>
      </w:r>
      <w:r>
        <w:rPr/>
        <w:t>adições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Obras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Andamento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referentes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06/2022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obras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ampliação</w:t>
      </w:r>
      <w:r>
        <w:rPr>
          <w:spacing w:val="-1"/>
        </w:rPr>
        <w:t> </w:t>
      </w:r>
      <w:r>
        <w:rPr/>
        <w:t>e</w:t>
      </w:r>
      <w:r>
        <w:rPr>
          <w:spacing w:val="-51"/>
        </w:rPr>
        <w:t> </w:t>
      </w:r>
      <w:r>
        <w:rPr/>
        <w:t>modernização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Cais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G,</w:t>
      </w:r>
      <w:r>
        <w:rPr>
          <w:spacing w:val="-1"/>
        </w:rPr>
        <w:t> </w:t>
      </w:r>
      <w:r>
        <w:rPr/>
        <w:t>firmado</w:t>
      </w:r>
      <w:r>
        <w:rPr>
          <w:spacing w:val="-3"/>
        </w:rPr>
        <w:t> </w:t>
      </w:r>
      <w:r>
        <w:rPr/>
        <w:t>com o</w:t>
      </w:r>
      <w:r>
        <w:rPr>
          <w:spacing w:val="-3"/>
        </w:rPr>
        <w:t> </w:t>
      </w:r>
      <w:r>
        <w:rPr/>
        <w:t>Consórcio Porto</w:t>
      </w:r>
      <w:r>
        <w:rPr>
          <w:spacing w:val="5"/>
        </w:rPr>
        <w:t> </w:t>
      </w:r>
      <w:r>
        <w:rPr/>
        <w:t>Rio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104.000 mil.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5"/>
          <w:u w:val="single"/>
        </w:rPr>
        <w:t> </w:t>
      </w:r>
      <w:r>
        <w:rPr>
          <w:u w:val="single"/>
        </w:rPr>
        <w:t>TRABALHISTAS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ASSISTENCIAIS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349"/>
        <w:jc w:val="both"/>
      </w:pPr>
      <w:r>
        <w:rPr/>
        <w:t>O grupo contém as remunerações a empregados, diretores, conselheiros, membros do comitê de</w:t>
      </w:r>
      <w:r>
        <w:rPr>
          <w:spacing w:val="1"/>
        </w:rPr>
        <w:t> </w:t>
      </w:r>
      <w:r>
        <w:rPr/>
        <w:t>auditoria, estagiários e jovens aprendizes, com os respectivos encargos; os valores a serem recolhidos</w:t>
      </w:r>
      <w:r>
        <w:rPr>
          <w:spacing w:val="1"/>
        </w:rPr>
        <w:t> </w:t>
      </w:r>
      <w:r>
        <w:rPr/>
        <w:t>a título de pensão alimentícia; e as consignações descontas em folha, tais como contribuição para</w:t>
      </w:r>
      <w:r>
        <w:rPr>
          <w:spacing w:val="1"/>
        </w:rPr>
        <w:t> </w:t>
      </w:r>
      <w:r>
        <w:rPr/>
        <w:t>sindicatos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associações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classe,</w:t>
      </w:r>
      <w:r>
        <w:rPr>
          <w:spacing w:val="-1"/>
        </w:rPr>
        <w:t> </w:t>
      </w:r>
      <w:r>
        <w:rPr/>
        <w:t>empréstimos</w:t>
      </w:r>
      <w:r>
        <w:rPr>
          <w:spacing w:val="-3"/>
        </w:rPr>
        <w:t> </w:t>
      </w:r>
      <w:r>
        <w:rPr/>
        <w:t>bancários,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funeral,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3"/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313" w:hRule="atLeast"/>
        </w:trPr>
        <w:tc>
          <w:tcPr>
            <w:tcW w:w="286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1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6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Remunerações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8.713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8.515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Consignações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4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9"/>
              <w:ind w:right="51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>
        <w:trPr>
          <w:trHeight w:val="313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Mesada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4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1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316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3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5"/>
              <w:rPr>
                <w:sz w:val="24"/>
              </w:rPr>
            </w:pPr>
            <w:r>
              <w:rPr>
                <w:sz w:val="24"/>
              </w:rPr>
              <w:t>21.762</w:t>
            </w:r>
          </w:p>
        </w:tc>
        <w:tc>
          <w:tcPr>
            <w:tcW w:w="1759" w:type="dxa"/>
          </w:tcPr>
          <w:p>
            <w:pPr>
              <w:pStyle w:val="TableParagraph"/>
              <w:spacing w:line="285" w:lineRule="exact" w:before="11"/>
              <w:ind w:right="53"/>
              <w:rPr>
                <w:sz w:val="24"/>
              </w:rPr>
            </w:pPr>
            <w:r>
              <w:rPr>
                <w:sz w:val="24"/>
              </w:rPr>
              <w:t>15.447</w:t>
            </w:r>
          </w:p>
        </w:tc>
      </w:tr>
      <w:tr>
        <w:trPr>
          <w:trHeight w:val="314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1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30.944</w:t>
            </w:r>
          </w:p>
        </w:tc>
        <w:tc>
          <w:tcPr>
            <w:tcW w:w="1759" w:type="dxa"/>
          </w:tcPr>
          <w:p>
            <w:pPr>
              <w:pStyle w:val="TableParagraph"/>
              <w:spacing w:line="283" w:lineRule="exact" w:before="11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24.381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5"/>
          <w:u w:val="single"/>
        </w:rPr>
        <w:t> </w:t>
      </w:r>
      <w:r>
        <w:rPr>
          <w:u w:val="single"/>
        </w:rPr>
        <w:t>TRIBUTÁRIAS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2"/>
        <w:ind w:left="117"/>
      </w:pPr>
      <w:r>
        <w:rPr/>
        <w:t>As</w:t>
      </w:r>
      <w:r>
        <w:rPr>
          <w:spacing w:val="-4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tributárias</w:t>
      </w:r>
      <w:r>
        <w:rPr>
          <w:spacing w:val="-5"/>
        </w:rPr>
        <w:t> </w:t>
      </w:r>
      <w:r>
        <w:rPr/>
        <w:t>possuem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1759"/>
        <w:gridCol w:w="1759"/>
        <w:gridCol w:w="1762"/>
        <w:gridCol w:w="1759"/>
      </w:tblGrid>
      <w:tr>
        <w:trPr>
          <w:trHeight w:val="292" w:hRule="atLeast"/>
        </w:trPr>
        <w:tc>
          <w:tcPr>
            <w:tcW w:w="286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2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521" w:type="dxa"/>
            <w:gridSpan w:val="2"/>
          </w:tcPr>
          <w:p>
            <w:pPr>
              <w:pStyle w:val="TableParagraph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762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759" w:type="dxa"/>
          </w:tcPr>
          <w:p>
            <w:pPr>
              <w:pStyle w:val="TableParagraph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IPTU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14.695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ISS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9"/>
              <w:rPr>
                <w:sz w:val="24"/>
              </w:rPr>
            </w:pPr>
            <w:r>
              <w:rPr>
                <w:sz w:val="24"/>
              </w:rPr>
              <w:t>3.146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2.958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Parcelamentos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126.131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130.163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464.541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501.230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PASEP/COFINS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8.169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5.053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CSLL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12.989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12.887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862" w:type="dxa"/>
          </w:tcPr>
          <w:p>
            <w:pPr>
              <w:pStyle w:val="TableParagraph"/>
              <w:spacing w:line="273" w:lineRule="exact" w:before="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INSS/FGTS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"/>
              <w:ind w:right="56"/>
              <w:rPr>
                <w:sz w:val="24"/>
              </w:rPr>
            </w:pPr>
            <w:r>
              <w:rPr>
                <w:sz w:val="24"/>
              </w:rPr>
              <w:t>6.403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"/>
              <w:ind w:right="56"/>
              <w:rPr>
                <w:sz w:val="24"/>
              </w:rPr>
            </w:pPr>
            <w:r>
              <w:rPr>
                <w:sz w:val="24"/>
              </w:rPr>
              <w:t>5.096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2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ATP</w:t>
            </w:r>
          </w:p>
        </w:tc>
        <w:tc>
          <w:tcPr>
            <w:tcW w:w="1759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6.820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Ocupação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31.454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29.550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86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1.069</w:t>
            </w:r>
          </w:p>
        </w:tc>
        <w:tc>
          <w:tcPr>
            <w:tcW w:w="1762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286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200.813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205.422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467.687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1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504.188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2"/>
        <w:ind w:left="117" w:right="346"/>
        <w:jc w:val="both"/>
      </w:pPr>
      <w:r>
        <w:rPr/>
        <w:t>O saldo de </w:t>
      </w:r>
      <w:r>
        <w:rPr>
          <w:b/>
        </w:rPr>
        <w:t>IPTU </w:t>
      </w:r>
      <w:r>
        <w:rPr/>
        <w:t>a recolher é referente a 109 (cento e nove) débitos inscritos em Dívida Ativa, do</w:t>
      </w:r>
      <w:r>
        <w:rPr>
          <w:spacing w:val="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-2"/>
        </w:rPr>
        <w:t> </w:t>
      </w:r>
      <w:r>
        <w:rPr/>
        <w:t>de Janeiro, relativos aos exercícios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2008 a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6"/>
        <w:jc w:val="both"/>
      </w:pPr>
      <w:r>
        <w:rPr/>
        <w:t>O </w:t>
      </w:r>
      <w:r>
        <w:rPr>
          <w:b/>
        </w:rPr>
        <w:t>ISS </w:t>
      </w:r>
      <w:r>
        <w:rPr/>
        <w:t>de curto prazo refere-se ao valor mensal do tributo a ser recolhido ao Município de Itaguaí – RJ.</w:t>
      </w:r>
      <w:r>
        <w:rPr>
          <w:spacing w:val="1"/>
        </w:rPr>
        <w:t> </w:t>
      </w:r>
      <w:r>
        <w:rPr/>
        <w:t>O registrado no longo prazo é relativo à execução fiscal, também do Município de Itaguaí, em trâmite</w:t>
      </w:r>
      <w:r>
        <w:rPr>
          <w:spacing w:val="1"/>
        </w:rPr>
        <w:t> </w:t>
      </w:r>
      <w:r>
        <w:rPr/>
        <w:t>na</w:t>
      </w:r>
      <w:r>
        <w:rPr>
          <w:spacing w:val="-9"/>
        </w:rPr>
        <w:t> </w:t>
      </w:r>
      <w:r>
        <w:rPr/>
        <w:t>3ª</w:t>
      </w:r>
      <w:r>
        <w:rPr>
          <w:spacing w:val="-7"/>
        </w:rPr>
        <w:t> </w:t>
      </w:r>
      <w:r>
        <w:rPr/>
        <w:t>Vara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Execução</w:t>
      </w:r>
      <w:r>
        <w:rPr>
          <w:spacing w:val="-9"/>
        </w:rPr>
        <w:t> </w:t>
      </w:r>
      <w:r>
        <w:rPr/>
        <w:t>Fiscal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Janeiro,</w:t>
      </w:r>
      <w:r>
        <w:rPr>
          <w:spacing w:val="-9"/>
        </w:rPr>
        <w:t> </w:t>
      </w:r>
      <w:r>
        <w:rPr/>
        <w:t>pelo</w:t>
      </w:r>
      <w:r>
        <w:rPr>
          <w:spacing w:val="-7"/>
        </w:rPr>
        <w:t> </w:t>
      </w:r>
      <w:r>
        <w:rPr/>
        <w:t>não</w:t>
      </w:r>
      <w:r>
        <w:rPr>
          <w:spacing w:val="-9"/>
        </w:rPr>
        <w:t> </w:t>
      </w:r>
      <w:r>
        <w:rPr/>
        <w:t>recolhimento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tributo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exercício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2002.</w:t>
      </w:r>
    </w:p>
    <w:p>
      <w:pPr>
        <w:pStyle w:val="BodyText"/>
        <w:spacing w:before="2"/>
      </w:pPr>
    </w:p>
    <w:p>
      <w:pPr>
        <w:pStyle w:val="BodyText"/>
        <w:ind w:left="117" w:right="344"/>
        <w:jc w:val="both"/>
      </w:pPr>
      <w:r>
        <w:rPr/>
        <w:t>Os</w:t>
      </w:r>
      <w:r>
        <w:rPr>
          <w:spacing w:val="1"/>
        </w:rPr>
        <w:t> </w:t>
      </w:r>
      <w:r>
        <w:rPr>
          <w:b/>
        </w:rPr>
        <w:t>Parcelamentos</w:t>
      </w:r>
      <w:r>
        <w:rPr>
          <w:b/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Tributária – PERT, cuja adesão ocorreu em 14 de novembro de 2017, um parcelamento ordinário de</w:t>
      </w:r>
      <w:r>
        <w:rPr>
          <w:spacing w:val="1"/>
        </w:rPr>
        <w:t> </w:t>
      </w:r>
      <w:r>
        <w:rPr/>
        <w:t>débitos previdenciários, de 28 de maio de 2018, dois parcelamentos de PIS e COFINS, aderidos em 13</w:t>
      </w:r>
      <w:r>
        <w:rPr>
          <w:spacing w:val="1"/>
        </w:rPr>
        <w:t> </w:t>
      </w:r>
      <w:r>
        <w:rPr/>
        <w:t>de julho de 2018, e três acordos com a PGFN – Negócio Jurídico Processual, assinados em 29 de maio</w:t>
      </w:r>
      <w:r>
        <w:rPr>
          <w:spacing w:val="1"/>
        </w:rPr>
        <w:t> </w:t>
      </w:r>
      <w:r>
        <w:rPr/>
        <w:t>de 2019,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348"/>
        <w:jc w:val="both"/>
      </w:pPr>
      <w:r>
        <w:rPr/>
        <w:t>O</w:t>
      </w:r>
      <w:r>
        <w:rPr>
          <w:spacing w:val="-6"/>
        </w:rPr>
        <w:t> </w:t>
      </w:r>
      <w:r>
        <w:rPr/>
        <w:t>grupo</w:t>
      </w:r>
      <w:r>
        <w:rPr>
          <w:spacing w:val="-4"/>
        </w:rPr>
        <w:t> </w:t>
      </w:r>
      <w:r>
        <w:rPr>
          <w:b/>
        </w:rPr>
        <w:t>PASEP/COFINS</w:t>
      </w:r>
      <w:r>
        <w:rPr>
          <w:b/>
          <w:spacing w:val="-5"/>
        </w:rPr>
        <w:t> </w:t>
      </w:r>
      <w:r>
        <w:rPr/>
        <w:t>representa</w:t>
      </w:r>
      <w:r>
        <w:rPr>
          <w:spacing w:val="-6"/>
        </w:rPr>
        <w:t> </w:t>
      </w:r>
      <w:r>
        <w:rPr/>
        <w:t>contribuições</w:t>
      </w:r>
      <w:r>
        <w:rPr>
          <w:spacing w:val="-4"/>
        </w:rPr>
        <w:t> </w:t>
      </w:r>
      <w:r>
        <w:rPr/>
        <w:t>correntes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faturamento</w:t>
      </w:r>
      <w:r>
        <w:rPr>
          <w:spacing w:val="-5"/>
        </w:rPr>
        <w:t> </w:t>
      </w:r>
      <w:r>
        <w:rPr/>
        <w:t>mensal,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quais</w:t>
      </w:r>
      <w:r>
        <w:rPr>
          <w:spacing w:val="-5"/>
        </w:rPr>
        <w:t> </w:t>
      </w:r>
      <w:r>
        <w:rPr/>
        <w:t>vêm</w:t>
      </w:r>
      <w:r>
        <w:rPr>
          <w:spacing w:val="-52"/>
        </w:rPr>
        <w:t> </w:t>
      </w:r>
      <w:r>
        <w:rPr/>
        <w:t>sendo</w:t>
      </w:r>
      <w:r>
        <w:rPr>
          <w:spacing w:val="-3"/>
        </w:rPr>
        <w:t> </w:t>
      </w:r>
      <w:r>
        <w:rPr/>
        <w:t>recolhidas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seus respectivos</w:t>
      </w:r>
      <w:r>
        <w:rPr>
          <w:spacing w:val="-3"/>
        </w:rPr>
        <w:t> </w:t>
      </w:r>
      <w:r>
        <w:rPr/>
        <w:t>vencimentos.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51"/>
        <w:jc w:val="both"/>
      </w:pPr>
      <w:r>
        <w:rPr/>
        <w:t>O grupo </w:t>
      </w:r>
      <w:r>
        <w:rPr>
          <w:b/>
        </w:rPr>
        <w:t>INSS/FGTS </w:t>
      </w:r>
      <w:r>
        <w:rPr/>
        <w:t>representa contribuições correntes sobre a folha de pagamento mensal, as quais</w:t>
      </w:r>
      <w:r>
        <w:rPr>
          <w:spacing w:val="1"/>
        </w:rPr>
        <w:t> </w:t>
      </w:r>
      <w:r>
        <w:rPr/>
        <w:t>vêm sendo</w:t>
      </w:r>
      <w:r>
        <w:rPr>
          <w:spacing w:val="1"/>
        </w:rPr>
        <w:t> </w:t>
      </w:r>
      <w:r>
        <w:rPr/>
        <w:t>recolhidas dentro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vencimentos.</w:t>
      </w:r>
    </w:p>
    <w:p>
      <w:pPr>
        <w:pStyle w:val="BodyText"/>
      </w:pPr>
    </w:p>
    <w:p>
      <w:pPr>
        <w:pStyle w:val="BodyText"/>
        <w:ind w:left="117" w:right="348"/>
        <w:jc w:val="both"/>
      </w:pPr>
      <w:r>
        <w:rPr/>
        <w:t>O</w:t>
      </w:r>
      <w:r>
        <w:rPr>
          <w:spacing w:val="-3"/>
        </w:rPr>
        <w:t> </w:t>
      </w:r>
      <w:r>
        <w:rPr/>
        <w:t>saldo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IR</w:t>
      </w:r>
      <w:r>
        <w:rPr>
          <w:b/>
          <w:spacing w:val="-3"/>
        </w:rPr>
        <w:t> </w:t>
      </w:r>
      <w:r>
        <w:rPr>
          <w:b/>
        </w:rPr>
        <w:t>e</w:t>
      </w:r>
      <w:r>
        <w:rPr>
          <w:b/>
          <w:spacing w:val="-3"/>
        </w:rPr>
        <w:t> </w:t>
      </w:r>
      <w:r>
        <w:rPr>
          <w:b/>
        </w:rPr>
        <w:t>CSLL </w:t>
      </w:r>
      <w:r>
        <w:rPr/>
        <w:t>compreende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imposto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renda</w:t>
      </w:r>
      <w:r>
        <w:rPr>
          <w:spacing w:val="-4"/>
        </w:rPr>
        <w:t> </w:t>
      </w:r>
      <w:r>
        <w:rPr/>
        <w:t>retido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folha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pagamento,</w:t>
      </w:r>
      <w:r>
        <w:rPr>
          <w:spacing w:val="-4"/>
        </w:rPr>
        <w:t> </w:t>
      </w:r>
      <w:r>
        <w:rPr/>
        <w:t>além</w:t>
      </w:r>
      <w:r>
        <w:rPr>
          <w:spacing w:val="-52"/>
        </w:rPr>
        <w:t> </w:t>
      </w:r>
      <w:r>
        <w:rPr/>
        <w:t>dos tributos</w:t>
      </w:r>
      <w:r>
        <w:rPr>
          <w:spacing w:val="-2"/>
        </w:rPr>
        <w:t> </w:t>
      </w:r>
      <w:r>
        <w:rPr/>
        <w:t>apurados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Lucro</w:t>
      </w:r>
      <w:r>
        <w:rPr>
          <w:spacing w:val="-1"/>
        </w:rPr>
        <w:t> </w:t>
      </w:r>
      <w:r>
        <w:rPr/>
        <w:t>Real.</w:t>
      </w:r>
    </w:p>
    <w:p>
      <w:pPr>
        <w:pStyle w:val="BodyText"/>
        <w:spacing w:before="2"/>
      </w:pPr>
    </w:p>
    <w:p>
      <w:pPr>
        <w:pStyle w:val="BodyText"/>
        <w:ind w:left="117" w:right="344"/>
        <w:jc w:val="both"/>
      </w:pPr>
      <w:r>
        <w:rPr/>
        <w:t>O</w:t>
      </w:r>
      <w:r>
        <w:rPr>
          <w:spacing w:val="-6"/>
        </w:rPr>
        <w:t> </w:t>
      </w:r>
      <w:r>
        <w:rPr>
          <w:b/>
        </w:rPr>
        <w:t>ATP</w:t>
      </w:r>
      <w:r>
        <w:rPr>
          <w:b/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Tarifa</w:t>
      </w:r>
      <w:r>
        <w:rPr>
          <w:spacing w:val="-5"/>
        </w:rPr>
        <w:t> </w:t>
      </w:r>
      <w:r>
        <w:rPr/>
        <w:t>Portuária,</w:t>
      </w:r>
      <w:r>
        <w:rPr>
          <w:spacing w:val="-5"/>
        </w:rPr>
        <w:t> </w:t>
      </w:r>
      <w:r>
        <w:rPr/>
        <w:t>instituído</w:t>
      </w:r>
      <w:r>
        <w:rPr>
          <w:spacing w:val="-5"/>
        </w:rPr>
        <w:t> </w:t>
      </w:r>
      <w:r>
        <w:rPr/>
        <w:t>pela</w:t>
      </w:r>
      <w:r>
        <w:rPr>
          <w:spacing w:val="-6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8"/>
        </w:rPr>
        <w:t> </w:t>
      </w:r>
      <w:r>
        <w:rPr/>
        <w:t>7.700,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1988,</w:t>
      </w:r>
      <w:r>
        <w:rPr>
          <w:spacing w:val="-8"/>
        </w:rPr>
        <w:t> </w:t>
      </w:r>
      <w:r>
        <w:rPr/>
        <w:t>tratava-</w:t>
      </w:r>
      <w:r>
        <w:rPr>
          <w:spacing w:val="-52"/>
        </w:rPr>
        <w:t> </w:t>
      </w:r>
      <w:r>
        <w:rPr/>
        <w:t>se de cobrança de taxa cuja base de cálculo eram as operações de importação e exportação, objeto do</w:t>
      </w:r>
      <w:r>
        <w:rPr>
          <w:spacing w:val="-52"/>
        </w:rPr>
        <w:t> </w:t>
      </w:r>
      <w:r>
        <w:rPr/>
        <w:t>comércio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navegação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longo</w:t>
      </w:r>
      <w:r>
        <w:rPr>
          <w:spacing w:val="-3"/>
        </w:rPr>
        <w:t> </w:t>
      </w:r>
      <w:r>
        <w:rPr/>
        <w:t>curso.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9.309,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</w:t>
      </w:r>
      <w:r>
        <w:rPr>
          <w:spacing w:val="-2"/>
        </w:rPr>
        <w:t> </w:t>
      </w:r>
      <w:r>
        <w:rPr/>
        <w:t>de 1996</w:t>
      </w:r>
      <w:r>
        <w:rPr>
          <w:spacing w:val="-3"/>
        </w:rPr>
        <w:t> </w:t>
      </w:r>
      <w:r>
        <w:rPr/>
        <w:t>revogou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supracitada</w:t>
      </w:r>
      <w:r>
        <w:rPr>
          <w:spacing w:val="-52"/>
        </w:rPr>
        <w:t> </w:t>
      </w:r>
      <w:r>
        <w:rPr/>
        <w:t>Lei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extinguiu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permaneceu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contabilmente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26/02/1999,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União</w:t>
      </w:r>
      <w:r>
        <w:rPr>
          <w:spacing w:val="-6"/>
        </w:rPr>
        <w:t> </w:t>
      </w:r>
      <w:r>
        <w:rPr/>
        <w:t>efetuou</w:t>
      </w:r>
      <w:r>
        <w:rPr>
          <w:spacing w:val="-5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valor</w:t>
      </w:r>
      <w:r>
        <w:rPr>
          <w:spacing w:val="-3"/>
        </w:rPr>
        <w:t> </w:t>
      </w:r>
      <w:r>
        <w:rPr/>
        <w:t>aproximado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R$</w:t>
      </w:r>
      <w:r>
        <w:rPr>
          <w:spacing w:val="-4"/>
        </w:rPr>
        <w:t> </w:t>
      </w:r>
      <w:r>
        <w:rPr/>
        <w:t>16,8</w:t>
      </w:r>
      <w:r>
        <w:rPr>
          <w:spacing w:val="-52"/>
        </w:rPr>
        <w:t> </w:t>
      </w:r>
      <w:r>
        <w:rPr/>
        <w:t>milhões para baixa parcial do passivo, tendo o aumento do Capital Social como contrapartida. Os</w:t>
      </w:r>
      <w:r>
        <w:rPr>
          <w:spacing w:val="1"/>
        </w:rPr>
        <w:t> </w:t>
      </w:r>
      <w:r>
        <w:rPr/>
        <w:t>valores foram</w:t>
      </w:r>
      <w:r>
        <w:rPr>
          <w:spacing w:val="-2"/>
        </w:rPr>
        <w:t> </w:t>
      </w:r>
      <w:r>
        <w:rPr/>
        <w:t>baixados</w:t>
      </w:r>
      <w:r>
        <w:rPr>
          <w:spacing w:val="-2"/>
        </w:rPr>
        <w:t> </w:t>
      </w:r>
      <w:r>
        <w:rPr/>
        <w:t>no 1º</w:t>
      </w:r>
      <w:r>
        <w:rPr>
          <w:spacing w:val="-2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1"/>
        </w:rPr>
        <w:t> </w:t>
      </w:r>
      <w:r>
        <w:rPr/>
        <w:t>por deliberação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 Executiva.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344"/>
        <w:jc w:val="both"/>
      </w:pPr>
      <w:r>
        <w:rPr/>
        <w:t>A </w:t>
      </w:r>
      <w:r>
        <w:rPr>
          <w:b/>
        </w:rPr>
        <w:t>Taxa de Ocupação </w:t>
      </w:r>
      <w:r>
        <w:rPr/>
        <w:t>representa a cobrança da Secretaria de Patrimônio da União – SPU de taxas</w:t>
      </w:r>
      <w:r>
        <w:rPr>
          <w:spacing w:val="1"/>
        </w:rPr>
        <w:t> </w:t>
      </w:r>
      <w:r>
        <w:rPr/>
        <w:t>incidentes sobre os imóveis da Companhia, tais como taxa de ocupação e aforamento, relativas aos</w:t>
      </w:r>
      <w:r>
        <w:rPr>
          <w:spacing w:val="1"/>
        </w:rPr>
        <w:t> </w:t>
      </w:r>
      <w:r>
        <w:rPr/>
        <w:t>exercícios de</w:t>
      </w:r>
      <w:r>
        <w:rPr>
          <w:spacing w:val="-1"/>
        </w:rPr>
        <w:t> </w:t>
      </w:r>
      <w:r>
        <w:rPr/>
        <w:t>2018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2019.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OBRIGAÇÕES</w:t>
      </w:r>
      <w:r>
        <w:rPr>
          <w:spacing w:val="-3"/>
          <w:u w:val="single"/>
        </w:rPr>
        <w:t> </w:t>
      </w:r>
      <w:r>
        <w:rPr>
          <w:u w:val="single"/>
        </w:rPr>
        <w:t>CONTRATUAIS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759"/>
        <w:gridCol w:w="1759"/>
      </w:tblGrid>
      <w:tr>
        <w:trPr>
          <w:trHeight w:val="292" w:hRule="atLeast"/>
        </w:trPr>
        <w:tc>
          <w:tcPr>
            <w:tcW w:w="286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18" w:type="dxa"/>
            <w:gridSpan w:val="2"/>
          </w:tcPr>
          <w:p>
            <w:pPr>
              <w:pStyle w:val="TableParagraph"/>
              <w:ind w:left="1233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2" w:hRule="atLeast"/>
        </w:trPr>
        <w:tc>
          <w:tcPr>
            <w:tcW w:w="28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759" w:type="dxa"/>
          </w:tcPr>
          <w:p>
            <w:pPr>
              <w:pStyle w:val="TableParagraph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Adiantamento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Cliente</w:t>
            </w:r>
          </w:p>
        </w:tc>
        <w:tc>
          <w:tcPr>
            <w:tcW w:w="175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5.061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3.056</w:t>
            </w:r>
          </w:p>
        </w:tc>
      </w:tr>
      <w:tr>
        <w:trPr>
          <w:trHeight w:val="295" w:hRule="atLeast"/>
        </w:trPr>
        <w:tc>
          <w:tcPr>
            <w:tcW w:w="2861" w:type="dxa"/>
          </w:tcPr>
          <w:p>
            <w:pPr>
              <w:pStyle w:val="TableParagraph"/>
              <w:spacing w:line="273" w:lineRule="exact" w:before="2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Expansão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"/>
              <w:ind w:right="55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  <w:tc>
          <w:tcPr>
            <w:tcW w:w="1759" w:type="dxa"/>
          </w:tcPr>
          <w:p>
            <w:pPr>
              <w:pStyle w:val="TableParagraph"/>
              <w:spacing w:line="273" w:lineRule="exact" w:before="2"/>
              <w:ind w:right="53"/>
              <w:rPr>
                <w:sz w:val="24"/>
              </w:rPr>
            </w:pPr>
            <w:r>
              <w:rPr>
                <w:sz w:val="24"/>
              </w:rPr>
              <w:t>7.651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1759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5.524</w:t>
            </w:r>
          </w:p>
        </w:tc>
      </w:tr>
      <w:tr>
        <w:trPr>
          <w:trHeight w:val="292" w:hRule="atLeast"/>
        </w:trPr>
        <w:tc>
          <w:tcPr>
            <w:tcW w:w="2861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5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12.818</w:t>
            </w:r>
          </w:p>
        </w:tc>
        <w:tc>
          <w:tcPr>
            <w:tcW w:w="1759" w:type="dxa"/>
          </w:tcPr>
          <w:p>
            <w:pPr>
              <w:pStyle w:val="TableParagraph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16.231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7" w:right="345"/>
        <w:jc w:val="both"/>
      </w:pPr>
      <w:r>
        <w:rPr/>
        <w:t>A </w:t>
      </w:r>
      <w:r>
        <w:rPr>
          <w:b/>
        </w:rPr>
        <w:t>Expansão do Terminal </w:t>
      </w:r>
      <w:r>
        <w:rPr/>
        <w:t>1 constitui obrigação assumida com o Grupo Libra, referente às obras de</w:t>
      </w:r>
      <w:r>
        <w:rPr>
          <w:spacing w:val="1"/>
        </w:rPr>
        <w:t> </w:t>
      </w:r>
      <w:r>
        <w:rPr/>
        <w:t>ampliação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cais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área</w:t>
      </w:r>
      <w:r>
        <w:rPr>
          <w:spacing w:val="-2"/>
        </w:rPr>
        <w:t> </w:t>
      </w:r>
      <w:r>
        <w:rPr/>
        <w:t>arrendada</w:t>
      </w:r>
      <w:r>
        <w:rPr>
          <w:spacing w:val="-2"/>
        </w:rPr>
        <w:t> </w:t>
      </w:r>
      <w:r>
        <w:rPr/>
        <w:t>(Terminal</w:t>
      </w:r>
      <w:r>
        <w:rPr>
          <w:spacing w:val="-4"/>
        </w:rPr>
        <w:t> </w:t>
      </w:r>
      <w:r>
        <w:rPr/>
        <w:t>1).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obras,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força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12º</w:t>
      </w:r>
      <w:r>
        <w:rPr>
          <w:spacing w:val="-1"/>
        </w:rPr>
        <w:t> </w:t>
      </w:r>
      <w:r>
        <w:rPr/>
        <w:t>(décimo-segundo)</w:t>
      </w:r>
      <w:r>
        <w:rPr>
          <w:spacing w:val="-4"/>
        </w:rPr>
        <w:t> </w:t>
      </w:r>
      <w:r>
        <w:rPr/>
        <w:t>Termo</w:t>
      </w:r>
    </w:p>
    <w:p>
      <w:pPr>
        <w:spacing w:after="0"/>
        <w:jc w:val="both"/>
        <w:sectPr>
          <w:pgSz w:w="11910" w:h="16850"/>
          <w:pgMar w:header="103" w:footer="1033" w:top="1720" w:bottom="122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2"/>
        <w:ind w:left="117" w:right="344"/>
        <w:jc w:val="both"/>
      </w:pP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C-DEPJUR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010/98,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da Companhia, mas foram financiadas pela arrendatária. A Diretoria Executiva, em</w:t>
      </w:r>
      <w:r>
        <w:rPr>
          <w:spacing w:val="1"/>
        </w:rPr>
        <w:t> </w:t>
      </w:r>
      <w:r>
        <w:rPr/>
        <w:t>sua 2098ª reunião, realizada em 7 de outubro de 2014, deliberou pelo ressarcimento das despesas à</w:t>
      </w:r>
      <w:r>
        <w:rPr>
          <w:spacing w:val="1"/>
        </w:rPr>
        <w:t> </w:t>
      </w:r>
      <w:r>
        <w:rPr/>
        <w:t>arrendatária.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4"/>
        <w:jc w:val="both"/>
      </w:pPr>
      <w:r>
        <w:rPr/>
        <w:t>A Companhia vinha, até o exercício de 2022, amortizando, mensalmente, o saldo devedor do contrato</w:t>
      </w:r>
      <w:r>
        <w:rPr>
          <w:spacing w:val="-52"/>
        </w:rPr>
        <w:t> </w:t>
      </w:r>
      <w:r>
        <w:rPr/>
        <w:t>por</w:t>
      </w:r>
      <w:r>
        <w:rPr>
          <w:spacing w:val="-7"/>
        </w:rPr>
        <w:t> </w:t>
      </w:r>
      <w:r>
        <w:rPr/>
        <w:t>meio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compensações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valores</w:t>
      </w:r>
      <w:r>
        <w:rPr>
          <w:spacing w:val="-8"/>
        </w:rPr>
        <w:t> </w:t>
      </w:r>
      <w:r>
        <w:rPr/>
        <w:t>devidos</w:t>
      </w:r>
      <w:r>
        <w:rPr>
          <w:spacing w:val="-6"/>
        </w:rPr>
        <w:t> </w:t>
      </w:r>
      <w:r>
        <w:rPr/>
        <w:t>pela</w:t>
      </w:r>
      <w:r>
        <w:rPr>
          <w:spacing w:val="-7"/>
        </w:rPr>
        <w:t> </w:t>
      </w:r>
      <w:r>
        <w:rPr/>
        <w:t>ICTSI</w:t>
      </w:r>
      <w:r>
        <w:rPr>
          <w:spacing w:val="-7"/>
        </w:rPr>
        <w:t> </w:t>
      </w:r>
      <w:r>
        <w:rPr/>
        <w:t>Rio</w:t>
      </w:r>
      <w:r>
        <w:rPr>
          <w:spacing w:val="-7"/>
        </w:rPr>
        <w:t> </w:t>
      </w:r>
      <w:r>
        <w:rPr/>
        <w:t>Brasil,</w:t>
      </w:r>
      <w:r>
        <w:rPr>
          <w:spacing w:val="-6"/>
        </w:rPr>
        <w:t> </w:t>
      </w:r>
      <w:r>
        <w:rPr/>
        <w:t>empresa</w:t>
      </w:r>
      <w:r>
        <w:rPr>
          <w:spacing w:val="-6"/>
        </w:rPr>
        <w:t> </w:t>
      </w:r>
      <w:r>
        <w:rPr/>
        <w:t>sucessora,</w:t>
      </w:r>
      <w:r>
        <w:rPr>
          <w:spacing w:val="-5"/>
        </w:rPr>
        <w:t> </w:t>
      </w:r>
      <w:r>
        <w:rPr/>
        <w:t>referentes</w:t>
      </w:r>
      <w:r>
        <w:rPr>
          <w:spacing w:val="-7"/>
        </w:rPr>
        <w:t> </w:t>
      </w:r>
      <w:r>
        <w:rPr/>
        <w:t>às</w:t>
      </w:r>
      <w:r>
        <w:rPr>
          <w:spacing w:val="-52"/>
        </w:rPr>
        <w:t> </w:t>
      </w:r>
      <w:r>
        <w:rPr/>
        <w:t>partes</w:t>
      </w:r>
      <w:r>
        <w:rPr>
          <w:spacing w:val="-6"/>
        </w:rPr>
        <w:t> </w:t>
      </w:r>
      <w:r>
        <w:rPr/>
        <w:t>fixa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variável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arrendamento.</w:t>
      </w:r>
      <w:r>
        <w:rPr>
          <w:spacing w:val="-4"/>
        </w:rPr>
        <w:t> </w:t>
      </w:r>
      <w:r>
        <w:rPr/>
        <w:t>Entretanto,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encerrado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7"/>
        </w:rPr>
        <w:t> </w:t>
      </w:r>
      <w:r>
        <w:rPr/>
        <w:t>janeiro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2023</w:t>
      </w:r>
      <w:r>
        <w:rPr>
          <w:spacing w:val="-52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saldo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R$</w:t>
      </w:r>
      <w:r>
        <w:rPr>
          <w:spacing w:val="-14"/>
        </w:rPr>
        <w:t> </w:t>
      </w:r>
      <w:r>
        <w:rPr>
          <w:spacing w:val="-1"/>
        </w:rPr>
        <w:t>7.651</w:t>
      </w:r>
      <w:r>
        <w:rPr>
          <w:spacing w:val="-13"/>
        </w:rPr>
        <w:t> </w:t>
      </w:r>
      <w:r>
        <w:rPr>
          <w:spacing w:val="-1"/>
        </w:rPr>
        <w:t>mil,</w:t>
      </w:r>
      <w:r>
        <w:rPr>
          <w:spacing w:val="-11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>
          <w:spacing w:val="-1"/>
        </w:rPr>
        <w:t>cobrado</w:t>
      </w:r>
      <w:r>
        <w:rPr>
          <w:spacing w:val="-10"/>
        </w:rPr>
        <w:t> </w:t>
      </w:r>
      <w:r>
        <w:rPr/>
        <w:t>pela</w:t>
      </w:r>
      <w:r>
        <w:rPr>
          <w:spacing w:val="-11"/>
        </w:rPr>
        <w:t> </w:t>
      </w:r>
      <w:r>
        <w:rPr/>
        <w:t>arrendatária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conta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pedido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recuperação</w:t>
      </w:r>
      <w:r>
        <w:rPr>
          <w:spacing w:val="-11"/>
        </w:rPr>
        <w:t> </w:t>
      </w:r>
      <w:r>
        <w:rPr/>
        <w:t>judicial</w:t>
      </w:r>
      <w:r>
        <w:rPr>
          <w:spacing w:val="-51"/>
        </w:rPr>
        <w:t> </w:t>
      </w:r>
      <w:r>
        <w:rPr/>
        <w:t>do Grupo Libra e pela discussão judicial de algumas faturas referentes à cobrança de movimentação</w:t>
      </w:r>
      <w:r>
        <w:rPr>
          <w:spacing w:val="1"/>
        </w:rPr>
        <w:t> </w:t>
      </w:r>
      <w:r>
        <w:rPr/>
        <w:t>mínima contratual.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BENEFÍCIOS</w:t>
      </w:r>
      <w:r>
        <w:rPr>
          <w:spacing w:val="-3"/>
          <w:u w:val="single"/>
        </w:rPr>
        <w:t> </w:t>
      </w:r>
      <w:r>
        <w:rPr>
          <w:u w:val="single"/>
        </w:rPr>
        <w:t>PÓS-EMPREGO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 w:right="341"/>
        <w:jc w:val="both"/>
      </w:pPr>
      <w:r>
        <w:rPr/>
        <w:t>A</w:t>
      </w:r>
      <w:r>
        <w:rPr>
          <w:spacing w:val="-5"/>
        </w:rPr>
        <w:t> </w:t>
      </w:r>
      <w:r>
        <w:rPr/>
        <w:t>Companhia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patrocinadora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suplementação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aposentadoria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8"/>
        </w:rPr>
        <w:t> </w:t>
      </w:r>
      <w:r>
        <w:rPr/>
        <w:t>empregados</w:t>
      </w:r>
      <w:r>
        <w:rPr>
          <w:spacing w:val="-7"/>
        </w:rPr>
        <w:t> </w:t>
      </w:r>
      <w:r>
        <w:rPr/>
        <w:t>e</w:t>
      </w:r>
      <w:r>
        <w:rPr>
          <w:spacing w:val="-51"/>
        </w:rPr>
        <w:t> </w:t>
      </w:r>
      <w:r>
        <w:rPr/>
        <w:t>beneficiários. Este fundo, do tipo “benefício definido”, é administrado pelo Portus</w:t>
      </w:r>
      <w:r>
        <w:rPr>
          <w:spacing w:val="1"/>
        </w:rPr>
        <w:t> </w:t>
      </w:r>
      <w:r>
        <w:rPr/>
        <w:t>– Instituto de</w:t>
      </w:r>
      <w:r>
        <w:rPr>
          <w:spacing w:val="1"/>
        </w:rPr>
        <w:t> </w:t>
      </w:r>
      <w:r>
        <w:rPr/>
        <w:t>Seguridade Social, entidade fechada de previdência</w:t>
      </w:r>
      <w:r>
        <w:rPr>
          <w:spacing w:val="1"/>
        </w:rPr>
        <w:t> </w:t>
      </w:r>
      <w:r>
        <w:rPr/>
        <w:t>complementar sem fins lucrativos, de direito</w:t>
      </w:r>
      <w:r>
        <w:rPr>
          <w:spacing w:val="1"/>
        </w:rPr>
        <w:t> </w:t>
      </w:r>
      <w:r>
        <w:rPr/>
        <w:t>privado, com autonomia administrativa e financeira, fiscalizada pelo órgão de supervisão dos fundos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pensão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0"/>
        </w:rPr>
        <w:t> </w:t>
      </w:r>
      <w:r>
        <w:rPr>
          <w:spacing w:val="-1"/>
        </w:rPr>
        <w:t>PREVIC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1"/>
        </w:rPr>
        <w:t> </w:t>
      </w:r>
      <w:r>
        <w:rPr>
          <w:spacing w:val="-1"/>
        </w:rPr>
        <w:t>Superintendência</w:t>
      </w:r>
      <w:r>
        <w:rPr>
          <w:spacing w:val="-10"/>
        </w:rPr>
        <w:t> </w:t>
      </w:r>
      <w:r>
        <w:rPr>
          <w:spacing w:val="-1"/>
        </w:rPr>
        <w:t>Nacional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Previdência</w:t>
      </w:r>
      <w:r>
        <w:rPr>
          <w:spacing w:val="-11"/>
        </w:rPr>
        <w:t> </w:t>
      </w:r>
      <w:r>
        <w:rPr/>
        <w:t>Complementar</w:t>
      </w:r>
      <w:r>
        <w:rPr>
          <w:spacing w:val="-13"/>
        </w:rPr>
        <w:t> </w:t>
      </w:r>
      <w:r>
        <w:rPr/>
        <w:t>vinculada</w:t>
      </w:r>
      <w:r>
        <w:rPr>
          <w:spacing w:val="-10"/>
        </w:rPr>
        <w:t> </w:t>
      </w:r>
      <w:r>
        <w:rPr/>
        <w:t>ao</w:t>
      </w:r>
      <w:r>
        <w:rPr>
          <w:spacing w:val="-13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Fazenda.</w:t>
      </w:r>
    </w:p>
    <w:p>
      <w:pPr>
        <w:pStyle w:val="BodyText"/>
        <w:spacing w:before="2"/>
      </w:pPr>
    </w:p>
    <w:p>
      <w:pPr>
        <w:pStyle w:val="BodyText"/>
        <w:ind w:left="117" w:right="351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contribui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salários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participantes,</w:t>
      </w:r>
      <w:r>
        <w:rPr>
          <w:spacing w:val="-2"/>
        </w:rPr>
        <w:t> </w:t>
      </w:r>
      <w:r>
        <w:rPr/>
        <w:t>paritária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eles</w:t>
      </w:r>
      <w:r>
        <w:rPr>
          <w:spacing w:val="-3"/>
        </w:rPr>
        <w:t> </w:t>
      </w:r>
      <w:r>
        <w:rPr/>
        <w:t>recolhidos.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353"/>
        <w:jc w:val="both"/>
      </w:pPr>
      <w:r>
        <w:rPr/>
        <w:t>O Portus está sob intervenção federal decretada pela Diretoria Colegiada da PREVIC, em 22 de agosto</w:t>
      </w:r>
      <w:r>
        <w:rPr>
          <w:spacing w:val="1"/>
        </w:rPr>
        <w:t> </w:t>
      </w:r>
      <w:r>
        <w:rPr/>
        <w:t>de 2011,</w:t>
      </w:r>
      <w:r>
        <w:rPr>
          <w:spacing w:val="-2"/>
        </w:rPr>
        <w:t> </w:t>
      </w:r>
      <w:r>
        <w:rPr/>
        <w:t>por meio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459,</w:t>
      </w:r>
      <w:r>
        <w:rPr>
          <w:spacing w:val="-2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Diário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 23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 2011.</w:t>
      </w:r>
    </w:p>
    <w:p>
      <w:pPr>
        <w:pStyle w:val="BodyText"/>
        <w:spacing w:line="293" w:lineRule="exact"/>
        <w:ind w:left="117"/>
        <w:jc w:val="both"/>
      </w:pPr>
      <w:r>
        <w:rPr/>
        <w:t>As</w:t>
      </w:r>
      <w:r>
        <w:rPr>
          <w:spacing w:val="-4"/>
        </w:rPr>
        <w:t> </w:t>
      </w:r>
      <w:r>
        <w:rPr/>
        <w:t>contas</w:t>
      </w:r>
      <w:r>
        <w:rPr>
          <w:spacing w:val="-5"/>
        </w:rPr>
        <w:t> </w:t>
      </w:r>
      <w:r>
        <w:rPr/>
        <w:t>possuem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composição: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2"/>
        <w:gridCol w:w="1601"/>
        <w:gridCol w:w="1601"/>
        <w:gridCol w:w="1601"/>
        <w:gridCol w:w="1600"/>
      </w:tblGrid>
      <w:tr>
        <w:trPr>
          <w:trHeight w:val="292" w:hRule="atLeast"/>
        </w:trPr>
        <w:tc>
          <w:tcPr>
            <w:tcW w:w="357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gridSpan w:val="2"/>
          </w:tcPr>
          <w:p>
            <w:pPr>
              <w:pStyle w:val="TableParagraph"/>
              <w:ind w:left="1074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Circulante</w:t>
            </w:r>
          </w:p>
        </w:tc>
        <w:tc>
          <w:tcPr>
            <w:tcW w:w="3201" w:type="dxa"/>
            <w:gridSpan w:val="2"/>
          </w:tcPr>
          <w:p>
            <w:pPr>
              <w:pStyle w:val="TableParagraph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Circulante</w:t>
            </w:r>
          </w:p>
        </w:tc>
      </w:tr>
      <w:tr>
        <w:trPr>
          <w:trHeight w:val="295" w:hRule="atLeast"/>
        </w:trPr>
        <w:tc>
          <w:tcPr>
            <w:tcW w:w="357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2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2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  <w:tc>
          <w:tcPr>
            <w:tcW w:w="1601" w:type="dxa"/>
          </w:tcPr>
          <w:p>
            <w:pPr>
              <w:pStyle w:val="TableParagraph"/>
              <w:spacing w:line="273" w:lineRule="exact" w:before="2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00" w:type="dxa"/>
          </w:tcPr>
          <w:p>
            <w:pPr>
              <w:pStyle w:val="TableParagraph"/>
              <w:spacing w:line="273" w:lineRule="exact" w:before="2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57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Contribuições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</w:tc>
        <w:tc>
          <w:tcPr>
            <w:tcW w:w="1601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1601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57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Compromisso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Financeiro</w:t>
            </w:r>
          </w:p>
        </w:tc>
        <w:tc>
          <w:tcPr>
            <w:tcW w:w="1601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24.411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23.746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196.514</w:t>
            </w:r>
          </w:p>
        </w:tc>
        <w:tc>
          <w:tcPr>
            <w:tcW w:w="1600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202.535</w:t>
            </w:r>
          </w:p>
        </w:tc>
      </w:tr>
      <w:tr>
        <w:trPr>
          <w:trHeight w:val="292" w:hRule="atLeast"/>
        </w:trPr>
        <w:tc>
          <w:tcPr>
            <w:tcW w:w="357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Déficit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Atuarial</w:t>
            </w:r>
          </w:p>
        </w:tc>
        <w:tc>
          <w:tcPr>
            <w:tcW w:w="1601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57.114</w:t>
            </w:r>
          </w:p>
        </w:tc>
        <w:tc>
          <w:tcPr>
            <w:tcW w:w="1600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56.287</w:t>
            </w:r>
          </w:p>
        </w:tc>
      </w:tr>
      <w:tr>
        <w:trPr>
          <w:trHeight w:val="294" w:hRule="atLeast"/>
        </w:trPr>
        <w:tc>
          <w:tcPr>
            <w:tcW w:w="3572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24.988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24.318</w:t>
            </w:r>
          </w:p>
        </w:tc>
        <w:tc>
          <w:tcPr>
            <w:tcW w:w="1601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253.628</w:t>
            </w:r>
          </w:p>
        </w:tc>
        <w:tc>
          <w:tcPr>
            <w:tcW w:w="1600" w:type="dxa"/>
          </w:tcPr>
          <w:p>
            <w:pPr>
              <w:pStyle w:val="TableParagraph"/>
              <w:spacing w:line="275" w:lineRule="exact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258.822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3"/>
        <w:jc w:val="both"/>
      </w:pPr>
      <w:r>
        <w:rPr/>
        <w:t>O déficit atuarial da Companhia, apontado no balanço patrimonial, de R$ 278.039 mil (R$ 282.568 mil</w:t>
      </w:r>
      <w:r>
        <w:rPr>
          <w:spacing w:val="1"/>
        </w:rPr>
        <w:t> </w:t>
      </w:r>
      <w:r>
        <w:rPr/>
        <w:t>em 2022), calculado segundo o CPC 33, está sendo equacionado conforme as regras estabelecidas no</w:t>
      </w:r>
      <w:r>
        <w:rPr>
          <w:spacing w:val="1"/>
        </w:rPr>
        <w:t> </w:t>
      </w:r>
      <w:r>
        <w:rPr/>
        <w:t>Termo de Compromisso Financeiro, aprovado pelo Conselho de Administração da Companhia, em sua</w:t>
      </w:r>
      <w:r>
        <w:rPr>
          <w:spacing w:val="1"/>
        </w:rPr>
        <w:t> </w:t>
      </w:r>
      <w:r>
        <w:rPr/>
        <w:t>742ª reunião, realizada em 10 de junho de 2020, com a supervisão da Secretaria de Coordenação e</w:t>
      </w:r>
      <w:r>
        <w:rPr>
          <w:spacing w:val="1"/>
        </w:rPr>
        <w:t> </w:t>
      </w:r>
      <w:r>
        <w:rPr/>
        <w:t>Governança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Estatais (SEST).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PROVISÃO</w:t>
      </w:r>
      <w:r>
        <w:rPr>
          <w:spacing w:val="-4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CONTINGÊNCIAS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A</w:t>
      </w:r>
      <w:r>
        <w:rPr>
          <w:spacing w:val="-10"/>
        </w:rPr>
        <w:t> </w:t>
      </w:r>
      <w:r>
        <w:rPr/>
        <w:t>Companhia</w:t>
      </w:r>
      <w:r>
        <w:rPr>
          <w:spacing w:val="-11"/>
        </w:rPr>
        <w:t> </w:t>
      </w:r>
      <w:r>
        <w:rPr/>
        <w:t>constitui</w:t>
      </w:r>
      <w:r>
        <w:rPr>
          <w:spacing w:val="-12"/>
        </w:rPr>
        <w:t> </w:t>
      </w:r>
      <w:r>
        <w:rPr/>
        <w:t>provisões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processos</w:t>
      </w:r>
      <w:r>
        <w:rPr>
          <w:spacing w:val="-12"/>
        </w:rPr>
        <w:t> </w:t>
      </w:r>
      <w:r>
        <w:rPr/>
        <w:t>trabalhistas,</w:t>
      </w:r>
      <w:r>
        <w:rPr>
          <w:spacing w:val="-11"/>
        </w:rPr>
        <w:t> </w:t>
      </w:r>
      <w:r>
        <w:rPr/>
        <w:t>cíveis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tributários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valores</w:t>
      </w:r>
      <w:r>
        <w:rPr>
          <w:spacing w:val="-12"/>
        </w:rPr>
        <w:t> </w:t>
      </w:r>
      <w:r>
        <w:rPr/>
        <w:t>considerados</w:t>
      </w:r>
    </w:p>
    <w:p>
      <w:pPr>
        <w:spacing w:after="0"/>
        <w:sectPr>
          <w:pgSz w:w="11910" w:h="16850"/>
          <w:pgMar w:header="103" w:footer="1033" w:top="1720" w:bottom="122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2"/>
        <w:ind w:left="117"/>
        <w:jc w:val="both"/>
      </w:pPr>
      <w:r>
        <w:rPr/>
        <w:t>pela</w:t>
      </w:r>
      <w:r>
        <w:rPr>
          <w:spacing w:val="-2"/>
        </w:rPr>
        <w:t> </w:t>
      </w:r>
      <w:r>
        <w:rPr/>
        <w:t>Superintendência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sendo</w:t>
      </w:r>
      <w:r>
        <w:rPr>
          <w:spacing w:val="-1"/>
        </w:rPr>
        <w:t> </w:t>
      </w:r>
      <w:r>
        <w:rPr/>
        <w:t>suficientes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cobrir</w:t>
      </w:r>
      <w:r>
        <w:rPr>
          <w:spacing w:val="-1"/>
        </w:rPr>
        <w:t> </w:t>
      </w:r>
      <w:r>
        <w:rPr/>
        <w:t>perdas</w:t>
      </w:r>
      <w:r>
        <w:rPr>
          <w:spacing w:val="-6"/>
        </w:rPr>
        <w:t> </w:t>
      </w:r>
      <w:r>
        <w:rPr/>
        <w:t>prováveis: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570"/>
        <w:gridCol w:w="1570"/>
        <w:gridCol w:w="1570"/>
        <w:gridCol w:w="1571"/>
        <w:gridCol w:w="1570"/>
      </w:tblGrid>
      <w:tr>
        <w:trPr>
          <w:trHeight w:val="587" w:hRule="atLeast"/>
        </w:trPr>
        <w:tc>
          <w:tcPr>
            <w:tcW w:w="212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292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  <w:p>
            <w:pPr>
              <w:pStyle w:val="TableParagraph"/>
              <w:spacing w:line="275" w:lineRule="exact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 w:before="145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Condenações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 w:before="145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Complemento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 w:before="145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Reversão</w:t>
            </w:r>
          </w:p>
        </w:tc>
        <w:tc>
          <w:tcPr>
            <w:tcW w:w="1570" w:type="dxa"/>
          </w:tcPr>
          <w:p>
            <w:pPr>
              <w:pStyle w:val="TableParagraph"/>
              <w:spacing w:line="292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  <w:p>
            <w:pPr>
              <w:pStyle w:val="TableParagraph"/>
              <w:spacing w:line="275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</w:tr>
      <w:tr>
        <w:trPr>
          <w:trHeight w:val="292" w:hRule="atLeast"/>
        </w:trPr>
        <w:tc>
          <w:tcPr>
            <w:tcW w:w="212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173.482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(24.893)</w:t>
            </w:r>
          </w:p>
        </w:tc>
        <w:tc>
          <w:tcPr>
            <w:tcW w:w="157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61.699</w:t>
            </w:r>
          </w:p>
        </w:tc>
        <w:tc>
          <w:tcPr>
            <w:tcW w:w="157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210.288</w:t>
            </w:r>
          </w:p>
        </w:tc>
      </w:tr>
      <w:tr>
        <w:trPr>
          <w:trHeight w:val="292" w:hRule="atLeast"/>
        </w:trPr>
        <w:tc>
          <w:tcPr>
            <w:tcW w:w="212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 Cíveis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706.687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(46.136)</w:t>
            </w:r>
          </w:p>
        </w:tc>
        <w:tc>
          <w:tcPr>
            <w:tcW w:w="157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22.463</w:t>
            </w:r>
          </w:p>
        </w:tc>
        <w:tc>
          <w:tcPr>
            <w:tcW w:w="1571" w:type="dxa"/>
          </w:tcPr>
          <w:p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(1.360)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681.654</w:t>
            </w:r>
          </w:p>
        </w:tc>
      </w:tr>
      <w:tr>
        <w:trPr>
          <w:trHeight w:val="292" w:hRule="atLeast"/>
        </w:trPr>
        <w:tc>
          <w:tcPr>
            <w:tcW w:w="2127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520.476</w:t>
            </w:r>
          </w:p>
        </w:tc>
        <w:tc>
          <w:tcPr>
            <w:tcW w:w="1570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35.010</w:t>
            </w:r>
          </w:p>
        </w:tc>
        <w:tc>
          <w:tcPr>
            <w:tcW w:w="157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(333.065)</w:t>
            </w:r>
          </w:p>
        </w:tc>
        <w:tc>
          <w:tcPr>
            <w:tcW w:w="157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222.421</w:t>
            </w:r>
          </w:p>
        </w:tc>
      </w:tr>
      <w:tr>
        <w:trPr>
          <w:trHeight w:val="294" w:hRule="atLeast"/>
        </w:trPr>
        <w:tc>
          <w:tcPr>
            <w:tcW w:w="2127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570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1.400.645</w:t>
            </w:r>
          </w:p>
        </w:tc>
        <w:tc>
          <w:tcPr>
            <w:tcW w:w="1570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(71.029)</w:t>
            </w:r>
          </w:p>
        </w:tc>
        <w:tc>
          <w:tcPr>
            <w:tcW w:w="1570" w:type="dxa"/>
          </w:tcPr>
          <w:p>
            <w:pPr>
              <w:pStyle w:val="TableParagraph"/>
              <w:spacing w:line="275" w:lineRule="exact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119.172</w:t>
            </w:r>
          </w:p>
        </w:tc>
        <w:tc>
          <w:tcPr>
            <w:tcW w:w="1571" w:type="dxa"/>
          </w:tcPr>
          <w:p>
            <w:pPr>
              <w:pStyle w:val="TableParagraph"/>
              <w:spacing w:line="275" w:lineRule="exact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(334.425)</w:t>
            </w:r>
          </w:p>
        </w:tc>
        <w:tc>
          <w:tcPr>
            <w:tcW w:w="1570" w:type="dxa"/>
          </w:tcPr>
          <w:p>
            <w:pPr>
              <w:pStyle w:val="TableParagraph"/>
              <w:spacing w:line="275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1.114.363</w:t>
            </w: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343"/>
        <w:jc w:val="both"/>
      </w:pPr>
      <w:r>
        <w:rPr>
          <w:spacing w:val="-1"/>
        </w:rPr>
        <w:t>Segundo</w:t>
      </w:r>
      <w:r>
        <w:rPr>
          <w:spacing w:val="-11"/>
        </w:rPr>
        <w:t> </w:t>
      </w:r>
      <w:r>
        <w:rPr>
          <w:spacing w:val="-1"/>
        </w:rPr>
        <w:t>informações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Superintendência</w:t>
      </w:r>
      <w:r>
        <w:rPr>
          <w:spacing w:val="-13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Companhia,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provisões</w:t>
      </w:r>
      <w:r>
        <w:rPr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reconhecidas</w:t>
      </w:r>
      <w:r>
        <w:rPr>
          <w:spacing w:val="-14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opiniões</w:t>
      </w:r>
      <w:r>
        <w:rPr>
          <w:spacing w:val="-7"/>
        </w:rPr>
        <w:t> </w:t>
      </w:r>
      <w:r>
        <w:rPr/>
        <w:t>dos</w:t>
      </w:r>
      <w:r>
        <w:rPr>
          <w:spacing w:val="-4"/>
        </w:rPr>
        <w:t> </w:t>
      </w:r>
      <w:r>
        <w:rPr/>
        <w:t>advogados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desembolsado</w:t>
      </w:r>
      <w:r>
        <w:rPr>
          <w:spacing w:val="-7"/>
        </w:rPr>
        <w:t> </w:t>
      </w:r>
      <w:r>
        <w:rPr/>
        <w:t>em</w:t>
      </w:r>
      <w:r>
        <w:rPr>
          <w:spacing w:val="-4"/>
        </w:rPr>
        <w:t> </w:t>
      </w:r>
      <w:r>
        <w:rPr/>
        <w:t>cada</w:t>
      </w:r>
      <w:r>
        <w:rPr>
          <w:spacing w:val="-6"/>
        </w:rPr>
        <w:t> </w:t>
      </w:r>
      <w:r>
        <w:rPr/>
        <w:t>ação,</w:t>
      </w:r>
      <w:r>
        <w:rPr>
          <w:spacing w:val="-6"/>
        </w:rPr>
        <w:t> </w:t>
      </w:r>
      <w:r>
        <w:rPr/>
        <w:t>considerando</w:t>
      </w:r>
      <w:r>
        <w:rPr>
          <w:spacing w:val="-4"/>
        </w:rPr>
        <w:t> </w:t>
      </w:r>
      <w:r>
        <w:rPr/>
        <w:t>a</w:t>
      </w:r>
      <w:r>
        <w:rPr>
          <w:spacing w:val="-51"/>
        </w:rPr>
        <w:t> </w:t>
      </w:r>
      <w:r>
        <w:rPr/>
        <w:t>fase</w:t>
      </w:r>
      <w:r>
        <w:rPr>
          <w:spacing w:val="1"/>
        </w:rPr>
        <w:t> </w:t>
      </w:r>
      <w:r>
        <w:rPr/>
        <w:t>processual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homologados.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foram</w:t>
      </w:r>
      <w:r>
        <w:rPr>
          <w:spacing w:val="-8"/>
        </w:rPr>
        <w:t> </w:t>
      </w:r>
      <w:r>
        <w:rPr/>
        <w:t>atualizados</w:t>
      </w:r>
      <w:r>
        <w:rPr>
          <w:spacing w:val="-9"/>
        </w:rPr>
        <w:t> </w:t>
      </w:r>
      <w:r>
        <w:rPr/>
        <w:t>pelos</w:t>
      </w:r>
      <w:r>
        <w:rPr>
          <w:spacing w:val="-11"/>
        </w:rPr>
        <w:t> </w:t>
      </w:r>
      <w:r>
        <w:rPr/>
        <w:t>índices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respectivos</w:t>
      </w:r>
      <w:r>
        <w:rPr>
          <w:spacing w:val="-9"/>
        </w:rPr>
        <w:t> </w:t>
      </w:r>
      <w:r>
        <w:rPr/>
        <w:t>tribunais</w:t>
      </w:r>
      <w:r>
        <w:rPr>
          <w:spacing w:val="-10"/>
        </w:rPr>
        <w:t> </w:t>
      </w:r>
      <w:r>
        <w:rPr/>
        <w:t>em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tramitam</w:t>
      </w:r>
      <w:r>
        <w:rPr>
          <w:spacing w:val="-11"/>
        </w:rPr>
        <w:t> </w:t>
      </w:r>
      <w:r>
        <w:rPr/>
        <w:t>as</w:t>
      </w:r>
      <w:r>
        <w:rPr>
          <w:spacing w:val="-52"/>
        </w:rPr>
        <w:t> </w:t>
      </w:r>
      <w:r>
        <w:rPr/>
        <w:t>ações, acrescidos de juros de mora, conforme legislação vigente. O valor da reversão, reconhecido nas</w:t>
      </w:r>
      <w:r>
        <w:rPr>
          <w:spacing w:val="-52"/>
        </w:rPr>
        <w:t> </w:t>
      </w:r>
      <w:r>
        <w:rPr/>
        <w:t>ações tributárias,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explicado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nota 22.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6"/>
        <w:jc w:val="both"/>
      </w:pPr>
      <w:r>
        <w:rPr/>
        <w:t>Os processos classificados como perda remota foram calculados com base nos pedidos apresentados</w:t>
      </w:r>
      <w:r>
        <w:rPr>
          <w:spacing w:val="1"/>
        </w:rPr>
        <w:t> </w:t>
      </w:r>
      <w:r>
        <w:rPr/>
        <w:t>na inicial, considerando o baixo risco de condenação ou já garantidos em juízo. Aqueles considerados</w:t>
      </w:r>
      <w:r>
        <w:rPr>
          <w:spacing w:val="1"/>
        </w:rPr>
        <w:t> </w:t>
      </w:r>
      <w:r>
        <w:rPr/>
        <w:t>como perda possível tiveram seus valores definidos com base na fase de conhecimento em processos</w:t>
      </w:r>
      <w:r>
        <w:rPr>
          <w:spacing w:val="1"/>
        </w:rPr>
        <w:t> </w:t>
      </w:r>
      <w:r>
        <w:rPr/>
        <w:t>com</w:t>
      </w:r>
      <w:r>
        <w:rPr>
          <w:spacing w:val="-12"/>
        </w:rPr>
        <w:t> </w:t>
      </w:r>
      <w:r>
        <w:rPr/>
        <w:t>chances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recursos.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processos</w:t>
      </w:r>
      <w:r>
        <w:rPr>
          <w:spacing w:val="-12"/>
        </w:rPr>
        <w:t> </w:t>
      </w:r>
      <w:r>
        <w:rPr/>
        <w:t>classificados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perdas</w:t>
      </w:r>
      <w:r>
        <w:rPr>
          <w:spacing w:val="-11"/>
        </w:rPr>
        <w:t> </w:t>
      </w:r>
      <w:r>
        <w:rPr/>
        <w:t>prováveis</w:t>
      </w:r>
      <w:r>
        <w:rPr>
          <w:spacing w:val="-12"/>
        </w:rPr>
        <w:t> </w:t>
      </w:r>
      <w:r>
        <w:rPr/>
        <w:t>foram</w:t>
      </w:r>
      <w:r>
        <w:rPr>
          <w:spacing w:val="-11"/>
        </w:rPr>
        <w:t> </w:t>
      </w:r>
      <w:r>
        <w:rPr/>
        <w:t>calculados</w:t>
      </w:r>
      <w:r>
        <w:rPr>
          <w:spacing w:val="-11"/>
        </w:rPr>
        <w:t> </w:t>
      </w:r>
      <w:r>
        <w:rPr/>
        <w:t>com</w:t>
      </w:r>
      <w:r>
        <w:rPr>
          <w:spacing w:val="-13"/>
        </w:rPr>
        <w:t> </w:t>
      </w:r>
      <w:r>
        <w:rPr/>
        <w:t>base</w:t>
      </w:r>
      <w:r>
        <w:rPr>
          <w:spacing w:val="-52"/>
        </w:rPr>
        <w:t> </w:t>
      </w:r>
      <w:r>
        <w:rPr/>
        <w:t>na</w:t>
      </w:r>
      <w:r>
        <w:rPr>
          <w:spacing w:val="-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instância,</w:t>
      </w:r>
      <w:r>
        <w:rPr>
          <w:spacing w:val="-3"/>
        </w:rPr>
        <w:t> </w:t>
      </w:r>
      <w:r>
        <w:rPr/>
        <w:t>sem</w:t>
      </w:r>
      <w:r>
        <w:rPr>
          <w:spacing w:val="1"/>
        </w:rPr>
        <w:t> </w:t>
      </w:r>
      <w:r>
        <w:rPr/>
        <w:t>chance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reversão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fase</w:t>
      </w:r>
      <w:r>
        <w:rPr>
          <w:spacing w:val="-1"/>
        </w:rPr>
        <w:t> </w:t>
      </w:r>
      <w:r>
        <w:rPr/>
        <w:t>de execução.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1539" w:val="left" w:leader="none"/>
        </w:tabs>
        <w:spacing w:line="240" w:lineRule="auto" w:before="1" w:after="0"/>
        <w:ind w:left="1538" w:right="0" w:hanging="569"/>
        <w:jc w:val="both"/>
      </w:pPr>
      <w:r>
        <w:rPr/>
        <w:t>Perdas</w:t>
      </w:r>
      <w:r>
        <w:rPr>
          <w:spacing w:val="-4"/>
        </w:rPr>
        <w:t> </w:t>
      </w:r>
      <w:r>
        <w:rPr/>
        <w:t>Possíveis</w:t>
      </w:r>
      <w:r>
        <w:rPr>
          <w:spacing w:val="-3"/>
        </w:rPr>
        <w:t> </w:t>
      </w:r>
      <w:r>
        <w:rPr/>
        <w:t>Não</w:t>
      </w:r>
      <w:r>
        <w:rPr>
          <w:spacing w:val="-5"/>
        </w:rPr>
        <w:t> </w:t>
      </w:r>
      <w:r>
        <w:rPr/>
        <w:t>Provisionadas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Balanço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70" w:right="344"/>
        <w:jc w:val="both"/>
      </w:pPr>
      <w:r>
        <w:rPr/>
        <w:t>A Companhia possui outras contingências nas quais, conforme opinião dos advogados, as</w:t>
      </w:r>
      <w:r>
        <w:rPr>
          <w:spacing w:val="1"/>
        </w:rPr>
        <w:t> </w:t>
      </w:r>
      <w:r>
        <w:rPr/>
        <w:t>probabilidades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perdas</w:t>
      </w:r>
      <w:r>
        <w:rPr>
          <w:spacing w:val="-12"/>
        </w:rPr>
        <w:t> </w:t>
      </w:r>
      <w:r>
        <w:rPr/>
        <w:t>são</w:t>
      </w:r>
      <w:r>
        <w:rPr>
          <w:spacing w:val="-11"/>
        </w:rPr>
        <w:t> </w:t>
      </w:r>
      <w:r>
        <w:rPr/>
        <w:t>remotas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até</w:t>
      </w:r>
      <w:r>
        <w:rPr>
          <w:spacing w:val="-11"/>
        </w:rPr>
        <w:t> </w:t>
      </w:r>
      <w:r>
        <w:rPr/>
        <w:t>possíveis.</w:t>
      </w:r>
      <w:r>
        <w:rPr>
          <w:spacing w:val="-12"/>
        </w:rPr>
        <w:t> </w:t>
      </w:r>
      <w:r>
        <w:rPr/>
        <w:t>Contudo,</w:t>
      </w:r>
      <w:r>
        <w:rPr>
          <w:spacing w:val="-12"/>
        </w:rPr>
        <w:t> </w:t>
      </w:r>
      <w:r>
        <w:rPr/>
        <w:t>há</w:t>
      </w:r>
      <w:r>
        <w:rPr>
          <w:spacing w:val="-11"/>
        </w:rPr>
        <w:t> </w:t>
      </w:r>
      <w:r>
        <w:rPr/>
        <w:t>contingências</w:t>
      </w:r>
      <w:r>
        <w:rPr>
          <w:spacing w:val="-12"/>
        </w:rPr>
        <w:t> </w:t>
      </w:r>
      <w:r>
        <w:rPr/>
        <w:t>que,</w:t>
      </w:r>
      <w:r>
        <w:rPr>
          <w:spacing w:val="-11"/>
        </w:rPr>
        <w:t> </w:t>
      </w:r>
      <w:r>
        <w:rPr/>
        <w:t>devido</w:t>
      </w:r>
      <w:r>
        <w:rPr>
          <w:spacing w:val="-52"/>
        </w:rPr>
        <w:t> </w:t>
      </w:r>
      <w:r>
        <w:rPr/>
        <w:t>ao</w:t>
      </w:r>
      <w:r>
        <w:rPr>
          <w:spacing w:val="15"/>
        </w:rPr>
        <w:t> </w:t>
      </w:r>
      <w:r>
        <w:rPr/>
        <w:t>valor</w:t>
      </w:r>
      <w:r>
        <w:rPr>
          <w:spacing w:val="13"/>
        </w:rPr>
        <w:t> </w:t>
      </w:r>
      <w:r>
        <w:rPr/>
        <w:t>das</w:t>
      </w:r>
      <w:r>
        <w:rPr>
          <w:spacing w:val="15"/>
        </w:rPr>
        <w:t> </w:t>
      </w:r>
      <w:r>
        <w:rPr/>
        <w:t>ações,</w:t>
      </w:r>
      <w:r>
        <w:rPr>
          <w:spacing w:val="15"/>
        </w:rPr>
        <w:t> </w:t>
      </w:r>
      <w:r>
        <w:rPr/>
        <w:t>podem</w:t>
      </w:r>
      <w:r>
        <w:rPr>
          <w:spacing w:val="15"/>
        </w:rPr>
        <w:t> </w:t>
      </w:r>
      <w:r>
        <w:rPr/>
        <w:t>propiciar</w:t>
      </w:r>
      <w:r>
        <w:rPr>
          <w:spacing w:val="13"/>
        </w:rPr>
        <w:t> </w:t>
      </w:r>
      <w:r>
        <w:rPr/>
        <w:t>perdas</w:t>
      </w:r>
      <w:r>
        <w:rPr>
          <w:spacing w:val="15"/>
        </w:rPr>
        <w:t> </w:t>
      </w:r>
      <w:r>
        <w:rPr/>
        <w:t>relevantes</w:t>
      </w:r>
      <w:r>
        <w:rPr>
          <w:spacing w:val="15"/>
        </w:rPr>
        <w:t> </w:t>
      </w:r>
      <w:r>
        <w:rPr/>
        <w:t>à</w:t>
      </w:r>
      <w:r>
        <w:rPr>
          <w:spacing w:val="13"/>
        </w:rPr>
        <w:t> </w:t>
      </w:r>
      <w:r>
        <w:rPr/>
        <w:t>Companhia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/>
        <w:t>R$</w:t>
      </w:r>
      <w:r>
        <w:rPr>
          <w:spacing w:val="16"/>
        </w:rPr>
        <w:t> </w:t>
      </w:r>
      <w:r>
        <w:rPr/>
        <w:t>274.589</w:t>
      </w:r>
      <w:r>
        <w:rPr>
          <w:spacing w:val="14"/>
        </w:rPr>
        <w:t> </w:t>
      </w:r>
      <w:r>
        <w:rPr/>
        <w:t>mil</w:t>
      </w:r>
      <w:r>
        <w:rPr>
          <w:spacing w:val="15"/>
        </w:rPr>
        <w:t> </w:t>
      </w:r>
      <w:r>
        <w:rPr/>
        <w:t>(R$</w:t>
      </w:r>
    </w:p>
    <w:p>
      <w:pPr>
        <w:pStyle w:val="BodyText"/>
        <w:spacing w:line="292" w:lineRule="exact" w:after="48"/>
        <w:ind w:left="970"/>
        <w:jc w:val="both"/>
      </w:pPr>
      <w:r>
        <w:rPr/>
        <w:t>187.261</w:t>
      </w:r>
      <w:r>
        <w:rPr>
          <w:spacing w:val="-1"/>
        </w:rPr>
        <w:t> </w:t>
      </w:r>
      <w:r>
        <w:rPr/>
        <w:t>mil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31/12/2022),</w:t>
      </w:r>
      <w:r>
        <w:rPr>
          <w:spacing w:val="-3"/>
        </w:rPr>
        <w:t> </w:t>
      </w:r>
      <w:r>
        <w:rPr/>
        <w:t>sendo:</w:t>
      </w:r>
    </w:p>
    <w:tbl>
      <w:tblPr>
        <w:tblW w:w="0" w:type="auto"/>
        <w:jc w:val="left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516"/>
        <w:gridCol w:w="952"/>
      </w:tblGrid>
      <w:tr>
        <w:trPr>
          <w:trHeight w:val="266" w:hRule="atLeast"/>
        </w:trPr>
        <w:tc>
          <w:tcPr>
            <w:tcW w:w="2016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Trabalhistas</w:t>
            </w:r>
          </w:p>
        </w:tc>
        <w:tc>
          <w:tcPr>
            <w:tcW w:w="516" w:type="dxa"/>
          </w:tcPr>
          <w:p>
            <w:pPr>
              <w:pStyle w:val="TableParagraph"/>
              <w:spacing w:line="244" w:lineRule="exact"/>
              <w:ind w:righ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52" w:type="dxa"/>
          </w:tcPr>
          <w:p>
            <w:pPr>
              <w:pStyle w:val="TableParagraph"/>
              <w:spacing w:line="244" w:lineRule="exact"/>
              <w:ind w:right="48"/>
              <w:rPr>
                <w:sz w:val="24"/>
              </w:rPr>
            </w:pPr>
            <w:r>
              <w:rPr>
                <w:sz w:val="24"/>
              </w:rPr>
              <w:t>65.181</w:t>
            </w:r>
          </w:p>
        </w:tc>
      </w:tr>
      <w:tr>
        <w:trPr>
          <w:trHeight w:val="293" w:hRule="atLeast"/>
        </w:trPr>
        <w:tc>
          <w:tcPr>
            <w:tcW w:w="2016" w:type="dxa"/>
          </w:tcPr>
          <w:p>
            <w:pPr>
              <w:pStyle w:val="TableParagraph"/>
              <w:spacing w:line="27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Cíveis</w:t>
            </w:r>
          </w:p>
        </w:tc>
        <w:tc>
          <w:tcPr>
            <w:tcW w:w="516" w:type="dxa"/>
          </w:tcPr>
          <w:p>
            <w:pPr>
              <w:pStyle w:val="TableParagraph"/>
              <w:spacing w:line="271" w:lineRule="exact"/>
              <w:ind w:righ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52" w:type="dxa"/>
          </w:tcPr>
          <w:p>
            <w:pPr>
              <w:pStyle w:val="TableParagraph"/>
              <w:spacing w:line="271" w:lineRule="exact"/>
              <w:ind w:right="48"/>
              <w:rPr>
                <w:sz w:val="24"/>
              </w:rPr>
            </w:pPr>
            <w:r>
              <w:rPr>
                <w:sz w:val="24"/>
              </w:rPr>
              <w:t>209.185</w:t>
            </w:r>
          </w:p>
        </w:tc>
      </w:tr>
      <w:tr>
        <w:trPr>
          <w:trHeight w:val="266" w:hRule="atLeast"/>
        </w:trPr>
        <w:tc>
          <w:tcPr>
            <w:tcW w:w="2016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Tributárias</w:t>
            </w:r>
          </w:p>
        </w:tc>
        <w:tc>
          <w:tcPr>
            <w:tcW w:w="516" w:type="dxa"/>
          </w:tcPr>
          <w:p>
            <w:pPr>
              <w:pStyle w:val="TableParagraph"/>
              <w:spacing w:line="247" w:lineRule="exact"/>
              <w:ind w:right="107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952" w:type="dxa"/>
          </w:tcPr>
          <w:p>
            <w:pPr>
              <w:pStyle w:val="TableParagraph"/>
              <w:spacing w:line="247" w:lineRule="exact"/>
              <w:ind w:right="4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</w:tbl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both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ADIANTAMENTO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FUTURO</w:t>
      </w:r>
      <w:r>
        <w:rPr>
          <w:spacing w:val="-3"/>
          <w:u w:val="single"/>
        </w:rPr>
        <w:t> </w:t>
      </w:r>
      <w:r>
        <w:rPr>
          <w:u w:val="single"/>
        </w:rPr>
        <w:t>AUMENTO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CAPITAL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344"/>
        <w:jc w:val="both"/>
      </w:pPr>
      <w:r>
        <w:rPr/>
        <w:t>Trata-se de recursos aportados pela União destinados a programas de investimentos na Companhia.</w:t>
      </w:r>
      <w:r>
        <w:rPr>
          <w:spacing w:val="1"/>
        </w:rPr>
        <w:t> </w:t>
      </w:r>
      <w:r>
        <w:rPr/>
        <w:t>Parte dos valores sofre a incidência de atualização financeira com base na variação da Taxa SELIC até a</w:t>
      </w:r>
      <w:r>
        <w:rPr>
          <w:spacing w:val="-52"/>
        </w:rPr>
        <w:t> </w:t>
      </w:r>
      <w:r>
        <w:rPr/>
        <w:t>sua</w:t>
      </w:r>
      <w:r>
        <w:rPr>
          <w:spacing w:val="-1"/>
        </w:rPr>
        <w:t> </w:t>
      </w:r>
      <w:r>
        <w:rPr/>
        <w:t>capitalização,</w:t>
      </w:r>
      <w:r>
        <w:rPr>
          <w:spacing w:val="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2.673/1998: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1762"/>
        <w:gridCol w:w="1760"/>
      </w:tblGrid>
      <w:tr>
        <w:trPr>
          <w:trHeight w:val="292" w:hRule="atLeast"/>
        </w:trPr>
        <w:tc>
          <w:tcPr>
            <w:tcW w:w="39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760" w:type="dxa"/>
          </w:tcPr>
          <w:p>
            <w:pPr>
              <w:pStyle w:val="TableParagraph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31/12/2022</w:t>
            </w:r>
          </w:p>
        </w:tc>
      </w:tr>
      <w:tr>
        <w:trPr>
          <w:trHeight w:val="292" w:hRule="atLeast"/>
        </w:trPr>
        <w:tc>
          <w:tcPr>
            <w:tcW w:w="3980" w:type="dxa"/>
          </w:tcPr>
          <w:p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Portus (2013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2016)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/>
              <w:ind w:right="56"/>
              <w:rPr>
                <w:sz w:val="24"/>
              </w:rPr>
            </w:pPr>
            <w:r>
              <w:rPr>
                <w:sz w:val="24"/>
              </w:rPr>
              <w:t>249.888</w:t>
            </w:r>
          </w:p>
        </w:tc>
        <w:tc>
          <w:tcPr>
            <w:tcW w:w="1760" w:type="dxa"/>
          </w:tcPr>
          <w:p>
            <w:pPr>
              <w:pStyle w:val="TableParagraph"/>
              <w:spacing w:line="273" w:lineRule="exact"/>
              <w:ind w:right="56"/>
              <w:rPr>
                <w:sz w:val="24"/>
              </w:rPr>
            </w:pPr>
            <w:r>
              <w:rPr>
                <w:sz w:val="24"/>
              </w:rPr>
              <w:t>234.640</w:t>
            </w:r>
          </w:p>
        </w:tc>
      </w:tr>
      <w:tr>
        <w:trPr>
          <w:trHeight w:val="294" w:hRule="atLeast"/>
        </w:trPr>
        <w:tc>
          <w:tcPr>
            <w:tcW w:w="3980" w:type="dxa"/>
          </w:tcPr>
          <w:p>
            <w:pPr>
              <w:pStyle w:val="TableParagraph"/>
              <w:spacing w:line="275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Repasses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91.741</w:t>
            </w:r>
          </w:p>
        </w:tc>
        <w:tc>
          <w:tcPr>
            <w:tcW w:w="1760" w:type="dxa"/>
          </w:tcPr>
          <w:p>
            <w:pPr>
              <w:pStyle w:val="TableParagraph"/>
              <w:spacing w:line="275" w:lineRule="exact"/>
              <w:ind w:right="57"/>
              <w:rPr>
                <w:sz w:val="24"/>
              </w:rPr>
            </w:pPr>
            <w:r>
              <w:rPr>
                <w:sz w:val="24"/>
              </w:rPr>
              <w:t>90.852</w:t>
            </w:r>
          </w:p>
        </w:tc>
      </w:tr>
      <w:tr>
        <w:trPr>
          <w:trHeight w:val="292" w:hRule="atLeast"/>
        </w:trPr>
        <w:tc>
          <w:tcPr>
            <w:tcW w:w="398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Subscrição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762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0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398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2.673/98</w:t>
            </w:r>
          </w:p>
        </w:tc>
        <w:tc>
          <w:tcPr>
            <w:tcW w:w="176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1.539</w:t>
            </w:r>
          </w:p>
        </w:tc>
        <w:tc>
          <w:tcPr>
            <w:tcW w:w="176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1.445</w:t>
            </w:r>
          </w:p>
        </w:tc>
      </w:tr>
      <w:tr>
        <w:trPr>
          <w:trHeight w:val="292" w:hRule="atLeast"/>
        </w:trPr>
        <w:tc>
          <w:tcPr>
            <w:tcW w:w="3980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762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343.169</w:t>
            </w:r>
          </w:p>
        </w:tc>
        <w:tc>
          <w:tcPr>
            <w:tcW w:w="1760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326.938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3"/>
        </w:rPr>
        <w:t> </w:t>
      </w:r>
      <w:r>
        <w:rPr>
          <w:u w:val="single"/>
        </w:rPr>
        <w:t>CAPITAL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Social,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montante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2"/>
        </w:rPr>
        <w:t> </w:t>
      </w:r>
      <w:r>
        <w:rPr/>
        <w:t>2.162.322 mil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1.076.487.907</w:t>
      </w:r>
      <w:r>
        <w:rPr>
          <w:spacing w:val="-1"/>
        </w:rPr>
        <w:t> </w:t>
      </w:r>
      <w:r>
        <w:rPr/>
        <w:t>ações:</w:t>
      </w:r>
    </w:p>
    <w:p>
      <w:pPr>
        <w:pStyle w:val="BodyText"/>
      </w:pP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822"/>
        <w:gridCol w:w="1819"/>
        <w:gridCol w:w="1820"/>
      </w:tblGrid>
      <w:tr>
        <w:trPr>
          <w:trHeight w:val="294" w:hRule="atLeast"/>
        </w:trPr>
        <w:tc>
          <w:tcPr>
            <w:tcW w:w="3104" w:type="dxa"/>
          </w:tcPr>
          <w:p>
            <w:pPr>
              <w:pStyle w:val="TableParagraph"/>
              <w:spacing w:line="273" w:lineRule="exact" w:before="1"/>
              <w:ind w:left="1026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Acionistas</w:t>
            </w:r>
          </w:p>
        </w:tc>
        <w:tc>
          <w:tcPr>
            <w:tcW w:w="1822" w:type="dxa"/>
          </w:tcPr>
          <w:p>
            <w:pPr>
              <w:pStyle w:val="TableParagraph"/>
              <w:spacing w:line="273" w:lineRule="exact" w:before="1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Ordinárias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 w:before="1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Preferenciais</w:t>
            </w:r>
          </w:p>
        </w:tc>
        <w:tc>
          <w:tcPr>
            <w:tcW w:w="1820" w:type="dxa"/>
          </w:tcPr>
          <w:p>
            <w:pPr>
              <w:pStyle w:val="TableParagraph"/>
              <w:spacing w:line="273" w:lineRule="exact" w:before="1"/>
              <w:ind w:left="63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2" w:hRule="atLeast"/>
        </w:trPr>
        <w:tc>
          <w:tcPr>
            <w:tcW w:w="3104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  <w:tc>
          <w:tcPr>
            <w:tcW w:w="1822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538.163.976</w:t>
            </w:r>
          </w:p>
        </w:tc>
        <w:tc>
          <w:tcPr>
            <w:tcW w:w="1819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538.163.975</w:t>
            </w:r>
          </w:p>
        </w:tc>
        <w:tc>
          <w:tcPr>
            <w:tcW w:w="1820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1.076.327.951</w:t>
            </w:r>
          </w:p>
        </w:tc>
      </w:tr>
      <w:tr>
        <w:trPr>
          <w:trHeight w:val="292" w:hRule="atLeast"/>
        </w:trPr>
        <w:tc>
          <w:tcPr>
            <w:tcW w:w="3104" w:type="dxa"/>
          </w:tcPr>
          <w:p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82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79.979</w:t>
            </w:r>
          </w:p>
        </w:tc>
        <w:tc>
          <w:tcPr>
            <w:tcW w:w="1819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79.977</w:t>
            </w:r>
          </w:p>
        </w:tc>
        <w:tc>
          <w:tcPr>
            <w:tcW w:w="1820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159.956</w:t>
            </w:r>
          </w:p>
        </w:tc>
      </w:tr>
      <w:tr>
        <w:trPr>
          <w:trHeight w:val="292" w:hRule="atLeast"/>
        </w:trPr>
        <w:tc>
          <w:tcPr>
            <w:tcW w:w="3104" w:type="dxa"/>
          </w:tcPr>
          <w:p>
            <w:pPr>
              <w:pStyle w:val="TableParagraph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822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538.243.955</w:t>
            </w:r>
          </w:p>
        </w:tc>
        <w:tc>
          <w:tcPr>
            <w:tcW w:w="1819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538.243.952</w:t>
            </w:r>
          </w:p>
        </w:tc>
        <w:tc>
          <w:tcPr>
            <w:tcW w:w="1820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1.076.487.907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17" w:right="346"/>
      </w:pPr>
      <w:r>
        <w:rPr/>
        <w:t>No</w:t>
      </w:r>
      <w:r>
        <w:rPr>
          <w:spacing w:val="7"/>
        </w:rPr>
        <w:t> </w:t>
      </w:r>
      <w:r>
        <w:rPr/>
        <w:t>dia</w:t>
      </w:r>
      <w:r>
        <w:rPr>
          <w:spacing w:val="7"/>
        </w:rPr>
        <w:t> </w:t>
      </w:r>
      <w:r>
        <w:rPr/>
        <w:t>28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abril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2023,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Assembleia</w:t>
      </w:r>
      <w:r>
        <w:rPr>
          <w:spacing w:val="6"/>
        </w:rPr>
        <w:t> </w:t>
      </w:r>
      <w:r>
        <w:rPr/>
        <w:t>Geral</w:t>
      </w:r>
      <w:r>
        <w:rPr>
          <w:spacing w:val="7"/>
        </w:rPr>
        <w:t> </w:t>
      </w:r>
      <w:r>
        <w:rPr/>
        <w:t>Ordinária</w:t>
      </w:r>
      <w:r>
        <w:rPr>
          <w:spacing w:val="7"/>
        </w:rPr>
        <w:t> </w:t>
      </w:r>
      <w:r>
        <w:rPr/>
        <w:t>deliberou</w:t>
      </w:r>
      <w:r>
        <w:rPr>
          <w:spacing w:val="5"/>
        </w:rPr>
        <w:t> </w:t>
      </w:r>
      <w:r>
        <w:rPr/>
        <w:t>pela</w:t>
      </w:r>
      <w:r>
        <w:rPr>
          <w:spacing w:val="6"/>
        </w:rPr>
        <w:t> </w:t>
      </w:r>
      <w:r>
        <w:rPr/>
        <w:t>redução</w:t>
      </w:r>
      <w:r>
        <w:rPr>
          <w:spacing w:val="7"/>
        </w:rPr>
        <w:t> </w:t>
      </w:r>
      <w:r>
        <w:rPr/>
        <w:t>do</w:t>
      </w:r>
      <w:r>
        <w:rPr>
          <w:spacing w:val="9"/>
        </w:rPr>
        <w:t> </w:t>
      </w:r>
      <w:r>
        <w:rPr/>
        <w:t>Capital</w:t>
      </w:r>
      <w:r>
        <w:rPr>
          <w:spacing w:val="7"/>
        </w:rPr>
        <w:t> </w:t>
      </w:r>
      <w:r>
        <w:rPr/>
        <w:t>Social,</w:t>
      </w:r>
      <w:r>
        <w:rPr>
          <w:spacing w:val="8"/>
        </w:rPr>
        <w:t> </w:t>
      </w:r>
      <w:r>
        <w:rPr/>
        <w:t>de</w:t>
      </w:r>
      <w:r>
        <w:rPr>
          <w:spacing w:val="-51"/>
        </w:rPr>
        <w:t> </w:t>
      </w:r>
      <w:r>
        <w:rPr/>
        <w:t>R$</w:t>
      </w:r>
      <w:r>
        <w:rPr>
          <w:spacing w:val="-1"/>
        </w:rPr>
        <w:t> </w:t>
      </w:r>
      <w:r>
        <w:rPr/>
        <w:t>2.455.537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R$</w:t>
      </w:r>
      <w:r>
        <w:rPr>
          <w:spacing w:val="-3"/>
        </w:rPr>
        <w:t> </w:t>
      </w:r>
      <w:r>
        <w:rPr/>
        <w:t>2.162.322</w:t>
      </w:r>
      <w:r>
        <w:rPr>
          <w:spacing w:val="-2"/>
        </w:rPr>
        <w:t> </w:t>
      </w:r>
      <w:r>
        <w:rPr/>
        <w:t>mil,</w:t>
      </w:r>
      <w:r>
        <w:rPr>
          <w:spacing w:val="-2"/>
        </w:rPr>
        <w:t> </w:t>
      </w:r>
      <w:r>
        <w:rPr/>
        <w:t>passando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1.222.461.484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1.076.487.907</w:t>
      </w:r>
      <w:r>
        <w:rPr>
          <w:spacing w:val="-2"/>
        </w:rPr>
        <w:t> </w:t>
      </w:r>
      <w:r>
        <w:rPr/>
        <w:t>ações.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RECEITA</w:t>
      </w:r>
      <w:r>
        <w:rPr>
          <w:spacing w:val="-3"/>
          <w:u w:val="single"/>
        </w:rPr>
        <w:t> </w:t>
      </w:r>
      <w:r>
        <w:rPr>
          <w:u w:val="single"/>
        </w:rPr>
        <w:t>OPERACIONAL</w:t>
      </w:r>
      <w:r>
        <w:rPr>
          <w:spacing w:val="-3"/>
          <w:u w:val="single"/>
        </w:rPr>
        <w:t> </w:t>
      </w:r>
      <w:r>
        <w:rPr>
          <w:u w:val="single"/>
        </w:rPr>
        <w:t>LÍQUIDA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663"/>
        <w:gridCol w:w="1666"/>
        <w:gridCol w:w="1664"/>
        <w:gridCol w:w="1663"/>
      </w:tblGrid>
      <w:tr>
        <w:trPr>
          <w:trHeight w:val="585" w:hRule="atLeast"/>
        </w:trPr>
        <w:tc>
          <w:tcPr>
            <w:tcW w:w="332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01/04/2023 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66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 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64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 a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</w:tr>
      <w:tr>
        <w:trPr>
          <w:trHeight w:val="295" w:hRule="atLeast"/>
        </w:trPr>
        <w:tc>
          <w:tcPr>
            <w:tcW w:w="3320" w:type="dxa"/>
          </w:tcPr>
          <w:p>
            <w:pPr>
              <w:pStyle w:val="TableParagraph"/>
              <w:spacing w:line="273" w:lineRule="exact" w:before="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Arrendamentos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2"/>
              <w:ind w:right="56"/>
              <w:rPr>
                <w:sz w:val="24"/>
              </w:rPr>
            </w:pPr>
            <w:r>
              <w:rPr>
                <w:sz w:val="24"/>
              </w:rPr>
              <w:t>179.389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 w:before="2"/>
              <w:ind w:right="58"/>
              <w:rPr>
                <w:sz w:val="24"/>
              </w:rPr>
            </w:pPr>
            <w:r>
              <w:rPr>
                <w:sz w:val="24"/>
              </w:rPr>
              <w:t>318.297</w:t>
            </w:r>
          </w:p>
        </w:tc>
        <w:tc>
          <w:tcPr>
            <w:tcW w:w="1664" w:type="dxa"/>
          </w:tcPr>
          <w:p>
            <w:pPr>
              <w:pStyle w:val="TableParagraph"/>
              <w:spacing w:line="273" w:lineRule="exact" w:before="2"/>
              <w:ind w:right="56"/>
              <w:rPr>
                <w:sz w:val="24"/>
              </w:rPr>
            </w:pPr>
            <w:r>
              <w:rPr>
                <w:sz w:val="24"/>
              </w:rPr>
              <w:t>183.237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2"/>
              <w:ind w:right="58"/>
              <w:rPr>
                <w:sz w:val="24"/>
              </w:rPr>
            </w:pPr>
            <w:r>
              <w:rPr>
                <w:sz w:val="24"/>
              </w:rPr>
              <w:t>366.676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Tarifárias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48.894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86.081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26.501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55.341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</w:tc>
        <w:tc>
          <w:tcPr>
            <w:tcW w:w="1663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(19.382)</w:t>
            </w:r>
          </w:p>
        </w:tc>
        <w:tc>
          <w:tcPr>
            <w:tcW w:w="1666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(33.543)</w:t>
            </w:r>
          </w:p>
        </w:tc>
        <w:tc>
          <w:tcPr>
            <w:tcW w:w="1664" w:type="dxa"/>
          </w:tcPr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(17.540)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(35.647)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Municipais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(2.282)</w:t>
            </w:r>
          </w:p>
        </w:tc>
        <w:tc>
          <w:tcPr>
            <w:tcW w:w="166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(4.260)</w:t>
            </w:r>
          </w:p>
        </w:tc>
        <w:tc>
          <w:tcPr>
            <w:tcW w:w="1664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(1.152)</w:t>
            </w:r>
          </w:p>
        </w:tc>
        <w:tc>
          <w:tcPr>
            <w:tcW w:w="1663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(2.073)</w:t>
            </w:r>
          </w:p>
        </w:tc>
      </w:tr>
      <w:tr>
        <w:trPr>
          <w:trHeight w:val="294" w:hRule="atLeast"/>
        </w:trPr>
        <w:tc>
          <w:tcPr>
            <w:tcW w:w="3320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Receita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206.619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366.575</w:t>
            </w:r>
          </w:p>
        </w:tc>
        <w:tc>
          <w:tcPr>
            <w:tcW w:w="1664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191.046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384.297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CUSTOS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OPERAÇÃO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  <w:spacing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663"/>
        <w:gridCol w:w="1666"/>
        <w:gridCol w:w="1664"/>
        <w:gridCol w:w="1663"/>
      </w:tblGrid>
      <w:tr>
        <w:trPr>
          <w:trHeight w:val="587" w:hRule="atLeast"/>
        </w:trPr>
        <w:tc>
          <w:tcPr>
            <w:tcW w:w="332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01/04/2023 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66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 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64" w:type="dxa"/>
          </w:tcPr>
          <w:p>
            <w:pPr>
              <w:pStyle w:val="TableParagraph"/>
              <w:spacing w:line="292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 a</w:t>
            </w:r>
          </w:p>
          <w:p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92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 a</w:t>
            </w:r>
          </w:p>
          <w:p>
            <w:pPr>
              <w:pStyle w:val="TableParagraph"/>
              <w:spacing w:line="275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22.237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42.721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13.239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25.392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5.167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10.059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7.162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11.363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1.530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1.129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2.385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10.683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20.574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9.823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19.645</w:t>
            </w:r>
          </w:p>
        </w:tc>
      </w:tr>
      <w:tr>
        <w:trPr>
          <w:trHeight w:val="294" w:hRule="atLeast"/>
        </w:trPr>
        <w:tc>
          <w:tcPr>
            <w:tcW w:w="3320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Provisões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1.636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3.296</w:t>
            </w:r>
          </w:p>
        </w:tc>
        <w:tc>
          <w:tcPr>
            <w:tcW w:w="1664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4.305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66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166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1.899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40.854</w:t>
            </w:r>
          </w:p>
        </w:tc>
        <w:tc>
          <w:tcPr>
            <w:tcW w:w="1666" w:type="dxa"/>
          </w:tcPr>
          <w:p>
            <w:pPr>
              <w:pStyle w:val="TableParagraph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78.920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33.160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64.989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DESPESAS</w:t>
      </w:r>
      <w:r>
        <w:rPr>
          <w:spacing w:val="-2"/>
          <w:u w:val="single"/>
        </w:rPr>
        <w:t> </w:t>
      </w:r>
      <w:r>
        <w:rPr>
          <w:u w:val="single"/>
        </w:rPr>
        <w:t>GERAIS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ADMINISTRATIVAS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1"/>
        <w:ind w:left="117"/>
      </w:pPr>
      <w:r>
        <w:rPr/>
        <w:t>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6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663"/>
        <w:gridCol w:w="1666"/>
        <w:gridCol w:w="1664"/>
        <w:gridCol w:w="1663"/>
      </w:tblGrid>
      <w:tr>
        <w:trPr>
          <w:trHeight w:val="587" w:hRule="atLeast"/>
        </w:trPr>
        <w:tc>
          <w:tcPr>
            <w:tcW w:w="332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01/04/2023 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 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64" w:type="dxa"/>
          </w:tcPr>
          <w:p>
            <w:pPr>
              <w:pStyle w:val="TableParagraph"/>
              <w:spacing w:line="240" w:lineRule="auto" w:before="1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 a</w:t>
            </w:r>
          </w:p>
          <w:p>
            <w:pPr>
              <w:pStyle w:val="TableParagraph"/>
              <w:spacing w:line="273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63" w:type="dxa"/>
          </w:tcPr>
          <w:p>
            <w:pPr>
              <w:pStyle w:val="TableParagraph"/>
              <w:spacing w:line="240" w:lineRule="auto" w:before="1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 a</w:t>
            </w:r>
          </w:p>
          <w:p>
            <w:pPr>
              <w:pStyle w:val="TableParagraph"/>
              <w:spacing w:line="273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Encargos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37.446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68.875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34.337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66.308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6.279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12.917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6.541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10.676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Terceiros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/>
              <w:ind w:right="56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/>
              <w:ind w:right="57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1664" w:type="dxa"/>
          </w:tcPr>
          <w:p>
            <w:pPr>
              <w:pStyle w:val="TableParagraph"/>
              <w:spacing w:line="273" w:lineRule="exact"/>
              <w:ind w:right="55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/>
              <w:ind w:right="58"/>
              <w:rPr>
                <w:sz w:val="24"/>
              </w:rPr>
            </w:pPr>
            <w:r>
              <w:rPr>
                <w:sz w:val="24"/>
              </w:rPr>
              <w:t>1.257</w:t>
            </w:r>
          </w:p>
        </w:tc>
      </w:tr>
      <w:tr>
        <w:trPr>
          <w:trHeight w:val="294" w:hRule="atLeast"/>
        </w:trPr>
        <w:tc>
          <w:tcPr>
            <w:tcW w:w="3320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Legais,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Contratuais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6"/>
              <w:rPr>
                <w:sz w:val="24"/>
              </w:rPr>
            </w:pPr>
            <w:r>
              <w:rPr>
                <w:sz w:val="24"/>
              </w:rPr>
              <w:t>7.858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25.828</w:t>
            </w:r>
          </w:p>
        </w:tc>
        <w:tc>
          <w:tcPr>
            <w:tcW w:w="1664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18.430</w:t>
            </w:r>
          </w:p>
        </w:tc>
        <w:tc>
          <w:tcPr>
            <w:tcW w:w="1663" w:type="dxa"/>
          </w:tcPr>
          <w:p>
            <w:pPr>
              <w:pStyle w:val="TableParagraph"/>
              <w:spacing w:line="273" w:lineRule="exact" w:before="1"/>
              <w:ind w:right="58"/>
              <w:rPr>
                <w:sz w:val="24"/>
              </w:rPr>
            </w:pPr>
            <w:r>
              <w:rPr>
                <w:sz w:val="24"/>
              </w:rPr>
              <w:t>34.866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Impostos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 Taxas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1.528</w:t>
            </w:r>
          </w:p>
        </w:tc>
        <w:tc>
          <w:tcPr>
            <w:tcW w:w="166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1.285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666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664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663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</w:tr>
      <w:tr>
        <w:trPr>
          <w:trHeight w:val="292" w:hRule="atLeast"/>
        </w:trPr>
        <w:tc>
          <w:tcPr>
            <w:tcW w:w="3320" w:type="dxa"/>
          </w:tcPr>
          <w:p>
            <w:pPr>
              <w:pStyle w:val="TableParagraph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63" w:type="dxa"/>
          </w:tcPr>
          <w:p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52.969</w:t>
            </w:r>
          </w:p>
        </w:tc>
        <w:tc>
          <w:tcPr>
            <w:tcW w:w="1666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110.569</w:t>
            </w:r>
          </w:p>
        </w:tc>
        <w:tc>
          <w:tcPr>
            <w:tcW w:w="1664" w:type="dxa"/>
          </w:tcPr>
          <w:p>
            <w:pPr>
              <w:pStyle w:val="TableParagraph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60.776</w:t>
            </w:r>
          </w:p>
        </w:tc>
        <w:tc>
          <w:tcPr>
            <w:tcW w:w="1663" w:type="dxa"/>
          </w:tcPr>
          <w:p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115.120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PROVISÕES</w:t>
      </w:r>
      <w:r>
        <w:rPr>
          <w:spacing w:val="-2"/>
          <w:u w:val="single"/>
        </w:rPr>
        <w:t> </w:t>
      </w:r>
      <w:r>
        <w:rPr>
          <w:u w:val="single"/>
        </w:rPr>
        <w:t>CONTÁBEIS</w:t>
      </w:r>
      <w:r>
        <w:rPr>
          <w:spacing w:val="-3"/>
          <w:u w:val="single"/>
        </w:rPr>
        <w:t> </w:t>
      </w:r>
      <w:r>
        <w:rPr>
          <w:u w:val="single"/>
        </w:rPr>
        <w:t>LÍQUIDAS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  <w:jc w:val="both"/>
      </w:pPr>
      <w:r>
        <w:rPr/>
        <w:t>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678"/>
        <w:gridCol w:w="1678"/>
        <w:gridCol w:w="1678"/>
        <w:gridCol w:w="1680"/>
      </w:tblGrid>
      <w:tr>
        <w:trPr>
          <w:trHeight w:val="585" w:hRule="atLeast"/>
        </w:trPr>
        <w:tc>
          <w:tcPr>
            <w:tcW w:w="32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93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01/04/2023 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78" w:type="dxa"/>
          </w:tcPr>
          <w:p>
            <w:pPr>
              <w:pStyle w:val="TableParagraph"/>
              <w:spacing w:line="293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 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78" w:type="dxa"/>
          </w:tcPr>
          <w:p>
            <w:pPr>
              <w:pStyle w:val="TableParagraph"/>
              <w:spacing w:line="293" w:lineRule="exact"/>
              <w:ind w:left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 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93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 a</w:t>
            </w:r>
          </w:p>
          <w:p>
            <w:pPr>
              <w:pStyle w:val="TableParagraph"/>
              <w:spacing w:line="273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PECLD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(3.592)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(6.729)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(34.575)</w:t>
            </w:r>
          </w:p>
        </w:tc>
        <w:tc>
          <w:tcPr>
            <w:tcW w:w="168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(28.340)</w:t>
            </w:r>
          </w:p>
        </w:tc>
      </w:tr>
      <w:tr>
        <w:trPr>
          <w:trHeight w:val="294" w:hRule="atLeast"/>
        </w:trPr>
        <w:tc>
          <w:tcPr>
            <w:tcW w:w="326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Férias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5"/>
              <w:rPr>
                <w:sz w:val="24"/>
              </w:rPr>
            </w:pPr>
            <w:r>
              <w:rPr>
                <w:sz w:val="24"/>
              </w:rPr>
              <w:t>(669)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60"/>
              <w:rPr>
                <w:sz w:val="24"/>
              </w:rPr>
            </w:pPr>
            <w:r>
              <w:rPr>
                <w:sz w:val="24"/>
              </w:rPr>
              <w:t>(5.104)</w:t>
            </w: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(1.372)</w:t>
            </w:r>
          </w:p>
        </w:tc>
        <w:tc>
          <w:tcPr>
            <w:tcW w:w="1678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(3.322)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(1.756)</w:t>
            </w:r>
          </w:p>
        </w:tc>
        <w:tc>
          <w:tcPr>
            <w:tcW w:w="168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(3.659)</w:t>
            </w: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FGTS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Salário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(79)</w:t>
            </w:r>
          </w:p>
        </w:tc>
        <w:tc>
          <w:tcPr>
            <w:tcW w:w="1678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(205)</w:t>
            </w:r>
          </w:p>
        </w:tc>
        <w:tc>
          <w:tcPr>
            <w:tcW w:w="1678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(111)</w:t>
            </w:r>
          </w:p>
        </w:tc>
        <w:tc>
          <w:tcPr>
            <w:tcW w:w="1680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(230)</w:t>
            </w: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Provisão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Contingências</w:t>
            </w:r>
          </w:p>
        </w:tc>
        <w:tc>
          <w:tcPr>
            <w:tcW w:w="1678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266.667</w:t>
            </w:r>
          </w:p>
        </w:tc>
        <w:tc>
          <w:tcPr>
            <w:tcW w:w="1678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178.723</w:t>
            </w:r>
          </w:p>
        </w:tc>
        <w:tc>
          <w:tcPr>
            <w:tcW w:w="1678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53.230</w:t>
            </w:r>
          </w:p>
        </w:tc>
        <w:tc>
          <w:tcPr>
            <w:tcW w:w="1680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(141.705)</w:t>
            </w:r>
          </w:p>
        </w:tc>
      </w:tr>
      <w:tr>
        <w:trPr>
          <w:trHeight w:val="294" w:hRule="atLeast"/>
        </w:trPr>
        <w:tc>
          <w:tcPr>
            <w:tcW w:w="3263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260.955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169.010</w:t>
            </w:r>
          </w:p>
        </w:tc>
        <w:tc>
          <w:tcPr>
            <w:tcW w:w="1678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17.562</w:t>
            </w:r>
          </w:p>
        </w:tc>
        <w:tc>
          <w:tcPr>
            <w:tcW w:w="1680" w:type="dxa"/>
          </w:tcPr>
          <w:p>
            <w:pPr>
              <w:pStyle w:val="TableParagraph"/>
              <w:spacing w:line="273" w:lineRule="exact" w:before="1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(179.038)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2"/>
        <w:jc w:val="both"/>
      </w:pPr>
      <w:r>
        <w:rPr/>
        <w:t>O saldo positivo de provisão para contingências foi ocasionado, principalmente, pelo reconhecimento</w:t>
      </w:r>
      <w:r>
        <w:rPr>
          <w:spacing w:val="1"/>
        </w:rPr>
        <w:t> </w:t>
      </w:r>
      <w:r>
        <w:rPr/>
        <w:t>da reversão de R$ 292.395 mil, relativa às ações tributárias, em especial pela mudança de estimativa</w:t>
      </w:r>
      <w:r>
        <w:rPr>
          <w:spacing w:val="1"/>
        </w:rPr>
        <w:t> </w:t>
      </w:r>
      <w:r>
        <w:rPr/>
        <w:t>para a Execução Fiscal nº 5005363-39.2022.4.02.5101, visto que a Procuradoria Geral do Município do</w:t>
      </w:r>
      <w:r>
        <w:rPr>
          <w:spacing w:val="-52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promoveu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Dívida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</w:t>
      </w:r>
      <w:r>
        <w:rPr>
          <w:spacing w:val="-52"/>
        </w:rPr>
        <w:t> </w:t>
      </w:r>
      <w:r>
        <w:rPr/>
        <w:t>imunidade</w:t>
      </w:r>
      <w:r>
        <w:rPr>
          <w:spacing w:val="-3"/>
        </w:rPr>
        <w:t> </w:t>
      </w:r>
      <w:r>
        <w:rPr/>
        <w:t>tributária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ISS.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both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RESULTADO</w:t>
      </w:r>
      <w:r>
        <w:rPr>
          <w:spacing w:val="-2"/>
          <w:u w:val="single"/>
        </w:rPr>
        <w:t> </w:t>
      </w:r>
      <w:r>
        <w:rPr>
          <w:u w:val="single"/>
        </w:rPr>
        <w:t>FINANCEIRO</w:t>
      </w:r>
      <w:r>
        <w:rPr>
          <w:spacing w:val="-2"/>
          <w:u w:val="single"/>
        </w:rPr>
        <w:t> </w:t>
      </w:r>
      <w:r>
        <w:rPr>
          <w:u w:val="single"/>
        </w:rPr>
        <w:t>LÍQUIDO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O</w:t>
      </w:r>
      <w:r>
        <w:rPr>
          <w:spacing w:val="-3"/>
        </w:rPr>
        <w:t> </w:t>
      </w:r>
      <w:r>
        <w:rPr/>
        <w:t>grupo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composto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642"/>
        <w:gridCol w:w="1645"/>
        <w:gridCol w:w="1645"/>
        <w:gridCol w:w="1644"/>
      </w:tblGrid>
      <w:tr>
        <w:trPr>
          <w:trHeight w:val="585" w:hRule="atLeast"/>
        </w:trPr>
        <w:tc>
          <w:tcPr>
            <w:tcW w:w="34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01/04/2023 a</w:t>
            </w:r>
          </w:p>
          <w:p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45" w:type="dxa"/>
          </w:tcPr>
          <w:p>
            <w:pPr>
              <w:pStyle w:val="TableParagraph"/>
              <w:spacing w:line="292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01/01/2023 a</w:t>
            </w:r>
          </w:p>
          <w:p>
            <w:pPr>
              <w:pStyle w:val="TableParagraph"/>
              <w:spacing w:line="273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30/06/2023</w:t>
            </w:r>
          </w:p>
        </w:tc>
        <w:tc>
          <w:tcPr>
            <w:tcW w:w="1645" w:type="dxa"/>
          </w:tcPr>
          <w:p>
            <w:pPr>
              <w:pStyle w:val="TableParagraph"/>
              <w:spacing w:line="292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01/04/2022 a</w:t>
            </w:r>
          </w:p>
          <w:p>
            <w:pPr>
              <w:pStyle w:val="TableParagraph"/>
              <w:spacing w:line="273" w:lineRule="exact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01/01/2022 a</w:t>
            </w:r>
          </w:p>
          <w:p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30/06/2022</w:t>
            </w:r>
          </w:p>
        </w:tc>
      </w:tr>
      <w:tr>
        <w:trPr>
          <w:trHeight w:val="292" w:hRule="atLeast"/>
        </w:trPr>
        <w:tc>
          <w:tcPr>
            <w:tcW w:w="340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15.977</w:t>
            </w:r>
          </w:p>
        </w:tc>
        <w:tc>
          <w:tcPr>
            <w:tcW w:w="1645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28.774</w:t>
            </w:r>
          </w:p>
        </w:tc>
        <w:tc>
          <w:tcPr>
            <w:tcW w:w="1645" w:type="dxa"/>
          </w:tcPr>
          <w:p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10.774</w:t>
            </w:r>
          </w:p>
        </w:tc>
        <w:tc>
          <w:tcPr>
            <w:tcW w:w="1644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23.207</w:t>
            </w:r>
          </w:p>
        </w:tc>
      </w:tr>
      <w:tr>
        <w:trPr>
          <w:trHeight w:val="292" w:hRule="atLeast"/>
        </w:trPr>
        <w:tc>
          <w:tcPr>
            <w:tcW w:w="3402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Financeiras</w:t>
            </w:r>
          </w:p>
        </w:tc>
        <w:tc>
          <w:tcPr>
            <w:tcW w:w="1642" w:type="dxa"/>
          </w:tcPr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(23.116)</w:t>
            </w:r>
          </w:p>
        </w:tc>
        <w:tc>
          <w:tcPr>
            <w:tcW w:w="1645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(52.859)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(52.847)</w:t>
            </w:r>
          </w:p>
        </w:tc>
        <w:tc>
          <w:tcPr>
            <w:tcW w:w="1644" w:type="dxa"/>
          </w:tcPr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(101.367)</w:t>
            </w:r>
          </w:p>
        </w:tc>
      </w:tr>
      <w:tr>
        <w:trPr>
          <w:trHeight w:val="294" w:hRule="atLeast"/>
        </w:trPr>
        <w:tc>
          <w:tcPr>
            <w:tcW w:w="3402" w:type="dxa"/>
          </w:tcPr>
          <w:p>
            <w:pPr>
              <w:pStyle w:val="TableParagraph"/>
              <w:spacing w:line="273" w:lineRule="exact"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Totais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(7.139)</w:t>
            </w:r>
          </w:p>
        </w:tc>
        <w:tc>
          <w:tcPr>
            <w:tcW w:w="1645" w:type="dxa"/>
          </w:tcPr>
          <w:p>
            <w:pPr>
              <w:pStyle w:val="TableParagraph"/>
              <w:spacing w:line="273" w:lineRule="exact" w:before="1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(24.085)</w:t>
            </w:r>
          </w:p>
        </w:tc>
        <w:tc>
          <w:tcPr>
            <w:tcW w:w="1645" w:type="dxa"/>
          </w:tcPr>
          <w:p>
            <w:pPr>
              <w:pStyle w:val="TableParagraph"/>
              <w:spacing w:line="273" w:lineRule="exact" w:before="1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(42.073)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 w:before="1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(78.160)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52" w:after="0"/>
        <w:ind w:left="418" w:right="0" w:hanging="302"/>
        <w:jc w:val="left"/>
      </w:pPr>
      <w:r>
        <w:rPr/>
        <w:t>–</w:t>
      </w:r>
      <w:r>
        <w:rPr>
          <w:spacing w:val="-4"/>
        </w:rPr>
        <w:t> </w:t>
      </w:r>
      <w:r>
        <w:rPr>
          <w:u w:val="single"/>
        </w:rPr>
        <w:t>CÁLCULO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IMPOSTO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RENDA</w:t>
      </w:r>
      <w:r>
        <w:rPr>
          <w:spacing w:val="-3"/>
          <w:u w:val="single"/>
        </w:rPr>
        <w:t> </w:t>
      </w:r>
      <w:r>
        <w:rPr>
          <w:u w:val="single"/>
        </w:rPr>
        <w:t>E DA</w:t>
      </w:r>
      <w:r>
        <w:rPr>
          <w:spacing w:val="-3"/>
          <w:u w:val="single"/>
        </w:rPr>
        <w:t> </w:t>
      </w:r>
      <w:r>
        <w:rPr>
          <w:u w:val="single"/>
        </w:rPr>
        <w:t>CONTRIBUIÇÃO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SOBRE</w:t>
      </w:r>
      <w:r>
        <w:rPr>
          <w:spacing w:val="-1"/>
          <w:u w:val="single"/>
        </w:rPr>
        <w:t> </w:t>
      </w:r>
      <w:r>
        <w:rPr>
          <w:u w:val="single"/>
        </w:rPr>
        <w:t>O</w:t>
      </w:r>
      <w:r>
        <w:rPr>
          <w:spacing w:val="-1"/>
          <w:u w:val="single"/>
        </w:rPr>
        <w:t> </w:t>
      </w:r>
      <w:r>
        <w:rPr>
          <w:u w:val="single"/>
        </w:rPr>
        <w:t>LUCRO</w:t>
      </w: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1186"/>
      </w:tblGrid>
      <w:tr>
        <w:trPr>
          <w:trHeight w:val="408" w:hRule="atLeast"/>
        </w:trPr>
        <w:tc>
          <w:tcPr>
            <w:tcW w:w="4077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Líquido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antes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326.086</w:t>
            </w:r>
          </w:p>
        </w:tc>
      </w:tr>
      <w:tr>
        <w:trPr>
          <w:trHeight w:val="739" w:hRule="atLeast"/>
        </w:trPr>
        <w:tc>
          <w:tcPr>
            <w:tcW w:w="4077" w:type="dxa"/>
          </w:tcPr>
          <w:p>
            <w:pPr>
              <w:pStyle w:val="TableParagraph"/>
              <w:spacing w:line="240" w:lineRule="auto" w:before="14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Adições</w:t>
            </w:r>
          </w:p>
          <w:p>
            <w:pPr>
              <w:pStyle w:val="TableParagraph"/>
              <w:spacing w:line="240" w:lineRule="auto" w:before="28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Provisão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0"/>
              <w:ind w:right="117"/>
              <w:rPr>
                <w:sz w:val="22"/>
              </w:rPr>
            </w:pPr>
            <w:r>
              <w:rPr>
                <w:sz w:val="22"/>
              </w:rPr>
              <w:t>113.672</w:t>
            </w:r>
          </w:p>
        </w:tc>
      </w:tr>
      <w:tr>
        <w:trPr>
          <w:trHeight w:val="295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PECLD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118"/>
              <w:rPr>
                <w:sz w:val="22"/>
              </w:rPr>
            </w:pPr>
            <w:r>
              <w:rPr>
                <w:sz w:val="22"/>
              </w:rPr>
              <w:t>6.729</w:t>
            </w:r>
          </w:p>
        </w:tc>
      </w:tr>
      <w:tr>
        <w:trPr>
          <w:trHeight w:val="443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120.401</w:t>
            </w:r>
          </w:p>
        </w:tc>
      </w:tr>
      <w:tr>
        <w:trPr>
          <w:trHeight w:val="739" w:hRule="atLeast"/>
        </w:trPr>
        <w:tc>
          <w:tcPr>
            <w:tcW w:w="4077" w:type="dxa"/>
          </w:tcPr>
          <w:p>
            <w:pPr>
              <w:pStyle w:val="TableParagraph"/>
              <w:spacing w:line="240" w:lineRule="auto" w:before="14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Exclusões</w:t>
            </w:r>
          </w:p>
          <w:p>
            <w:pPr>
              <w:pStyle w:val="TableParagraph"/>
              <w:spacing w:line="240" w:lineRule="auto" w:before="28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Reversão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Provisão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Contingências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70"/>
              <w:ind w:right="51"/>
              <w:rPr>
                <w:sz w:val="22"/>
              </w:rPr>
            </w:pPr>
            <w:r>
              <w:rPr>
                <w:sz w:val="22"/>
              </w:rPr>
              <w:t>(292.395)</w:t>
            </w:r>
          </w:p>
        </w:tc>
      </w:tr>
      <w:tr>
        <w:trPr>
          <w:trHeight w:val="443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(292.395)</w:t>
            </w:r>
          </w:p>
        </w:tc>
      </w:tr>
      <w:tr>
        <w:trPr>
          <w:trHeight w:val="443" w:hRule="atLeast"/>
        </w:trPr>
        <w:tc>
          <w:tcPr>
            <w:tcW w:w="4077" w:type="dxa"/>
          </w:tcPr>
          <w:p>
            <w:pPr>
              <w:pStyle w:val="TableParagraph"/>
              <w:spacing w:line="240" w:lineRule="auto" w:before="14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Lucro/(Prejuízo)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Ajustado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142"/>
              <w:ind w:right="117"/>
              <w:rPr>
                <w:sz w:val="22"/>
              </w:rPr>
            </w:pPr>
            <w:r>
              <w:rPr>
                <w:sz w:val="22"/>
              </w:rPr>
              <w:t>154.092</w:t>
            </w:r>
          </w:p>
        </w:tc>
      </w:tr>
      <w:tr>
        <w:trPr>
          <w:trHeight w:val="295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Compensação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Prejuízos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Fiscais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51"/>
              <w:rPr>
                <w:sz w:val="22"/>
              </w:rPr>
            </w:pPr>
            <w:r>
              <w:rPr>
                <w:sz w:val="22"/>
              </w:rPr>
              <w:t>(46.228)</w:t>
            </w:r>
          </w:p>
        </w:tc>
      </w:tr>
      <w:tr>
        <w:trPr>
          <w:trHeight w:val="443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Lucro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Real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107.864</w:t>
            </w:r>
          </w:p>
        </w:tc>
      </w:tr>
      <w:tr>
        <w:trPr>
          <w:trHeight w:val="443" w:hRule="atLeast"/>
        </w:trPr>
        <w:tc>
          <w:tcPr>
            <w:tcW w:w="4077" w:type="dxa"/>
          </w:tcPr>
          <w:p>
            <w:pPr>
              <w:pStyle w:val="TableParagraph"/>
              <w:spacing w:line="240" w:lineRule="auto" w:before="14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IRPJ</w:t>
            </w:r>
          </w:p>
        </w:tc>
        <w:tc>
          <w:tcPr>
            <w:tcW w:w="1186" w:type="dxa"/>
          </w:tcPr>
          <w:p>
            <w:pPr>
              <w:pStyle w:val="TableParagraph"/>
              <w:spacing w:line="240" w:lineRule="auto" w:before="142"/>
              <w:ind w:right="117"/>
              <w:rPr>
                <w:sz w:val="22"/>
              </w:rPr>
            </w:pPr>
            <w:r>
              <w:rPr>
                <w:sz w:val="22"/>
              </w:rPr>
              <w:t>16.180</w:t>
            </w:r>
          </w:p>
        </w:tc>
      </w:tr>
      <w:tr>
        <w:trPr>
          <w:trHeight w:val="295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Adicional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IRPJ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117"/>
              <w:rPr>
                <w:sz w:val="22"/>
              </w:rPr>
            </w:pPr>
            <w:r>
              <w:rPr>
                <w:sz w:val="22"/>
              </w:rPr>
              <w:t>10.774</w:t>
            </w:r>
          </w:p>
        </w:tc>
      </w:tr>
      <w:tr>
        <w:trPr>
          <w:trHeight w:val="295" w:hRule="atLeast"/>
        </w:trPr>
        <w:tc>
          <w:tcPr>
            <w:tcW w:w="4077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Provisão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IRPJ</w:t>
            </w:r>
          </w:p>
        </w:tc>
        <w:tc>
          <w:tcPr>
            <w:tcW w:w="1186" w:type="dxa"/>
          </w:tcPr>
          <w:p>
            <w:pPr>
              <w:pStyle w:val="TableParagraph"/>
              <w:spacing w:line="263" w:lineRule="exact"/>
              <w:ind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26.954</w:t>
            </w:r>
          </w:p>
        </w:tc>
      </w:tr>
      <w:tr>
        <w:trPr>
          <w:trHeight w:val="260" w:hRule="atLeast"/>
        </w:trPr>
        <w:tc>
          <w:tcPr>
            <w:tcW w:w="4077" w:type="dxa"/>
          </w:tcPr>
          <w:p>
            <w:pPr>
              <w:pStyle w:val="TableParagraph"/>
              <w:spacing w:line="241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Provisão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CSLL</w:t>
            </w:r>
          </w:p>
        </w:tc>
        <w:tc>
          <w:tcPr>
            <w:tcW w:w="1186" w:type="dxa"/>
          </w:tcPr>
          <w:p>
            <w:pPr>
              <w:pStyle w:val="TableParagraph"/>
              <w:spacing w:line="241" w:lineRule="exact"/>
              <w:ind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9.708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302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TRANSAÇÕES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PARTES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RELACIONADAS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117" w:right="344"/>
        <w:jc w:val="both"/>
      </w:pPr>
      <w:r>
        <w:rPr/>
        <w:t>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relacionadas aprovada pelo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 divulgada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 página eletrônica.</w:t>
      </w:r>
      <w:r>
        <w:rPr>
          <w:spacing w:val="1"/>
        </w:rPr>
        <w:t> </w:t>
      </w:r>
      <w:r>
        <w:rPr/>
        <w:t>A política estabelece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e consolida os</w:t>
      </w:r>
      <w:r>
        <w:rPr>
          <w:spacing w:val="1"/>
        </w:rPr>
        <w:t> </w:t>
      </w:r>
      <w:r>
        <w:rPr/>
        <w:t>procedimentos a serem observados pela Companhia quando da ocorrência de transações entre partes</w:t>
      </w:r>
      <w:r>
        <w:rPr>
          <w:spacing w:val="-52"/>
        </w:rPr>
        <w:t> </w:t>
      </w:r>
      <w:r>
        <w:rPr/>
        <w:t>relacionadas,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conformidade,</w:t>
      </w:r>
      <w:r>
        <w:rPr>
          <w:spacing w:val="1"/>
        </w:rPr>
        <w:t> </w:t>
      </w:r>
      <w:r>
        <w:rPr/>
        <w:t>transparência,</w:t>
      </w:r>
      <w:r>
        <w:rPr>
          <w:spacing w:val="1"/>
        </w:rPr>
        <w:t> </w:t>
      </w:r>
      <w:r>
        <w:rPr/>
        <w:t>equidade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comutatividade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transações.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7" w:right="346"/>
        <w:jc w:val="both"/>
      </w:pPr>
      <w:r>
        <w:rPr/>
        <w:t>A política se aplica a todos os colaboradores e administradores da Companhia. As definições de partes</w:t>
      </w:r>
      <w:r>
        <w:rPr>
          <w:spacing w:val="-52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 – CPC. Dentre as transações realizadas pela Companhia com suas partes relacionadas,</w:t>
      </w:r>
      <w:r>
        <w:rPr>
          <w:spacing w:val="1"/>
        </w:rPr>
        <w:t> </w:t>
      </w:r>
      <w:r>
        <w:rPr/>
        <w:t>destacamos</w:t>
      </w:r>
      <w:r>
        <w:rPr>
          <w:spacing w:val="-2"/>
        </w:rPr>
        <w:t> </w:t>
      </w:r>
      <w:r>
        <w:rPr/>
        <w:t>as seguintes: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7" w:right="344"/>
        <w:jc w:val="both"/>
      </w:pPr>
      <w:r>
        <w:rPr>
          <w:b/>
        </w:rPr>
        <w:t>Transações com o Tesouro Nacional: </w:t>
      </w:r>
      <w:r>
        <w:rPr/>
        <w:t>A Companhia celebrou contrato de cessão de créditos com o</w:t>
      </w:r>
      <w:r>
        <w:rPr>
          <w:spacing w:val="1"/>
        </w:rPr>
        <w:t> </w:t>
      </w:r>
      <w:r>
        <w:rPr/>
        <w:t>Tesouro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no qual</w:t>
      </w:r>
      <w:r>
        <w:rPr>
          <w:spacing w:val="1"/>
        </w:rPr>
        <w:t> </w:t>
      </w:r>
      <w:r>
        <w:rPr/>
        <w:t>transferiu à</w:t>
      </w:r>
      <w:r>
        <w:rPr>
          <w:spacing w:val="1"/>
        </w:rPr>
        <w:t> </w:t>
      </w:r>
      <w:r>
        <w:rPr/>
        <w:t>União os</w:t>
      </w:r>
      <w:r>
        <w:rPr>
          <w:spacing w:val="1"/>
        </w:rPr>
        <w:t> </w:t>
      </w:r>
      <w:r>
        <w:rPr/>
        <w:t>direitos de</w:t>
      </w:r>
      <w:r>
        <w:rPr>
          <w:spacing w:val="1"/>
        </w:rPr>
        <w:t> </w:t>
      </w:r>
      <w:r>
        <w:rPr/>
        <w:t>créditos decorrentes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arrendamento</w:t>
      </w:r>
      <w:r>
        <w:rPr>
          <w:spacing w:val="-2"/>
        </w:rPr>
        <w:t> </w:t>
      </w:r>
      <w:r>
        <w:rPr/>
        <w:t>C-DEPJUR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069/98,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23/10/98,</w:t>
      </w:r>
      <w:r>
        <w:rPr>
          <w:spacing w:val="-4"/>
        </w:rPr>
        <w:t> </w:t>
      </w:r>
      <w:r>
        <w:rPr/>
        <w:t>celebrado</w:t>
      </w:r>
      <w:r>
        <w:rPr>
          <w:spacing w:val="3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arrendatário</w:t>
      </w:r>
      <w:r>
        <w:rPr>
          <w:spacing w:val="-3"/>
        </w:rPr>
        <w:t> </w:t>
      </w:r>
      <w:r>
        <w:rPr/>
        <w:t>Sepetiba</w:t>
      </w:r>
      <w:r>
        <w:rPr>
          <w:spacing w:val="-2"/>
        </w:rPr>
        <w:t> </w:t>
      </w:r>
      <w:r>
        <w:rPr/>
        <w:t>Tecon S.A.</w:t>
      </w:r>
    </w:p>
    <w:p>
      <w:pPr>
        <w:pStyle w:val="BodyText"/>
        <w:spacing w:before="2"/>
      </w:pPr>
    </w:p>
    <w:p>
      <w:pPr>
        <w:pStyle w:val="BodyText"/>
        <w:ind w:left="117" w:right="343"/>
        <w:jc w:val="both"/>
      </w:pPr>
      <w:r>
        <w:rPr/>
        <w:t>O contrato possui vigência até 1º de outubro de 2025 e vem sendo recolhido pela arrendatária. A</w:t>
      </w:r>
      <w:r>
        <w:rPr>
          <w:spacing w:val="1"/>
        </w:rPr>
        <w:t> </w:t>
      </w:r>
      <w:r>
        <w:rPr/>
        <w:t>parcela atual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-2"/>
        </w:rPr>
        <w:t> </w:t>
      </w:r>
      <w:r>
        <w:rPr/>
        <w:t>4.690</w:t>
      </w:r>
      <w:r>
        <w:rPr>
          <w:spacing w:val="2"/>
        </w:rPr>
        <w:t> </w:t>
      </w:r>
      <w:r>
        <w:rPr/>
        <w:t>mil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saldo a</w:t>
      </w:r>
      <w:r>
        <w:rPr>
          <w:spacing w:val="-2"/>
        </w:rPr>
        <w:t> </w:t>
      </w:r>
      <w:r>
        <w:rPr/>
        <w:t>vencer</w:t>
      </w:r>
      <w:r>
        <w:rPr>
          <w:spacing w:val="-1"/>
        </w:rPr>
        <w:t> </w:t>
      </w:r>
      <w:r>
        <w:rPr/>
        <w:t>totaliza</w:t>
      </w:r>
      <w:r>
        <w:rPr>
          <w:spacing w:val="-2"/>
        </w:rPr>
        <w:t> </w:t>
      </w:r>
      <w:r>
        <w:rPr/>
        <w:t>R$</w:t>
      </w:r>
      <w:r>
        <w:rPr>
          <w:spacing w:val="1"/>
        </w:rPr>
        <w:t> </w:t>
      </w:r>
      <w:r>
        <w:rPr/>
        <w:t>131.313</w:t>
      </w:r>
      <w:r>
        <w:rPr>
          <w:spacing w:val="1"/>
        </w:rPr>
        <w:t> </w:t>
      </w:r>
      <w:r>
        <w:rPr/>
        <w:t>mil.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17" w:right="344" w:firstLine="0"/>
        <w:jc w:val="both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Petrobrás:</w:t>
      </w:r>
      <w:r>
        <w:rPr>
          <w:b/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Petrobrás</w:t>
      </w:r>
      <w:r>
        <w:rPr>
          <w:spacing w:val="-11"/>
          <w:sz w:val="24"/>
        </w:rPr>
        <w:t> </w:t>
      </w:r>
      <w:r>
        <w:rPr>
          <w:sz w:val="24"/>
        </w:rPr>
        <w:t>opera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Porto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Rio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Janeiro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terminal</w:t>
      </w:r>
      <w:r>
        <w:rPr>
          <w:spacing w:val="-11"/>
          <w:sz w:val="24"/>
        </w:rPr>
        <w:t> </w:t>
      </w:r>
      <w:r>
        <w:rPr>
          <w:sz w:val="24"/>
        </w:rPr>
        <w:t>privativo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5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arrendamento</w:t>
      </w:r>
      <w:r>
        <w:rPr>
          <w:spacing w:val="1"/>
          <w:sz w:val="24"/>
        </w:rPr>
        <w:t> </w:t>
      </w:r>
      <w:r>
        <w:rPr>
          <w:sz w:val="24"/>
        </w:rPr>
        <w:t>transitório.</w:t>
      </w:r>
    </w:p>
    <w:p>
      <w:pPr>
        <w:spacing w:after="0"/>
        <w:jc w:val="both"/>
        <w:rPr>
          <w:sz w:val="24"/>
        </w:rPr>
        <w:sectPr>
          <w:pgSz w:w="11910" w:h="16850"/>
          <w:pgMar w:header="103" w:footer="1033" w:top="1720" w:bottom="1240" w:left="960" w:right="5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2"/>
        <w:ind w:left="117" w:right="343"/>
        <w:jc w:val="both"/>
      </w:pPr>
      <w:r>
        <w:rPr>
          <w:spacing w:val="-1"/>
        </w:rPr>
        <w:t>Quando</w:t>
      </w:r>
      <w:r>
        <w:rPr>
          <w:spacing w:val="-11"/>
        </w:rPr>
        <w:t> </w:t>
      </w:r>
      <w:r>
        <w:rPr>
          <w:spacing w:val="-1"/>
        </w:rPr>
        <w:t>opera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área</w:t>
      </w:r>
      <w:r>
        <w:rPr>
          <w:spacing w:val="-10"/>
        </w:rPr>
        <w:t> </w:t>
      </w:r>
      <w:r>
        <w:rPr>
          <w:spacing w:val="-1"/>
        </w:rPr>
        <w:t>privativa,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efetua</w:t>
      </w:r>
      <w:r>
        <w:rPr>
          <w:spacing w:val="-9"/>
        </w:rPr>
        <w:t> </w:t>
      </w:r>
      <w:r>
        <w:rPr/>
        <w:t>pagamento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tarifas</w:t>
      </w:r>
      <w:r>
        <w:rPr>
          <w:spacing w:val="-14"/>
        </w:rPr>
        <w:t> </w:t>
      </w:r>
      <w:r>
        <w:rPr/>
        <w:t>portuárias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acesso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canal</w:t>
      </w:r>
      <w:r>
        <w:rPr>
          <w:spacing w:val="-52"/>
        </w:rPr>
        <w:t> </w:t>
      </w:r>
      <w:r>
        <w:rPr/>
        <w:t>e de fundeio. Em relação ao arrendamento, são cobradas da empresa as parcelas referentes às partes</w:t>
      </w:r>
      <w:r>
        <w:rPr>
          <w:spacing w:val="1"/>
        </w:rPr>
        <w:t> </w:t>
      </w:r>
      <w:r>
        <w:rPr/>
        <w:t>fixa e variável, além da recuperação do custo com energia elétrica e água. No 2º trimestre de 2023, o</w:t>
      </w:r>
      <w:r>
        <w:rPr>
          <w:spacing w:val="1"/>
        </w:rPr>
        <w:t> </w:t>
      </w:r>
      <w:r>
        <w:rPr/>
        <w:t>valor total</w:t>
      </w:r>
      <w:r>
        <w:rPr>
          <w:spacing w:val="-2"/>
        </w:rPr>
        <w:t> </w:t>
      </w:r>
      <w:r>
        <w:rPr/>
        <w:t>faturado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de R$</w:t>
      </w:r>
      <w:r>
        <w:rPr>
          <w:spacing w:val="4"/>
        </w:rPr>
        <w:t> </w:t>
      </w:r>
      <w:r>
        <w:rPr/>
        <w:t>10.739</w:t>
      </w:r>
      <w:r>
        <w:rPr>
          <w:spacing w:val="-1"/>
        </w:rPr>
        <w:t> </w:t>
      </w:r>
      <w:r>
        <w:rPr/>
        <w:t>mil</w:t>
      </w:r>
      <w:r>
        <w:rPr>
          <w:spacing w:val="1"/>
        </w:rPr>
        <w:t> </w:t>
      </w:r>
      <w:r>
        <w:rPr/>
        <w:t>(R$</w:t>
      </w:r>
      <w:r>
        <w:rPr>
          <w:spacing w:val="-1"/>
        </w:rPr>
        <w:t> </w:t>
      </w:r>
      <w:r>
        <w:rPr/>
        <w:t>8.204 mil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2º 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before="11"/>
        <w:rPr>
          <w:sz w:val="23"/>
        </w:rPr>
      </w:pPr>
    </w:p>
    <w:p>
      <w:pPr>
        <w:spacing w:line="242" w:lineRule="auto" w:before="0"/>
        <w:ind w:left="117" w:right="0" w:firstLine="0"/>
        <w:jc w:val="left"/>
        <w:rPr>
          <w:sz w:val="24"/>
        </w:rPr>
      </w:pPr>
      <w:r>
        <w:rPr>
          <w:b/>
          <w:sz w:val="24"/>
        </w:rPr>
        <w:t>Transações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Cessionários: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Companhia</w:t>
      </w:r>
      <w:r>
        <w:rPr>
          <w:spacing w:val="40"/>
          <w:sz w:val="24"/>
        </w:rPr>
        <w:t> </w:t>
      </w:r>
      <w:r>
        <w:rPr>
          <w:sz w:val="24"/>
        </w:rPr>
        <w:t>cede</w:t>
      </w:r>
      <w:r>
        <w:rPr>
          <w:spacing w:val="39"/>
          <w:sz w:val="24"/>
        </w:rPr>
        <w:t> </w:t>
      </w:r>
      <w:r>
        <w:rPr>
          <w:sz w:val="24"/>
        </w:rPr>
        <w:t>mão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obra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entidades</w:t>
      </w:r>
      <w:r>
        <w:rPr>
          <w:spacing w:val="39"/>
          <w:sz w:val="24"/>
        </w:rPr>
        <w:t> </w:t>
      </w:r>
      <w:r>
        <w:rPr>
          <w:sz w:val="24"/>
        </w:rPr>
        <w:t>públicas</w:t>
      </w:r>
      <w:r>
        <w:rPr>
          <w:spacing w:val="36"/>
          <w:sz w:val="24"/>
        </w:rPr>
        <w:t> </w:t>
      </w:r>
      <w:r>
        <w:rPr>
          <w:sz w:val="24"/>
        </w:rPr>
        <w:t>abaixo</w:t>
      </w:r>
      <w:r>
        <w:rPr>
          <w:spacing w:val="-51"/>
          <w:sz w:val="24"/>
        </w:rPr>
        <w:t> </w:t>
      </w:r>
      <w:r>
        <w:rPr>
          <w:sz w:val="24"/>
        </w:rPr>
        <w:t>listadas:</w:t>
      </w:r>
    </w:p>
    <w:p>
      <w:pPr>
        <w:pStyle w:val="BodyText"/>
        <w:spacing w:line="289" w:lineRule="exact"/>
        <w:ind w:left="117"/>
      </w:pPr>
      <w:r>
        <w:rPr/>
        <w:t>Advocacia-Geral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AGU</w:t>
      </w:r>
    </w:p>
    <w:p>
      <w:pPr>
        <w:pStyle w:val="BodyText"/>
        <w:ind w:left="117" w:right="4984"/>
      </w:pPr>
      <w:r>
        <w:rPr/>
        <w:t>Agência Nacional de Transportes Aquaviários – ANTAQ</w:t>
      </w:r>
      <w:r>
        <w:rPr>
          <w:spacing w:val="-52"/>
        </w:rPr>
        <w:t> </w:t>
      </w:r>
      <w:r>
        <w:rPr/>
        <w:t>Agência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Transportes Terrestres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ANTT</w:t>
      </w:r>
    </w:p>
    <w:p>
      <w:pPr>
        <w:pStyle w:val="BodyText"/>
        <w:ind w:left="117" w:right="4029"/>
      </w:pPr>
      <w:r>
        <w:rPr/>
        <w:t>Departamento Nacional de Infraestrutura de Transportes – DNIT</w:t>
      </w:r>
      <w:r>
        <w:rPr>
          <w:spacing w:val="-5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 Infraestrutura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MINFRA</w:t>
      </w:r>
    </w:p>
    <w:p>
      <w:pPr>
        <w:pStyle w:val="BodyText"/>
        <w:spacing w:line="293" w:lineRule="exact"/>
        <w:ind w:left="117"/>
      </w:pP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Rural do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 Janeiro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UFRRJ</w:t>
      </w:r>
    </w:p>
    <w:p>
      <w:pPr>
        <w:pStyle w:val="BodyText"/>
      </w:pPr>
    </w:p>
    <w:p>
      <w:pPr>
        <w:pStyle w:val="BodyText"/>
        <w:ind w:left="117" w:right="343"/>
        <w:jc w:val="both"/>
      </w:pPr>
      <w:r>
        <w:rPr/>
        <w:t>Os cessionários transferem à Companhia, mensalmente, a título de ressarcimento, os valores relativos</w:t>
      </w:r>
      <w:r>
        <w:rPr>
          <w:spacing w:val="-52"/>
        </w:rPr>
        <w:t> </w:t>
      </w:r>
      <w:r>
        <w:rPr/>
        <w:t>aos</w:t>
      </w:r>
      <w:r>
        <w:rPr>
          <w:spacing w:val="-2"/>
        </w:rPr>
        <w:t> </w:t>
      </w:r>
      <w:r>
        <w:rPr/>
        <w:t>gastos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salários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demais</w:t>
      </w:r>
      <w:r>
        <w:rPr>
          <w:spacing w:val="-4"/>
        </w:rPr>
        <w:t> </w:t>
      </w:r>
      <w:r>
        <w:rPr/>
        <w:t>benefícios.</w:t>
      </w:r>
      <w:r>
        <w:rPr>
          <w:spacing w:val="-1"/>
        </w:rPr>
        <w:t> </w:t>
      </w:r>
      <w:r>
        <w:rPr/>
        <w:t>O</w:t>
      </w:r>
      <w:r>
        <w:rPr>
          <w:spacing w:val="-7"/>
        </w:rPr>
        <w:t> </w:t>
      </w:r>
      <w:r>
        <w:rPr/>
        <w:t>valor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ressarcimento</w:t>
      </w:r>
      <w:r>
        <w:rPr>
          <w:spacing w:val="-6"/>
        </w:rPr>
        <w:t> </w:t>
      </w:r>
      <w:r>
        <w:rPr/>
        <w:t>no</w:t>
      </w:r>
      <w:r>
        <w:rPr>
          <w:spacing w:val="3"/>
        </w:rPr>
        <w:t> </w:t>
      </w:r>
      <w:r>
        <w:rPr/>
        <w:t>2º</w:t>
      </w:r>
      <w:r>
        <w:rPr>
          <w:spacing w:val="-5"/>
        </w:rPr>
        <w:t> </w:t>
      </w:r>
      <w:r>
        <w:rPr/>
        <w:t>trimestre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2023</w:t>
      </w:r>
      <w:r>
        <w:rPr>
          <w:spacing w:val="-52"/>
        </w:rPr>
        <w:t> </w:t>
      </w:r>
      <w:r>
        <w:rPr/>
        <w:t>foi de R$ 1.907 mil (R$ 1.544 mil no 2º trimestre de 2022) e valor médio mensal foi de R$ 635 mil (R$</w:t>
      </w:r>
      <w:r>
        <w:rPr>
          <w:spacing w:val="1"/>
        </w:rPr>
        <w:t> </w:t>
      </w:r>
      <w:r>
        <w:rPr/>
        <w:t>515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2º</w:t>
      </w:r>
      <w:r>
        <w:rPr>
          <w:spacing w:val="-3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2022).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7" w:right="342"/>
        <w:jc w:val="both"/>
      </w:pPr>
      <w:r>
        <w:rPr>
          <w:b/>
        </w:rPr>
        <w:t>Transações com o Município do Rio de Janeiro: </w:t>
      </w:r>
      <w:r>
        <w:rPr/>
        <w:t>A Companhia possui saldo a receber referente à</w:t>
      </w:r>
      <w:r>
        <w:rPr>
          <w:spacing w:val="1"/>
        </w:rPr>
        <w:t> </w:t>
      </w:r>
      <w:r>
        <w:rPr/>
        <w:t>indenização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desapropriação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</w:r>
      <w:r>
        <w:rPr>
          <w:spacing w:val="-6"/>
        </w:rPr>
        <w:t> </w:t>
      </w:r>
      <w:r>
        <w:rPr/>
        <w:t>declarados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utilidade</w:t>
      </w:r>
      <w:r>
        <w:rPr>
          <w:spacing w:val="-6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ocorrida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exercício de 2014. O saldo a receber em 30/06/2023 era de R$ 59.055 mil (R$ 57.684 em 30/06/2022)</w:t>
      </w:r>
      <w:r>
        <w:rPr>
          <w:spacing w:val="1"/>
        </w:rPr>
        <w:t> </w:t>
      </w:r>
      <w:r>
        <w:rPr/>
        <w:t>e está</w:t>
      </w:r>
      <w:r>
        <w:rPr>
          <w:spacing w:val="-2"/>
        </w:rPr>
        <w:t> </w:t>
      </w:r>
      <w:r>
        <w:rPr/>
        <w:t>sendo</w:t>
      </w:r>
      <w:r>
        <w:rPr>
          <w:spacing w:val="1"/>
        </w:rPr>
        <w:t> </w:t>
      </w:r>
      <w:r>
        <w:rPr/>
        <w:t>cobrado</w:t>
      </w:r>
      <w:r>
        <w:rPr>
          <w:spacing w:val="1"/>
        </w:rPr>
        <w:t> </w:t>
      </w:r>
      <w:r>
        <w:rPr/>
        <w:t>judicialmente.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/>
        <w:t>–</w:t>
      </w:r>
      <w:r>
        <w:rPr>
          <w:spacing w:val="-5"/>
        </w:rPr>
        <w:t> </w:t>
      </w:r>
      <w:r>
        <w:rPr>
          <w:u w:val="single"/>
        </w:rPr>
        <w:t>APROVAÇÃO</w:t>
      </w:r>
      <w:r>
        <w:rPr>
          <w:spacing w:val="-3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DEMONSTRAÇÕES</w:t>
      </w:r>
      <w:r>
        <w:rPr>
          <w:spacing w:val="-4"/>
          <w:u w:val="single"/>
        </w:rPr>
        <w:t> </w:t>
      </w:r>
      <w:r>
        <w:rPr>
          <w:u w:val="single"/>
        </w:rPr>
        <w:t>FINANCEIRAS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7"/>
      </w:pPr>
      <w:r>
        <w:rPr/>
        <w:t>A</w:t>
      </w:r>
      <w:r>
        <w:rPr>
          <w:spacing w:val="13"/>
        </w:rPr>
        <w:t> </w:t>
      </w:r>
      <w:r>
        <w:rPr/>
        <w:t>autorização,</w:t>
      </w:r>
      <w:r>
        <w:rPr>
          <w:spacing w:val="12"/>
        </w:rPr>
        <w:t> </w:t>
      </w:r>
      <w:r>
        <w:rPr/>
        <w:t>pela</w:t>
      </w:r>
      <w:r>
        <w:rPr>
          <w:spacing w:val="12"/>
        </w:rPr>
        <w:t> </w:t>
      </w:r>
      <w:r>
        <w:rPr/>
        <w:t>Diretoria</w:t>
      </w:r>
      <w:r>
        <w:rPr>
          <w:spacing w:val="12"/>
        </w:rPr>
        <w:t> </w:t>
      </w:r>
      <w:r>
        <w:rPr/>
        <w:t>Executiva,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conclusão</w:t>
      </w:r>
      <w:r>
        <w:rPr>
          <w:spacing w:val="12"/>
        </w:rPr>
        <w:t> </w:t>
      </w:r>
      <w:r>
        <w:rPr/>
        <w:t>da</w:t>
      </w:r>
      <w:r>
        <w:rPr>
          <w:spacing w:val="11"/>
        </w:rPr>
        <w:t> </w:t>
      </w:r>
      <w:r>
        <w:rPr/>
        <w:t>preparação</w:t>
      </w:r>
      <w:r>
        <w:rPr>
          <w:spacing w:val="13"/>
        </w:rPr>
        <w:t> </w:t>
      </w:r>
      <w:r>
        <w:rPr/>
        <w:t>destas</w:t>
      </w:r>
      <w:r>
        <w:rPr>
          <w:spacing w:val="18"/>
        </w:rPr>
        <w:t> </w:t>
      </w:r>
      <w:r>
        <w:rPr/>
        <w:t>demonstrações</w:t>
      </w:r>
      <w:r>
        <w:rPr>
          <w:spacing w:val="-52"/>
        </w:rPr>
        <w:t> </w:t>
      </w:r>
      <w:r>
        <w:rPr/>
        <w:t>financeiras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47" w:lineRule="auto" w:before="104"/>
        <w:ind w:left="847" w:right="5931" w:firstLine="0"/>
        <w:jc w:val="left"/>
        <w:rPr>
          <w:rFonts w:ascii="Trebuchet MS"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4296495</wp:posOffset>
            </wp:positionH>
            <wp:positionV relativeFrom="paragraph">
              <wp:posOffset>398513</wp:posOffset>
            </wp:positionV>
            <wp:extent cx="1783066" cy="382322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66" cy="38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4.194473pt;margin-top:5.503225pt;width:53.5pt;height:53.1pt;mso-position-horizontal-relative:page;mso-position-vertical-relative:paragraph;z-index:-18035712" coordorigin="2884,110" coordsize="1070,1062" path="m3077,948l2984,1008,2924,1067,2893,1117,2884,1155,2891,1168,2897,1172,2969,1172,2972,1170,2905,1170,2914,1130,2949,1074,3005,1010,3077,948xm3341,110l3320,124,3309,157,3305,195,3304,221,3305,245,3307,271,3311,298,3315,327,3320,355,3327,386,3334,415,3341,444,3336,471,3320,519,3295,583,3262,659,3224,743,3181,830,3134,915,3086,995,3038,1065,2990,1120,2945,1157,2905,1170,2972,1170,3008,1143,3058,1090,3115,1010,3181,904,3191,901,3181,901,3245,785,3292,691,3325,615,3347,554,3361,504,3399,504,3375,441,3383,386,3361,386,3348,338,3340,292,3335,248,3334,209,3334,193,3337,165,3343,136,3357,117,3383,117,3369,111,3341,110xm3943,899l3912,899,3900,909,3900,939,3912,950,3943,950,3948,944,3915,944,3905,936,3905,913,3915,904,3948,904,3943,899xm3948,904l3939,904,3947,913,3947,936,3939,944,3948,944,3953,939,3953,909,3948,904xm3934,907l3916,907,3916,939,3922,939,3922,927,3936,927,3935,926,3932,925,3938,923,3922,923,3922,914,3937,914,3937,912,3934,907xm3936,927l3928,927,3931,930,3932,933,3933,939,3938,939,3937,933,3937,929,3936,927xm3937,914l3929,914,3932,915,3932,921,3928,923,3938,923,3938,918,3937,914xm3399,504l3361,504,3408,602,3456,675,3504,726,3548,761,3584,784,3506,799,3425,818,3343,842,3261,869,3181,901,3191,901,3248,883,3320,864,3395,847,3472,832,3549,821,3624,811,3706,811,3689,804,3763,800,3931,800,3903,785,3862,777,3641,777,3616,762,3591,747,3566,730,3543,713,3489,658,3443,592,3405,519,3399,504xm3706,811l3624,811,3696,844,3767,868,3832,883,3886,889,3908,887,3925,883,3937,875,3938,871,3909,871,3866,866,3812,853,3752,831,3706,811xm3943,864l3935,867,3923,871,3938,871,3943,864xm3931,800l3763,800,3848,803,3919,818,3947,852,3950,844,3953,841,3953,833,3940,805,3931,800xm3772,769l3742,770,3711,772,3641,777,3862,777,3845,773,3772,769xm3394,199l3388,232,3381,273,3372,324,3361,386,3383,386,3384,379,3389,319,3391,260,3394,199xm3383,117l3357,117,3368,124,3380,136,3389,154,3394,180,3398,139,3389,119,3383,11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8"/>
        </w:rPr>
        <w:t>ALVARO LUIZ</w:t>
      </w:r>
      <w:r>
        <w:rPr>
          <w:rFonts w:ascii="Trebuchet MS"/>
          <w:spacing w:val="1"/>
          <w:w w:val="95"/>
          <w:sz w:val="28"/>
        </w:rPr>
        <w:t> </w:t>
      </w:r>
      <w:r>
        <w:rPr>
          <w:rFonts w:ascii="Trebuchet MS"/>
          <w:sz w:val="28"/>
        </w:rPr>
        <w:t>SAVIO:29960436772</w:t>
      </w:r>
      <w:r>
        <w:rPr>
          <w:rFonts w:ascii="Trebuchet MS"/>
          <w:spacing w:val="1"/>
          <w:sz w:val="28"/>
        </w:rPr>
        <w:t> </w:t>
      </w:r>
      <w:r>
        <w:rPr>
          <w:rFonts w:ascii="Trebuchet MS"/>
          <w:w w:val="90"/>
          <w:sz w:val="28"/>
        </w:rPr>
        <w:t>2023.08.11</w:t>
      </w:r>
      <w:r>
        <w:rPr>
          <w:rFonts w:ascii="Trebuchet MS"/>
          <w:spacing w:val="11"/>
          <w:w w:val="90"/>
          <w:sz w:val="28"/>
        </w:rPr>
        <w:t> </w:t>
      </w:r>
      <w:r>
        <w:rPr>
          <w:rFonts w:ascii="Trebuchet MS"/>
          <w:w w:val="90"/>
          <w:sz w:val="28"/>
        </w:rPr>
        <w:t>17:16:43</w:t>
      </w:r>
      <w:r>
        <w:rPr>
          <w:rFonts w:ascii="Trebuchet MS"/>
          <w:spacing w:val="12"/>
          <w:w w:val="90"/>
          <w:sz w:val="28"/>
        </w:rPr>
        <w:t> </w:t>
      </w:r>
      <w:r>
        <w:rPr>
          <w:rFonts w:ascii="Trebuchet MS"/>
          <w:w w:val="90"/>
          <w:sz w:val="28"/>
        </w:rPr>
        <w:t>-03'00'</w:t>
      </w:r>
    </w:p>
    <w:p>
      <w:pPr>
        <w:pStyle w:val="BodyText"/>
        <w:spacing w:before="70"/>
        <w:ind w:left="1411"/>
      </w:pPr>
      <w:r>
        <w:rPr/>
        <w:pict>
          <v:shape style="position:absolute;margin-left:397.029999pt;margin-top:5.925775pt;width:81.3pt;height:12pt;mso-position-horizontal-relative:page;mso-position-vertical-relative:paragraph;z-index:-18036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RONALDO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FUCCI</w:t>
                  </w:r>
                </w:p>
              </w:txbxContent>
            </v:textbox>
            <w10:wrap type="none"/>
          </v:shape>
        </w:pict>
      </w:r>
      <w:r>
        <w:rPr/>
        <w:t>ALVARO</w:t>
      </w:r>
      <w:r>
        <w:rPr>
          <w:spacing w:val="-3"/>
        </w:rPr>
        <w:t> </w:t>
      </w:r>
      <w:r>
        <w:rPr/>
        <w:t>LUIZ</w:t>
      </w:r>
      <w:r>
        <w:rPr>
          <w:spacing w:val="-1"/>
        </w:rPr>
        <w:t> </w:t>
      </w:r>
      <w:r>
        <w:rPr/>
        <w:t>SAVIO</w:t>
      </w:r>
    </w:p>
    <w:p>
      <w:pPr>
        <w:pStyle w:val="BodyText"/>
        <w:tabs>
          <w:tab w:pos="7362" w:val="left" w:leader="none"/>
        </w:tabs>
        <w:ind w:left="1318"/>
      </w:pPr>
      <w:r>
        <w:rPr/>
        <w:t>DIRETOR-PRESIDENTE</w:t>
        <w:tab/>
        <w:t>DIRETOR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1106203</wp:posOffset>
            </wp:positionH>
            <wp:positionV relativeFrom="paragraph">
              <wp:posOffset>206462</wp:posOffset>
            </wp:positionV>
            <wp:extent cx="1986289" cy="380523"/>
            <wp:effectExtent l="0" t="0" r="0" b="0"/>
            <wp:wrapTopAndBottom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289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4455326</wp:posOffset>
            </wp:positionH>
            <wp:positionV relativeFrom="paragraph">
              <wp:posOffset>217400</wp:posOffset>
            </wp:positionV>
            <wp:extent cx="2082479" cy="380523"/>
            <wp:effectExtent l="0" t="0" r="0" b="0"/>
            <wp:wrapTopAndBottom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479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tabs>
          <w:tab w:pos="5737" w:val="left" w:leader="none"/>
          <w:tab w:pos="6238" w:val="left" w:leader="none"/>
        </w:tabs>
        <w:ind w:left="1951" w:right="598" w:hanging="1215"/>
      </w:pPr>
      <w:r>
        <w:rPr/>
        <w:t>EDUARDO</w:t>
      </w:r>
      <w:r>
        <w:rPr>
          <w:spacing w:val="-3"/>
        </w:rPr>
        <w:t> </w:t>
      </w:r>
      <w:r>
        <w:rPr/>
        <w:t>CELSO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A.</w:t>
      </w:r>
      <w:r>
        <w:rPr>
          <w:spacing w:val="-3"/>
        </w:rPr>
        <w:t> </w:t>
      </w:r>
      <w:r>
        <w:rPr/>
        <w:t>MARINHO</w:t>
        <w:tab/>
        <w:t>ANA CAROLINA C. MARINHO DOS SANTOS</w:t>
      </w:r>
      <w:r>
        <w:rPr>
          <w:spacing w:val="-51"/>
        </w:rPr>
        <w:t> </w:t>
      </w:r>
      <w:r>
        <w:rPr/>
        <w:t>DIRETOR</w:t>
        <w:tab/>
        <w:tab/>
        <w:t>CONTADOR</w:t>
      </w:r>
      <w:r>
        <w:rPr>
          <w:spacing w:val="-1"/>
        </w:rPr>
        <w:t> </w:t>
      </w:r>
      <w:r>
        <w:rPr/>
        <w:t>– CRC/RJ-111194/O</w:t>
      </w:r>
    </w:p>
    <w:sectPr>
      <w:pgSz w:w="11910" w:h="16850"/>
      <w:pgMar w:header="103" w:footer="1033" w:top="1720" w:bottom="1240" w:left="9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35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35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326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32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295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29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264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25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234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22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203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198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30005pt;margin-top:778.299988pt;width:10.5pt;height:12pt;mso-position-horizontal-relative:page;mso-position-vertical-relative:page;z-index:-180177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17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850006pt;margin-top:778.299988pt;width:15.15pt;height:12pt;mso-position-horizontal-relative:page;mso-position-vertical-relative:page;z-index:-180152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660004pt;margin-top:798.841553pt;width:249.15pt;height:11pt;mso-position-horizontal-relative:page;mso-position-vertical-relative:page;z-index:-18014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As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notas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explicativas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fazem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parte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das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demonstrações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contábeis.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78720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37248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36736" from="69.150002pt,85.549982pt" to="237.150002pt,85.449982pt" stroked="true" strokeweight="1.75pt" strokecolor="#3366f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770004pt;margin-top:100.659981pt;width:205.25pt;height:42.1pt;mso-position-horizontal-relative:page;mso-position-vertical-relative:page;z-index:-18036224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BALANÇO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PATRIMONIAL</w:t>
                </w:r>
              </w:p>
              <w:p>
                <w:pPr>
                  <w:spacing w:before="0"/>
                  <w:ind w:left="6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81792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34176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33664" from="69.150002pt,85.549982pt" to="237.150002pt,85.449982pt" stroked="true" strokeweight="1.75pt" strokecolor="#3366ff">
          <v:stroke dashstyle="solid"/>
          <w10:wrap type="none"/>
        </v:line>
      </w:pict>
    </w:r>
    <w:r>
      <w:rPr/>
      <w:pict>
        <v:shape style="position:absolute;margin-left:181.419998pt;margin-top:100.659981pt;width:244.05pt;height:42.1pt;mso-position-horizontal-relative:page;mso-position-vertical-relative:page;z-index:-18033152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EXERCÍCIO</w:t>
                </w:r>
              </w:p>
              <w:p>
                <w:pPr>
                  <w:spacing w:before="0"/>
                  <w:ind w:left="55" w:right="6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milhares 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84864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31104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30592" from="69.150002pt,85.549982pt" to="237.150002pt,85.449982pt" stroked="true" strokeweight="1.75pt" strokecolor="#3366ff">
          <v:stroke dashstyle="solid"/>
          <w10:wrap type="none"/>
        </v:line>
      </w:pict>
    </w:r>
    <w:r>
      <w:rPr/>
      <w:pict>
        <v:shape style="position:absolute;margin-left:182.139999pt;margin-top:100.659981pt;width:242.5pt;height:42.1pt;mso-position-horizontal-relative:page;mso-position-vertical-relative:page;z-index:-18030080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ABRANGENTE</w:t>
                </w:r>
              </w:p>
              <w:p>
                <w:pPr>
                  <w:spacing w:before="0"/>
                  <w:ind w:left="7" w:right="6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87936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28032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27520" from="69.150002pt,85.549982pt" to="237.150002pt,85.449982pt" stroked="true" strokeweight="1.75pt" strokecolor="#3366ff">
          <v:stroke dashstyle="solid"/>
          <w10:wrap type="none"/>
        </v:line>
      </w:pict>
    </w:r>
    <w:r>
      <w:rPr/>
      <w:pict>
        <v:shape style="position:absolute;margin-left:149.740005pt;margin-top:100.659981pt;width:307.25pt;height:42.1pt;mso-position-horizontal-relative:page;mso-position-vertical-relative:page;z-index:-18027008" type="#_x0000_t202" filled="false" stroked="false">
          <v:textbox inset="0,0,0,0">
            <w:txbxContent>
              <w:p>
                <w:pPr>
                  <w:spacing w:line="264" w:lineRule="exact" w:before="0"/>
                  <w:ind w:left="9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9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DAS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MUTAÇÕES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PATRIMÔNIO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LÍQUIDO</w:t>
                </w:r>
              </w:p>
              <w:p>
                <w:pPr>
                  <w:spacing w:before="0"/>
                  <w:ind w:left="9" w:right="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91008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24960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24448" from="69.150002pt,85.549982pt" to="237.150002pt,85.449982pt" stroked="true" strokeweight="1.75pt" strokecolor="#3366ff">
          <v:stroke dashstyle="solid"/>
          <w10:wrap type="none"/>
        </v:line>
      </w:pict>
    </w:r>
    <w:r>
      <w:rPr/>
      <w:pict>
        <v:shape style="position:absolute;margin-left:200.770004pt;margin-top:100.659981pt;width:205.2pt;height:42.1pt;mso-position-horizontal-relative:page;mso-position-vertical-relative:page;z-index:-18023936" type="#_x0000_t20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6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FLUXO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CAIXA</w:t>
                </w:r>
              </w:p>
              <w:p>
                <w:pPr>
                  <w:spacing w:before="0"/>
                  <w:ind w:left="6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94080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21888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21376" from="69.150002pt,85.549982pt" to="237.150002pt,85.449982pt" stroked="true" strokeweight="1.75pt" strokecolor="#3366ff">
          <v:stroke dashstyle="solid"/>
          <w10:wrap type="none"/>
        </v:line>
      </w:pict>
    </w:r>
    <w:r>
      <w:rPr/>
      <w:pict>
        <v:shape style="position:absolute;margin-left:196.330002pt;margin-top:100.659981pt;width:214.05pt;height:42.1pt;mso-position-horizontal-relative:page;mso-position-vertical-relative:page;z-index:-18020864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COMPANHIA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DOCAS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line="293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DEMONSTRAÇÃO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VALOR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ADICIONADO</w:t>
                </w:r>
              </w:p>
              <w:p>
                <w:pPr>
                  <w:spacing w:before="0"/>
                  <w:ind w:left="7" w:right="5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(Em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milhares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Reais)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97152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18816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18304" from="69.150002pt,85.549982pt" to="237.150002pt,85.449982pt" stroked="true" strokeweight="1.75pt" strokecolor="#3366ff">
          <v:stroke dashstyle="solid"/>
          <w10:wrap type="non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99712">
          <wp:simplePos x="0" y="0"/>
          <wp:positionH relativeFrom="page">
            <wp:posOffset>3177539</wp:posOffset>
          </wp:positionH>
          <wp:positionV relativeFrom="page">
            <wp:posOffset>65404</wp:posOffset>
          </wp:positionV>
          <wp:extent cx="1265682" cy="96520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8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016256" from="354.649994pt,84.649979pt" to="522.749994pt,84.649979pt" stroked="true" strokeweight="1.75pt" strokecolor="#3366f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015744" from="69.150002pt,85.549982pt" to="237.150002pt,85.449982pt" stroked="true" strokeweight="1.75pt" strokecolor="#3366ff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253" w:hanging="28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7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9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9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3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19" w:hanging="13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45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7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7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5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1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19" w:hanging="13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45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7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7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5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5" w:hanging="17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1" w:hanging="569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690" w:hanging="72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66" w:hanging="24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6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57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55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3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0" w:hanging="24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8" w:hanging="30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30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image" Target="media/image2.png"/><Relationship Id="rId22" Type="http://schemas.openxmlformats.org/officeDocument/2006/relationships/image" Target="media/image3.png"/><Relationship Id="rId23" Type="http://schemas.openxmlformats.org/officeDocument/2006/relationships/image" Target="media/image4.png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2023-08-28T15:20:29Z</dcterms:created>
  <dcterms:modified xsi:type="dcterms:W3CDTF">2023-08-28T15:20:29Z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