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17"/>
        <w:rPr>
          <w:sz w:val="20"/>
        </w:rPr>
      </w:pPr>
      <w:bookmarkStart w:name="Deliberação Nº 182/2023/CONSAD/CDRJ (786" w:id="1"/>
      <w:bookmarkEnd w:id="1"/>
      <w:r>
        <w:rPr/>
      </w:r>
      <w:r>
        <w:rPr>
          <w:sz w:val="20"/>
        </w:rPr>
        <w:drawing>
          <wp:inline distT="0" distB="0" distL="0" distR="0">
            <wp:extent cx="3051747" cy="8203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47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spacing w:before="91"/>
        <w:ind w:left="0" w:right="80" w:firstLine="0"/>
        <w:jc w:val="center"/>
        <w:rPr>
          <w:sz w:val="26"/>
        </w:rPr>
      </w:pPr>
      <w:r>
        <w:rPr>
          <w:sz w:val="26"/>
        </w:rPr>
        <w:t>PORTOSRIO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Title"/>
      </w:pPr>
      <w:r>
        <w:rPr/>
        <w:t>DELIBERAÇÃO</w:t>
      </w:r>
      <w:r>
        <w:rPr>
          <w:spacing w:val="7"/>
        </w:rPr>
        <w:t> </w:t>
      </w:r>
      <w:r>
        <w:rPr/>
        <w:t>Nº</w:t>
      </w:r>
      <w:r>
        <w:rPr>
          <w:spacing w:val="8"/>
        </w:rPr>
        <w:t> </w:t>
      </w:r>
      <w:r>
        <w:rPr/>
        <w:t>182/2023/CONSAD/PORTOSRIO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Heading1"/>
        <w:spacing w:line="275" w:lineRule="exact"/>
      </w:pPr>
      <w:r>
        <w:rPr/>
        <w:t>O</w:t>
      </w:r>
      <w:r>
        <w:rPr>
          <w:spacing w:val="48"/>
        </w:rPr>
        <w:t> </w:t>
      </w:r>
      <w:r>
        <w:rPr/>
        <w:t>CONSELHO</w:t>
      </w:r>
      <w:r>
        <w:rPr>
          <w:spacing w:val="48"/>
        </w:rPr>
        <w:t> </w:t>
      </w:r>
      <w:r>
        <w:rPr/>
        <w:t>DE</w:t>
      </w:r>
      <w:r>
        <w:rPr>
          <w:spacing w:val="38"/>
        </w:rPr>
        <w:t> </w:t>
      </w:r>
      <w:r>
        <w:rPr/>
        <w:t>ADMINISTRAÇÃO</w:t>
      </w:r>
      <w:r>
        <w:rPr>
          <w:spacing w:val="48"/>
        </w:rPr>
        <w:t> </w:t>
      </w:r>
      <w:r>
        <w:rPr/>
        <w:t>DA</w:t>
      </w:r>
      <w:r>
        <w:rPr>
          <w:spacing w:val="38"/>
        </w:rPr>
        <w:t> </w:t>
      </w:r>
      <w:r>
        <w:rPr/>
        <w:t>COMPANHIA</w:t>
      </w:r>
      <w:r>
        <w:rPr>
          <w:spacing w:val="37"/>
        </w:rPr>
        <w:t> </w:t>
      </w:r>
      <w:r>
        <w:rPr/>
        <w:t>DOCAS</w:t>
      </w:r>
      <w:r>
        <w:rPr>
          <w:spacing w:val="49"/>
        </w:rPr>
        <w:t> </w:t>
      </w:r>
      <w:r>
        <w:rPr/>
        <w:t>DO</w:t>
      </w:r>
      <w:r>
        <w:rPr>
          <w:spacing w:val="48"/>
        </w:rPr>
        <w:t> </w:t>
      </w:r>
      <w:r>
        <w:rPr/>
        <w:t>RIO</w:t>
      </w:r>
      <w:r>
        <w:rPr>
          <w:spacing w:val="49"/>
        </w:rPr>
        <w:t> </w:t>
      </w:r>
      <w:r>
        <w:rPr/>
        <w:t>DE</w:t>
      </w:r>
    </w:p>
    <w:p>
      <w:pPr>
        <w:spacing w:line="275" w:lineRule="exact" w:before="0"/>
        <w:ind w:left="228" w:right="0" w:firstLine="0"/>
        <w:jc w:val="left"/>
        <w:rPr>
          <w:sz w:val="24"/>
        </w:rPr>
      </w:pPr>
      <w:r>
        <w:rPr>
          <w:b/>
          <w:sz w:val="24"/>
        </w:rPr>
        <w:t>JANEIRO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sua</w:t>
      </w:r>
      <w:r>
        <w:rPr>
          <w:spacing w:val="-6"/>
          <w:sz w:val="24"/>
        </w:rPr>
        <w:t> </w:t>
      </w:r>
      <w:r>
        <w:rPr>
          <w:sz w:val="24"/>
        </w:rPr>
        <w:t>863ª</w:t>
      </w:r>
      <w:r>
        <w:rPr>
          <w:spacing w:val="-7"/>
          <w:sz w:val="24"/>
        </w:rPr>
        <w:t> </w:t>
      </w:r>
      <w:r>
        <w:rPr>
          <w:sz w:val="24"/>
        </w:rPr>
        <w:t>Reunião,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11/12/2023,</w:t>
      </w:r>
    </w:p>
    <w:p>
      <w:pPr>
        <w:pStyle w:val="BodyText"/>
        <w:rPr>
          <w:sz w:val="26"/>
        </w:rPr>
      </w:pPr>
    </w:p>
    <w:p>
      <w:pPr>
        <w:pStyle w:val="Heading1"/>
        <w:spacing w:before="212"/>
      </w:pPr>
      <w:r>
        <w:rPr/>
        <w:t>DELIBERA:</w:t>
      </w:r>
    </w:p>
    <w:p>
      <w:pPr>
        <w:pStyle w:val="BodyText"/>
        <w:rPr>
          <w:b/>
          <w:sz w:val="26"/>
        </w:rPr>
      </w:pPr>
    </w:p>
    <w:p>
      <w:pPr>
        <w:pStyle w:val="Heading2"/>
        <w:spacing w:before="212"/>
        <w:ind w:left="1635"/>
      </w:pPr>
      <w:r>
        <w:rPr/>
        <w:t>Pela</w:t>
      </w:r>
      <w:r>
        <w:rPr>
          <w:spacing w:val="-11"/>
        </w:rPr>
        <w:t> </w:t>
      </w:r>
      <w:r>
        <w:rPr/>
        <w:t>aprovação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Demonstrações</w:t>
      </w:r>
      <w:r>
        <w:rPr>
          <w:spacing w:val="-10"/>
        </w:rPr>
        <w:t> </w:t>
      </w:r>
      <w:r>
        <w:rPr/>
        <w:t>Financeiras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3º</w:t>
      </w:r>
      <w:r>
        <w:rPr>
          <w:spacing w:val="-10"/>
        </w:rPr>
        <w:t> </w:t>
      </w:r>
      <w:r>
        <w:rPr/>
        <w:t>trimestre/2023.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0"/>
        <w:ind w:left="0" w:right="8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assinado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eletronicamente</w:t>
      </w:r>
      <w:r>
        <w:rPr>
          <w:sz w:val="24"/>
        </w:rPr>
        <w:t>)</w:t>
      </w:r>
    </w:p>
    <w:p>
      <w:pPr>
        <w:pStyle w:val="Heading1"/>
        <w:spacing w:before="118"/>
        <w:ind w:left="0" w:right="80"/>
        <w:jc w:val="center"/>
      </w:pPr>
      <w:r>
        <w:rPr/>
        <w:t>THAYRINE</w:t>
      </w:r>
      <w:r>
        <w:rPr>
          <w:spacing w:val="-12"/>
        </w:rPr>
        <w:t> </w:t>
      </w:r>
      <w:r>
        <w:rPr/>
        <w:t>JESSICA</w:t>
      </w:r>
      <w:r>
        <w:rPr>
          <w:spacing w:val="-12"/>
        </w:rPr>
        <w:t> </w:t>
      </w:r>
      <w:r>
        <w:rPr/>
        <w:t>MARTINS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OLIVEIRA</w:t>
      </w:r>
    </w:p>
    <w:p>
      <w:pPr>
        <w:pStyle w:val="Heading2"/>
        <w:spacing w:before="117"/>
        <w:ind w:right="90"/>
        <w:jc w:val="center"/>
      </w:pPr>
      <w:r>
        <w:rPr/>
        <w:t>Presidente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Conselho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4.46175pt;margin-top:11.218451pt;width:525.85pt;height:1.2pt;mso-position-horizontal-relative:page;mso-position-vertical-relative:paragraph;z-index:-15728640;mso-wrap-distance-left:0;mso-wrap-distance-right:0" coordorigin="689,224" coordsize="10517,24">
            <v:shape style="position:absolute;left:689;top:224;width:10517;height:12" coordorigin="689,224" coordsize="10517,12" path="m11194,236l689,236,689,224,11206,224,11194,236xe" filled="true" fillcolor="#999999" stroked="false">
              <v:path arrowok="t"/>
              <v:fill type="solid"/>
            </v:shape>
            <v:shape style="position:absolute;left:689;top:236;width:10517;height:12" coordorigin="689,236" coordsize="10517,12" path="m11206,248l689,248,701,236,11206,236,11206,248xe" filled="true" fillcolor="#ededed" stroked="false">
              <v:path arrowok="t"/>
              <v:fill type="solid"/>
            </v:shape>
            <v:shape style="position:absolute;left:689;top:224;width:12;height:24" coordorigin="689,224" coordsize="12,24" path="m689,248l689,224,701,224,701,236,689,248xe" filled="true" fillcolor="#999999" stroked="false">
              <v:path arrowok="t"/>
              <v:fill type="solid"/>
            </v:shape>
            <v:shape style="position:absolute;left:11193;top:224;width:12;height:24" coordorigin="11194,224" coordsize="12,24" path="m11206,248l11194,248,11194,236,11206,224,11206,248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275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9"/>
          <w:sz w:val="21"/>
        </w:rPr>
        <w:t> </w:t>
      </w:r>
      <w:r>
        <w:rPr>
          <w:sz w:val="21"/>
        </w:rPr>
        <w:t>assinado</w:t>
      </w:r>
      <w:r>
        <w:rPr>
          <w:spacing w:val="10"/>
          <w:sz w:val="21"/>
        </w:rPr>
        <w:t> </w:t>
      </w:r>
      <w:r>
        <w:rPr>
          <w:sz w:val="21"/>
        </w:rPr>
        <w:t>eletronicamente</w:t>
      </w:r>
      <w:r>
        <w:rPr>
          <w:spacing w:val="10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b/>
          <w:sz w:val="21"/>
        </w:rPr>
        <w:t>Thairyne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Jéssica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Martins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Oliveira</w:t>
      </w:r>
      <w:r>
        <w:rPr>
          <w:b/>
          <w:spacing w:val="-23"/>
          <w:sz w:val="21"/>
        </w:rPr>
        <w:t> </w:t>
      </w:r>
      <w:r>
        <w:rPr>
          <w:sz w:val="21"/>
        </w:rPr>
        <w:t>,</w:t>
      </w:r>
      <w:r>
        <w:rPr>
          <w:spacing w:val="24"/>
          <w:sz w:val="21"/>
        </w:rPr>
        <w:t> </w:t>
      </w:r>
      <w:r>
        <w:rPr>
          <w:b/>
          <w:sz w:val="21"/>
        </w:rPr>
        <w:t>Presidente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CONSAD</w:t>
      </w:r>
      <w:r>
        <w:rPr>
          <w:sz w:val="21"/>
        </w:rPr>
        <w:t>,</w:t>
      </w:r>
      <w:r>
        <w:rPr>
          <w:spacing w:val="10"/>
          <w:sz w:val="21"/>
        </w:rPr>
        <w:t> </w:t>
      </w:r>
      <w:r>
        <w:rPr>
          <w:sz w:val="21"/>
        </w:rPr>
        <w:t>em</w:t>
      </w:r>
      <w:r>
        <w:rPr>
          <w:spacing w:val="10"/>
          <w:sz w:val="21"/>
        </w:rPr>
        <w:t> </w:t>
      </w:r>
      <w:r>
        <w:rPr>
          <w:sz w:val="21"/>
        </w:rPr>
        <w:t>15/12/2023,</w:t>
      </w:r>
      <w:r>
        <w:rPr>
          <w:spacing w:val="10"/>
          <w:sz w:val="21"/>
        </w:rPr>
        <w:t> </w:t>
      </w:r>
      <w:r>
        <w:rPr>
          <w:sz w:val="21"/>
        </w:rPr>
        <w:t>às</w:t>
      </w:r>
      <w:r>
        <w:rPr>
          <w:spacing w:val="10"/>
          <w:sz w:val="21"/>
        </w:rPr>
        <w:t> </w:t>
      </w:r>
      <w:r>
        <w:rPr>
          <w:sz w:val="21"/>
        </w:rPr>
        <w:t>13:49,</w:t>
      </w:r>
      <w:r>
        <w:rPr>
          <w:spacing w:val="11"/>
          <w:sz w:val="21"/>
        </w:rPr>
        <w:t> </w:t>
      </w:r>
      <w:r>
        <w:rPr>
          <w:sz w:val="21"/>
        </w:rPr>
        <w:t>conforme</w:t>
      </w:r>
      <w:r>
        <w:rPr>
          <w:spacing w:val="10"/>
          <w:sz w:val="21"/>
        </w:rPr>
        <w:t> </w:t>
      </w:r>
      <w:r>
        <w:rPr>
          <w:sz w:val="21"/>
        </w:rPr>
        <w:t>horário</w:t>
      </w:r>
      <w:r>
        <w:rPr>
          <w:spacing w:val="10"/>
          <w:sz w:val="21"/>
        </w:rPr>
        <w:t> </w:t>
      </w:r>
      <w:r>
        <w:rPr>
          <w:sz w:val="21"/>
        </w:rPr>
        <w:t>oficial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Brasília,</w:t>
      </w:r>
      <w:r>
        <w:rPr>
          <w:spacing w:val="10"/>
          <w:sz w:val="21"/>
        </w:rPr>
        <w:t> </w:t>
      </w:r>
      <w:r>
        <w:rPr>
          <w:sz w:val="21"/>
        </w:rPr>
        <w:t>com</w:t>
      </w:r>
      <w:r>
        <w:rPr>
          <w:spacing w:val="10"/>
          <w:sz w:val="21"/>
        </w:rPr>
        <w:t> </w:t>
      </w:r>
      <w:r>
        <w:rPr>
          <w:sz w:val="21"/>
        </w:rPr>
        <w:t>fundamento</w:t>
      </w:r>
      <w:r>
        <w:rPr>
          <w:spacing w:val="10"/>
          <w:sz w:val="21"/>
        </w:rPr>
        <w:t> </w:t>
      </w:r>
      <w:r>
        <w:rPr>
          <w:sz w:val="21"/>
        </w:rPr>
        <w:t>no</w:t>
      </w:r>
      <w:r>
        <w:rPr>
          <w:spacing w:val="11"/>
          <w:sz w:val="21"/>
        </w:rPr>
        <w:t> </w:t>
      </w:r>
      <w:r>
        <w:rPr>
          <w:sz w:val="21"/>
        </w:rPr>
        <w:t>art.</w:t>
      </w:r>
      <w:r>
        <w:rPr>
          <w:spacing w:val="-50"/>
          <w:sz w:val="21"/>
        </w:rPr>
        <w:t> </w:t>
      </w:r>
      <w:r>
        <w:rPr>
          <w:sz w:val="21"/>
        </w:rPr>
        <w:t>3°,</w:t>
      </w:r>
      <w:r>
        <w:rPr>
          <w:spacing w:val="2"/>
          <w:sz w:val="21"/>
        </w:rPr>
        <w:t> </w:t>
      </w:r>
      <w:r>
        <w:rPr>
          <w:sz w:val="21"/>
        </w:rPr>
        <w:t>inciso</w:t>
      </w:r>
      <w:r>
        <w:rPr>
          <w:spacing w:val="2"/>
          <w:sz w:val="21"/>
        </w:rPr>
        <w:t> </w:t>
      </w:r>
      <w:r>
        <w:rPr>
          <w:sz w:val="21"/>
        </w:rPr>
        <w:t>V,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Portaria</w:t>
      </w:r>
      <w:r>
        <w:rPr>
          <w:spacing w:val="3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3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3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49" w:lineRule="auto" w:before="96"/>
        <w:ind w:left="146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-632259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-7704</wp:posOffset>
            </wp:positionV>
            <wp:extent cx="772461" cy="7724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</w:t>
      </w:r>
      <w:r>
        <w:rPr>
          <w:spacing w:val="2"/>
        </w:rPr>
        <w:t> </w:t>
      </w:r>
      <w:r>
        <w:rPr/>
        <w:t>deste</w:t>
      </w:r>
      <w:r>
        <w:rPr>
          <w:spacing w:val="2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pode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conferida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site</w:t>
      </w:r>
      <w:r>
        <w:rPr>
          <w:spacing w:val="1"/>
        </w:rPr>
        <w:t> </w:t>
      </w:r>
      <w:r>
        <w:rPr/>
        <w:t>https://super.transportes.gov.br/sei/controlador_externo.php?</w:t>
      </w:r>
      <w:r>
        <w:rPr>
          <w:spacing w:val="1"/>
        </w:rPr>
        <w:t> </w:t>
      </w:r>
      <w:r>
        <w:rPr/>
        <w:t>acao=documento_conferir&amp;acao_origem=documento_conferir&amp;lang=pt_BR&amp;id_orgao_acesso_externo=0,</w:t>
      </w:r>
      <w:r>
        <w:rPr>
          <w:spacing w:val="1"/>
        </w:rPr>
        <w:t> </w:t>
      </w:r>
      <w:r>
        <w:rPr/>
        <w:t>informando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código</w:t>
      </w:r>
      <w:r>
        <w:rPr>
          <w:spacing w:val="3"/>
        </w:rPr>
        <w:t> </w:t>
      </w:r>
      <w:r>
        <w:rPr/>
        <w:t>verificador</w:t>
      </w:r>
      <w:r>
        <w:rPr>
          <w:spacing w:val="3"/>
        </w:rPr>
        <w:t> </w:t>
      </w:r>
      <w:r>
        <w:rPr>
          <w:b/>
        </w:rPr>
        <w:t>7861933</w:t>
      </w:r>
      <w:r>
        <w:rPr>
          <w:b/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código</w:t>
      </w:r>
      <w:r>
        <w:rPr>
          <w:spacing w:val="2"/>
        </w:rPr>
        <w:t> </w:t>
      </w:r>
      <w:r>
        <w:rPr/>
        <w:t>CRC</w:t>
      </w:r>
      <w:r>
        <w:rPr>
          <w:spacing w:val="33"/>
        </w:rPr>
        <w:t> </w:t>
      </w:r>
      <w:r>
        <w:rPr>
          <w:b/>
        </w:rPr>
        <w:t>74B17F0C</w:t>
      </w:r>
      <w:r>
        <w:rPr/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048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37669pt;width:523.4500pt;height:24.35pt;mso-position-horizontal-relative:page;mso-position-vertical-relative:paragraph;z-index:-15727104;mso-wrap-distance-left:0;mso-wrap-distance-right:0" coordorigin="713,563" coordsize="10469,487">
            <v:shape style="position:absolute;left:713;top:562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1;width:3658;height:398" type="#_x0000_t75" stroked="false">
              <v:imagedata r:id="rId8" o:title=""/>
            </v:shape>
            <v:shape style="position:absolute;left:9411;top:651;width:1727;height:398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50905.005633/2023-93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7861933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5914" w:firstLine="0"/>
        <w:jc w:val="left"/>
        <w:rPr>
          <w:sz w:val="18"/>
        </w:rPr>
      </w:pPr>
      <w:r>
        <w:rPr>
          <w:sz w:val="18"/>
        </w:rPr>
        <w:t>Rua</w:t>
      </w:r>
      <w:r>
        <w:rPr>
          <w:spacing w:val="-6"/>
          <w:sz w:val="18"/>
        </w:rPr>
        <w:t> </w:t>
      </w:r>
      <w:r>
        <w:rPr>
          <w:sz w:val="18"/>
        </w:rPr>
        <w:t>Dom</w:t>
      </w:r>
      <w:r>
        <w:rPr>
          <w:spacing w:val="-6"/>
          <w:sz w:val="18"/>
        </w:rPr>
        <w:t> </w:t>
      </w:r>
      <w:r>
        <w:rPr>
          <w:sz w:val="18"/>
        </w:rPr>
        <w:t>Gerardo</w:t>
      </w:r>
      <w:r>
        <w:rPr>
          <w:spacing w:val="-5"/>
          <w:sz w:val="18"/>
        </w:rPr>
        <w:t> </w:t>
      </w:r>
      <w:r>
        <w:rPr>
          <w:sz w:val="18"/>
        </w:rPr>
        <w:t>35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10º</w:t>
      </w:r>
      <w:r>
        <w:rPr>
          <w:spacing w:val="-6"/>
          <w:sz w:val="18"/>
        </w:rPr>
        <w:t> </w:t>
      </w:r>
      <w:r>
        <w:rPr>
          <w:sz w:val="18"/>
        </w:rPr>
        <w:t>andar,</w:t>
      </w:r>
      <w:r>
        <w:rPr>
          <w:spacing w:val="-5"/>
          <w:sz w:val="18"/>
        </w:rPr>
        <w:t> </w:t>
      </w:r>
      <w:r>
        <w:rPr>
          <w:sz w:val="18"/>
        </w:rPr>
        <w:t>Edifício</w:t>
      </w:r>
      <w:r>
        <w:rPr>
          <w:spacing w:val="-6"/>
          <w:sz w:val="18"/>
        </w:rPr>
        <w:t> </w:t>
      </w:r>
      <w:r>
        <w:rPr>
          <w:sz w:val="18"/>
        </w:rPr>
        <w:t>Sede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5"/>
          <w:sz w:val="18"/>
        </w:rPr>
        <w:t> </w:t>
      </w:r>
      <w:r>
        <w:rPr>
          <w:sz w:val="18"/>
        </w:rPr>
        <w:t>Centro</w:t>
      </w:r>
      <w:r>
        <w:rPr>
          <w:spacing w:val="-42"/>
          <w:sz w:val="18"/>
        </w:rPr>
        <w:t> </w:t>
      </w:r>
      <w:r>
        <w:rPr>
          <w:sz w:val="18"/>
        </w:rPr>
        <w:t>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Janeiro/RJ,</w:t>
      </w:r>
      <w:r>
        <w:rPr>
          <w:spacing w:val="-1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20090-905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z w:val="18"/>
        </w:rPr>
        <w:t>Telefone:</w:t>
      </w:r>
      <w:r>
        <w:rPr>
          <w:spacing w:val="-9"/>
          <w:sz w:val="18"/>
        </w:rPr>
        <w:t> </w:t>
      </w:r>
      <w:r>
        <w:rPr>
          <w:sz w:val="18"/>
        </w:rPr>
        <w:t>2122198600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0">
        <w:r>
          <w:rPr>
            <w:sz w:val="18"/>
          </w:rPr>
          <w:t>www.portosrio.gov.br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tabs>
          <w:tab w:pos="5197" w:val="left" w:leader="none"/>
        </w:tabs>
        <w:spacing w:before="0"/>
        <w:ind w:left="0" w:right="77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BEBEBE"/>
          <w:sz w:val="20"/>
        </w:rPr>
        <w:t>Deliberação Nº 182/2023/CONSAD/CDRJ (7861933)</w:t>
        <w:tab/>
        <w:t>SEI 50905.005633/2023-93 / pg. 1</w:t>
      </w:r>
    </w:p>
    <w:sectPr>
      <w:type w:val="continuous"/>
      <w:pgSz w:w="11900" w:h="16840"/>
      <w:pgMar w:top="64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3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2"/>
      <w:ind w:right="95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portosrio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50905.005633/2023-93</dc:title>
  <dcterms:created xsi:type="dcterms:W3CDTF">2023-12-21T14:08:20Z</dcterms:created>
  <dcterms:modified xsi:type="dcterms:W3CDTF">2023-12-21T14:08:20Z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2023-12-15T00:00:00Z</vt:filetime>
  </property>
</Properties>
</file>