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1" w:after="1"/>
        <w:rPr>
          <w:rFonts w:ascii="Times New Roman"/>
          <w:sz w:val="20"/>
        </w:rPr>
      </w:pPr>
    </w:p>
    <w:tbl>
      <w:tblPr>
        <w:tblW w:w="0" w:type="auto"/>
        <w:jc w:val="left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7"/>
        <w:gridCol w:w="1186"/>
        <w:gridCol w:w="2090"/>
        <w:gridCol w:w="2090"/>
      </w:tblGrid>
      <w:tr>
        <w:trPr>
          <w:trHeight w:val="559" w:hRule="atLeast"/>
        </w:trPr>
        <w:tc>
          <w:tcPr>
            <w:tcW w:w="3987" w:type="dxa"/>
          </w:tcPr>
          <w:p>
            <w:pPr>
              <w:pStyle w:val="TableParagraph"/>
              <w:spacing w:line="228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ATIVO</w:t>
            </w:r>
          </w:p>
          <w:p>
            <w:pPr>
              <w:pStyle w:val="TableParagraph"/>
              <w:spacing w:before="29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Ativo</w:t>
            </w:r>
            <w:r>
              <w:rPr>
                <w:rFonts w:ascii="Times New Roman"/>
                <w:color w:val="010202"/>
                <w:spacing w:val="-1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1186" w:type="dxa"/>
          </w:tcPr>
          <w:p>
            <w:pPr>
              <w:pStyle w:val="TableParagraph"/>
              <w:spacing w:line="228" w:lineRule="exact"/>
              <w:ind w:left="649" w:right="2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2090" w:type="dxa"/>
          </w:tcPr>
          <w:p>
            <w:pPr>
              <w:pStyle w:val="TableParagraph"/>
              <w:spacing w:line="228" w:lineRule="exact"/>
              <w:ind w:right="378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2090" w:type="dxa"/>
          </w:tcPr>
          <w:p>
            <w:pPr>
              <w:pStyle w:val="TableParagraph"/>
              <w:spacing w:line="228" w:lineRule="exact"/>
              <w:ind w:right="161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  <w:p>
            <w:pPr>
              <w:pStyle w:val="TableParagraph"/>
              <w:spacing w:before="29"/>
              <w:ind w:right="10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right="678"/>
              <w:rPr>
                <w:sz w:val="22"/>
              </w:rPr>
            </w:pPr>
            <w:r>
              <w:rPr>
                <w:color w:val="010202"/>
                <w:sz w:val="22"/>
              </w:rPr>
              <w:t>Caixa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26"/>
                <w:sz w:val="22"/>
              </w:rPr>
              <w:t> </w:t>
            </w:r>
            <w:r>
              <w:rPr>
                <w:color w:val="010202"/>
                <w:sz w:val="22"/>
              </w:rPr>
              <w:t>equivalentes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23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caixa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5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375.443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482.072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Contas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receber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clientes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6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15.756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16.368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fiscais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5.992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5.234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receber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3.764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6.562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2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9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8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7.424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9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959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408.379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960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517.418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3987" w:type="dxa"/>
          </w:tcPr>
          <w:p>
            <w:pPr>
              <w:pStyle w:val="TableParagraph"/>
              <w:spacing w:before="146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Ativo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Realizável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-18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longo</w:t>
            </w:r>
            <w:r>
              <w:rPr>
                <w:rFonts w:ascii="Times New Roman" w:hAnsi="Times New Roman"/>
                <w:color w:val="010202"/>
                <w:spacing w:val="-15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prazo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8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receber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1.538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1.690</w:t>
            </w:r>
          </w:p>
        </w:tc>
      </w:tr>
      <w:tr>
        <w:trPr>
          <w:trHeight w:val="298" w:hRule="atLeast"/>
        </w:trPr>
        <w:tc>
          <w:tcPr>
            <w:tcW w:w="3987" w:type="dxa"/>
          </w:tcPr>
          <w:p>
            <w:pPr>
              <w:pStyle w:val="TableParagraph"/>
              <w:spacing w:line="264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Depósitos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judiciais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4" w:lineRule="exact"/>
              <w:ind w:left="649" w:right="18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10</w:t>
            </w:r>
          </w:p>
        </w:tc>
        <w:tc>
          <w:tcPr>
            <w:tcW w:w="2090" w:type="dxa"/>
          </w:tcPr>
          <w:p>
            <w:pPr>
              <w:pStyle w:val="TableParagraph"/>
              <w:spacing w:line="264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790.136</w:t>
            </w:r>
          </w:p>
        </w:tc>
        <w:tc>
          <w:tcPr>
            <w:tcW w:w="2090" w:type="dxa"/>
          </w:tcPr>
          <w:p>
            <w:pPr>
              <w:pStyle w:val="TableParagraph"/>
              <w:spacing w:line="264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510.478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fiscais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61.497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79.275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ativos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"/>
              <w:jc w:val="center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9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8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8.837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335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5"/>
                <w:sz w:val="22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599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959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862.008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960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591.866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599" w:hRule="atLeast"/>
        </w:trPr>
        <w:tc>
          <w:tcPr>
            <w:tcW w:w="3987" w:type="dxa"/>
          </w:tcPr>
          <w:p>
            <w:pPr>
              <w:pStyle w:val="TableParagraph"/>
              <w:spacing w:before="43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724"/>
              <w:rPr>
                <w:sz w:val="22"/>
              </w:rPr>
            </w:pPr>
            <w:r>
              <w:rPr>
                <w:color w:val="010202"/>
                <w:sz w:val="22"/>
              </w:rPr>
              <w:t>Propriedade</w:t>
            </w:r>
            <w:r>
              <w:rPr>
                <w:rFonts w:asci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investimento</w:t>
            </w:r>
          </w:p>
        </w:tc>
        <w:tc>
          <w:tcPr>
            <w:tcW w:w="1186" w:type="dxa"/>
          </w:tcPr>
          <w:p>
            <w:pPr>
              <w:pStyle w:val="TableParagraph"/>
              <w:spacing w:before="43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649" w:right="1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11</w:t>
            </w:r>
          </w:p>
        </w:tc>
        <w:tc>
          <w:tcPr>
            <w:tcW w:w="2090" w:type="dxa"/>
          </w:tcPr>
          <w:p>
            <w:pPr>
              <w:pStyle w:val="TableParagraph"/>
              <w:spacing w:before="43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8.219</w:t>
            </w:r>
          </w:p>
        </w:tc>
        <w:tc>
          <w:tcPr>
            <w:tcW w:w="2090" w:type="dxa"/>
          </w:tcPr>
          <w:p>
            <w:pPr>
              <w:pStyle w:val="TableParagraph"/>
              <w:spacing w:before="43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9.050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Imobilizado</w:t>
            </w:r>
          </w:p>
        </w:tc>
        <w:tc>
          <w:tcPr>
            <w:tcW w:w="1186" w:type="dxa"/>
          </w:tcPr>
          <w:p>
            <w:pPr>
              <w:pStyle w:val="TableParagraph"/>
              <w:spacing w:line="265" w:lineRule="exact"/>
              <w:ind w:left="649" w:right="1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12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962.073</w:t>
            </w:r>
          </w:p>
        </w:tc>
        <w:tc>
          <w:tcPr>
            <w:tcW w:w="2090" w:type="dxa"/>
          </w:tcPr>
          <w:p>
            <w:pPr>
              <w:pStyle w:val="TableParagraph"/>
              <w:spacing w:line="265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968.162</w:t>
            </w:r>
          </w:p>
        </w:tc>
      </w:tr>
      <w:tr>
        <w:trPr>
          <w:trHeight w:val="299" w:hRule="atLeast"/>
        </w:trPr>
        <w:tc>
          <w:tcPr>
            <w:tcW w:w="3987" w:type="dxa"/>
          </w:tcPr>
          <w:p>
            <w:pPr>
              <w:pStyle w:val="TableParagraph"/>
              <w:spacing w:line="265" w:lineRule="exact"/>
              <w:ind w:left="3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Intangível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1065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11.722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1169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4"/>
                <w:sz w:val="22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598" w:hRule="atLeast"/>
        </w:trPr>
        <w:tc>
          <w:tcPr>
            <w:tcW w:w="398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tabs>
                <w:tab w:pos="794" w:val="left" w:leader="none"/>
              </w:tabs>
              <w:spacing w:line="265" w:lineRule="exact"/>
              <w:ind w:right="268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1.844.022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090" w:type="dxa"/>
          </w:tcPr>
          <w:p>
            <w:pPr>
              <w:pStyle w:val="TableParagraph"/>
              <w:tabs>
                <w:tab w:pos="796" w:val="left" w:leader="none"/>
              </w:tabs>
              <w:spacing w:line="265" w:lineRule="exact"/>
              <w:ind w:right="49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1.571.219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560" w:hRule="atLeast"/>
        </w:trPr>
        <w:tc>
          <w:tcPr>
            <w:tcW w:w="3987" w:type="dxa"/>
          </w:tcPr>
          <w:p>
            <w:pPr>
              <w:pStyle w:val="TableParagraph"/>
              <w:spacing w:before="42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6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Total</w:t>
            </w:r>
            <w:r>
              <w:rPr>
                <w:rFonts w:asci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ativo</w:t>
            </w:r>
          </w:p>
        </w:tc>
        <w:tc>
          <w:tcPr>
            <w:tcW w:w="1186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090" w:type="dxa"/>
          </w:tcPr>
          <w:p>
            <w:pPr>
              <w:pStyle w:val="TableParagraph"/>
              <w:spacing w:before="42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6" w:lineRule="exact"/>
              <w:ind w:right="378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2.252.401</w:t>
            </w:r>
          </w:p>
        </w:tc>
        <w:tc>
          <w:tcPr>
            <w:tcW w:w="2090" w:type="dxa"/>
          </w:tcPr>
          <w:p>
            <w:pPr>
              <w:pStyle w:val="TableParagraph"/>
              <w:spacing w:before="42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6" w:lineRule="exact"/>
              <w:ind w:right="16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2.088.637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5"/>
          <w:footerReference w:type="default" r:id="rId6"/>
          <w:type w:val="continuous"/>
          <w:pgSz w:w="11900" w:h="16840"/>
          <w:pgMar w:header="770" w:footer="1021" w:top="3240" w:bottom="1260" w:left="992" w:right="566"/>
          <w:pgNumType w:start="1"/>
        </w:sectPr>
      </w:pPr>
    </w:p>
    <w:p>
      <w:pPr>
        <w:pStyle w:val="BodyText"/>
        <w:spacing w:before="121" w:after="1"/>
        <w:rPr>
          <w:rFonts w:ascii="Times New Roman"/>
          <w:sz w:val="20"/>
        </w:rPr>
      </w:pPr>
    </w:p>
    <w:tbl>
      <w:tblPr>
        <w:tblW w:w="0" w:type="auto"/>
        <w:jc w:val="left"/>
        <w:tblInd w:w="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03"/>
        <w:gridCol w:w="797"/>
        <w:gridCol w:w="2240"/>
        <w:gridCol w:w="2239"/>
      </w:tblGrid>
      <w:tr>
        <w:trPr>
          <w:trHeight w:val="559" w:hRule="atLeast"/>
        </w:trPr>
        <w:tc>
          <w:tcPr>
            <w:tcW w:w="4403" w:type="dxa"/>
          </w:tcPr>
          <w:p>
            <w:pPr>
              <w:pStyle w:val="TableParagraph"/>
              <w:spacing w:line="228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PASSIVO</w:t>
            </w:r>
          </w:p>
          <w:p>
            <w:pPr>
              <w:pStyle w:val="TableParagraph"/>
              <w:spacing w:before="29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Passivo</w:t>
            </w:r>
            <w:r>
              <w:rPr>
                <w:rFonts w:ascii="Times New Roman"/>
                <w:color w:val="010202"/>
                <w:spacing w:val="-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circulante</w:t>
            </w:r>
          </w:p>
        </w:tc>
        <w:tc>
          <w:tcPr>
            <w:tcW w:w="797" w:type="dxa"/>
          </w:tcPr>
          <w:p>
            <w:pPr>
              <w:pStyle w:val="TableParagraph"/>
              <w:spacing w:line="228" w:lineRule="exact"/>
              <w:ind w:left="246" w:right="6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2240" w:type="dxa"/>
          </w:tcPr>
          <w:p>
            <w:pPr>
              <w:pStyle w:val="TableParagraph"/>
              <w:spacing w:line="228" w:lineRule="exact"/>
              <w:ind w:left="1429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2239" w:type="dxa"/>
          </w:tcPr>
          <w:p>
            <w:pPr>
              <w:pStyle w:val="TableParagraph"/>
              <w:spacing w:line="228" w:lineRule="exact"/>
              <w:ind w:right="16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  <w:p>
            <w:pPr>
              <w:pStyle w:val="TableParagraph"/>
              <w:spacing w:before="29"/>
              <w:ind w:right="10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Fornecedores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13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3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16.562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13.801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assistenciais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3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14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35.629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26.878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tributárias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15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198.618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165.758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16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19.252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12.998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Benefícios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pós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emprego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18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99.113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25.048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diferidas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17</w:t>
            </w:r>
          </w:p>
        </w:tc>
        <w:tc>
          <w:tcPr>
            <w:tcW w:w="2240" w:type="dxa"/>
          </w:tcPr>
          <w:p>
            <w:pPr>
              <w:pStyle w:val="TableParagraph"/>
              <w:tabs>
                <w:tab w:pos="1563" w:val="left" w:leader="none"/>
                <w:tab w:pos="196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z w:val="22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214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115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369.174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109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293.334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Passivo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circulante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3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tributárias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15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751.681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538.974</w:t>
            </w:r>
          </w:p>
        </w:tc>
      </w:tr>
      <w:tr>
        <w:trPr>
          <w:trHeight w:val="298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contratuais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16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36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5.566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154.093</w:t>
            </w:r>
          </w:p>
        </w:tc>
      </w:tr>
      <w:tr>
        <w:trPr>
          <w:trHeight w:val="298" w:hRule="atLeast"/>
        </w:trPr>
        <w:tc>
          <w:tcPr>
            <w:tcW w:w="4403" w:type="dxa"/>
          </w:tcPr>
          <w:p>
            <w:pPr>
              <w:pStyle w:val="TableParagraph"/>
              <w:spacing w:line="264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Benefícios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pós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emprego</w:t>
            </w:r>
          </w:p>
        </w:tc>
        <w:tc>
          <w:tcPr>
            <w:tcW w:w="797" w:type="dxa"/>
          </w:tcPr>
          <w:p>
            <w:pPr>
              <w:pStyle w:val="TableParagraph"/>
              <w:spacing w:line="264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18</w:t>
            </w:r>
          </w:p>
        </w:tc>
        <w:tc>
          <w:tcPr>
            <w:tcW w:w="2240" w:type="dxa"/>
          </w:tcPr>
          <w:p>
            <w:pPr>
              <w:pStyle w:val="TableParagraph"/>
              <w:spacing w:line="264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763.534</w:t>
            </w:r>
          </w:p>
        </w:tc>
        <w:tc>
          <w:tcPr>
            <w:tcW w:w="2239" w:type="dxa"/>
          </w:tcPr>
          <w:p>
            <w:pPr>
              <w:pStyle w:val="TableParagraph"/>
              <w:spacing w:line="264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204.369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19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992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1.519.670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2.095.314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5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futuro</w:t>
            </w:r>
            <w:r>
              <w:rPr>
                <w:rFonts w:asci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aumento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capital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 w:right="3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20</w:t>
            </w:r>
          </w:p>
        </w:tc>
        <w:tc>
          <w:tcPr>
            <w:tcW w:w="2240" w:type="dxa"/>
          </w:tcPr>
          <w:p>
            <w:pPr>
              <w:pStyle w:val="TableParagraph"/>
              <w:tabs>
                <w:tab w:pos="1156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357.449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1109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92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3.397.900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945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49" w:hRule="atLeast"/>
        </w:trPr>
        <w:tc>
          <w:tcPr>
            <w:tcW w:w="4403" w:type="dxa"/>
          </w:tcPr>
          <w:p>
            <w:pPr>
              <w:pStyle w:val="TableParagraph"/>
              <w:spacing w:before="146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Patrimônio</w:t>
            </w:r>
            <w:r>
              <w:rPr>
                <w:rFonts w:ascii="Times New Roman" w:hAnsi="Times New Roman"/>
                <w:color w:val="010202"/>
                <w:spacing w:val="2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líquido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3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Capital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21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99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2.162.322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2.162.322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aumento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capital</w:t>
            </w:r>
          </w:p>
        </w:tc>
        <w:tc>
          <w:tcPr>
            <w:tcW w:w="797" w:type="dxa"/>
          </w:tcPr>
          <w:p>
            <w:pPr>
              <w:pStyle w:val="TableParagraph"/>
              <w:spacing w:line="265" w:lineRule="exact"/>
              <w:ind w:left="246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20</w:t>
            </w: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15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267.184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190.012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resultados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abrangentes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spacing w:line="265" w:lineRule="exact"/>
              <w:ind w:left="12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62.869</w:t>
            </w:r>
          </w:p>
        </w:tc>
        <w:tc>
          <w:tcPr>
            <w:tcW w:w="2239" w:type="dxa"/>
          </w:tcPr>
          <w:p>
            <w:pPr>
              <w:pStyle w:val="TableParagraph"/>
              <w:spacing w:line="265" w:lineRule="exact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121.820</w:t>
            </w:r>
          </w:p>
        </w:tc>
      </w:tr>
      <w:tr>
        <w:trPr>
          <w:trHeight w:val="299" w:hRule="atLeast"/>
        </w:trPr>
        <w:tc>
          <w:tcPr>
            <w:tcW w:w="4403" w:type="dxa"/>
          </w:tcPr>
          <w:p>
            <w:pPr>
              <w:pStyle w:val="TableParagraph"/>
              <w:spacing w:line="265" w:lineRule="exact"/>
              <w:ind w:left="28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Prejuízos</w:t>
            </w:r>
            <w:r>
              <w:rPr>
                <w:rFonts w:ascii="Times New Roman" w:hAnsi="Times New Roman"/>
                <w:color w:val="010202"/>
                <w:spacing w:val="1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acumulados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1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(4.007.048)</w:t>
            </w:r>
            <w:r>
              <w:rPr>
                <w:rFonts w:ascii="Times New Roman"/>
                <w:color w:val="010202"/>
                <w:spacing w:val="40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871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sz w:val="22"/>
                <w:u w:val="single" w:color="010202"/>
              </w:rPr>
              <w:t>(4.061.437)</w:t>
            </w:r>
            <w:r>
              <w:rPr>
                <w:rFonts w:ascii="Times New Roman"/>
                <w:color w:val="010202"/>
                <w:spacing w:val="40"/>
                <w:sz w:val="22"/>
                <w:u w:val="single" w:color="010202"/>
              </w:rPr>
              <w:t> </w:t>
            </w:r>
          </w:p>
        </w:tc>
      </w:tr>
      <w:tr>
        <w:trPr>
          <w:trHeight w:val="448" w:hRule="atLeast"/>
        </w:trPr>
        <w:tc>
          <w:tcPr>
            <w:tcW w:w="4403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tabs>
                <w:tab w:pos="918" w:val="left" w:leader="none"/>
              </w:tabs>
              <w:spacing w:line="265" w:lineRule="exact"/>
              <w:ind w:left="49"/>
              <w:jc w:val="left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(1.514.673)</w:t>
            </w:r>
            <w:r>
              <w:rPr>
                <w:rFonts w:ascii="Times New Roman"/>
                <w:color w:val="010202"/>
                <w:spacing w:val="40"/>
                <w:w w:val="105"/>
                <w:sz w:val="22"/>
                <w:u w:val="single" w:color="010202"/>
              </w:rPr>
              <w:t> </w:t>
            </w:r>
          </w:p>
        </w:tc>
        <w:tc>
          <w:tcPr>
            <w:tcW w:w="2239" w:type="dxa"/>
          </w:tcPr>
          <w:p>
            <w:pPr>
              <w:pStyle w:val="TableParagraph"/>
              <w:tabs>
                <w:tab w:pos="871" w:val="left" w:leader="none"/>
              </w:tabs>
              <w:spacing w:line="265" w:lineRule="exact"/>
              <w:ind w:right="5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010202"/>
                <w:sz w:val="22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22"/>
                <w:u w:val="single" w:color="010202"/>
              </w:rPr>
              <w:t>(1.587.283)</w:t>
            </w:r>
            <w:r>
              <w:rPr>
                <w:rFonts w:ascii="Times New Roman"/>
                <w:color w:val="010202"/>
                <w:spacing w:val="40"/>
                <w:w w:val="105"/>
                <w:sz w:val="22"/>
                <w:u w:val="single" w:color="010202"/>
              </w:rPr>
              <w:t> </w:t>
            </w:r>
          </w:p>
        </w:tc>
      </w:tr>
      <w:tr>
        <w:trPr>
          <w:trHeight w:val="410" w:hRule="atLeast"/>
        </w:trPr>
        <w:tc>
          <w:tcPr>
            <w:tcW w:w="4403" w:type="dxa"/>
          </w:tcPr>
          <w:p>
            <w:pPr>
              <w:pStyle w:val="TableParagraph"/>
              <w:spacing w:line="246" w:lineRule="exact" w:before="145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Total</w:t>
            </w:r>
            <w:r>
              <w:rPr>
                <w:rFonts w:ascii="Times New Roman"/>
                <w:color w:val="010202"/>
                <w:spacing w:val="-1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passivo</w:t>
            </w:r>
          </w:p>
        </w:tc>
        <w:tc>
          <w:tcPr>
            <w:tcW w:w="797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240" w:type="dxa"/>
          </w:tcPr>
          <w:p>
            <w:pPr>
              <w:pStyle w:val="TableParagraph"/>
              <w:spacing w:line="246" w:lineRule="exact" w:before="145"/>
              <w:ind w:left="993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2.252.401</w:t>
            </w:r>
          </w:p>
        </w:tc>
        <w:tc>
          <w:tcPr>
            <w:tcW w:w="2239" w:type="dxa"/>
          </w:tcPr>
          <w:p>
            <w:pPr>
              <w:pStyle w:val="TableParagraph"/>
              <w:spacing w:line="246" w:lineRule="exact" w:before="145"/>
              <w:ind w:right="16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2.088.637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pgSz w:w="11900" w:h="16840"/>
          <w:pgMar w:header="770" w:footer="1021" w:top="3240" w:bottom="1260" w:left="992" w:right="566"/>
        </w:sectPr>
      </w:pPr>
    </w:p>
    <w:p>
      <w:pPr>
        <w:pStyle w:val="BodyText"/>
        <w:spacing w:line="28" w:lineRule="exact"/>
        <w:ind w:left="-1" w:right="195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  <w:spacing w:val="-2"/>
        </w:rPr>
        <w:t>EXERCÍCIO</w:t>
      </w:r>
    </w:p>
    <w:p>
      <w:pPr>
        <w:spacing w:line="268" w:lineRule="exact" w:before="0"/>
        <w:ind w:left="-1" w:right="14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tbl>
      <w:tblPr>
        <w:tblW w:w="0" w:type="auto"/>
        <w:jc w:val="left"/>
        <w:tblInd w:w="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48"/>
        <w:gridCol w:w="1411"/>
        <w:gridCol w:w="1935"/>
        <w:gridCol w:w="1881"/>
      </w:tblGrid>
      <w:tr>
        <w:trPr>
          <w:trHeight w:val="234" w:hRule="atLeast"/>
        </w:trPr>
        <w:tc>
          <w:tcPr>
            <w:tcW w:w="4048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left="100" w:right="6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Nota</w:t>
            </w:r>
          </w:p>
        </w:tc>
        <w:tc>
          <w:tcPr>
            <w:tcW w:w="193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right="26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88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215" w:lineRule="exact"/>
              <w:ind w:right="44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642" w:hRule="atLeast"/>
        </w:trPr>
        <w:tc>
          <w:tcPr>
            <w:tcW w:w="404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64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Operações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continuadas</w:t>
            </w:r>
          </w:p>
        </w:tc>
        <w:tc>
          <w:tcPr>
            <w:tcW w:w="141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2"/>
              <w:ind w:left="2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operacional</w:t>
            </w:r>
            <w:r>
              <w:rPr>
                <w:rFonts w:ascii="Times New Roman" w:hAnsi="Times New Roman"/>
                <w:color w:val="010202"/>
                <w:spacing w:val="2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líquida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22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903.202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882.364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Custos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operação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23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(183.947)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(179.744)</w:t>
            </w:r>
          </w:p>
        </w:tc>
      </w:tr>
      <w:tr>
        <w:trPr>
          <w:trHeight w:val="471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bruto</w:t>
            </w: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719.255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702.620</w:t>
            </w:r>
          </w:p>
        </w:tc>
      </w:tr>
      <w:tr>
        <w:trPr>
          <w:trHeight w:val="472" w:hRule="atLeast"/>
        </w:trPr>
        <w:tc>
          <w:tcPr>
            <w:tcW w:w="4048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1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operacional</w:t>
            </w: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gerais</w:t>
            </w:r>
            <w:r>
              <w:rPr>
                <w:rFonts w:asci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administrativas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24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(176.697)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(195.416)</w:t>
            </w:r>
          </w:p>
        </w:tc>
      </w:tr>
      <w:tr>
        <w:trPr>
          <w:trHeight w:val="314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Depreciação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25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(13.285)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(26.202)</w:t>
            </w:r>
          </w:p>
        </w:tc>
      </w:tr>
      <w:tr>
        <w:trPr>
          <w:trHeight w:val="314" w:hRule="atLeast"/>
        </w:trPr>
        <w:tc>
          <w:tcPr>
            <w:tcW w:w="4048" w:type="dxa"/>
          </w:tcPr>
          <w:p>
            <w:pPr>
              <w:pStyle w:val="TableParagraph"/>
              <w:spacing w:before="3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Provisões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contábeis</w:t>
            </w:r>
            <w:r>
              <w:rPr>
                <w:rFonts w:ascii="Times New Roman" w:hAnsi="Times New Roman"/>
                <w:color w:val="010202"/>
                <w:spacing w:val="2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líquidas</w:t>
            </w:r>
          </w:p>
        </w:tc>
        <w:tc>
          <w:tcPr>
            <w:tcW w:w="1411" w:type="dxa"/>
          </w:tcPr>
          <w:p>
            <w:pPr>
              <w:pStyle w:val="TableParagraph"/>
              <w:spacing w:before="3"/>
              <w:ind w:left="100" w:right="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26</w:t>
            </w:r>
          </w:p>
        </w:tc>
        <w:tc>
          <w:tcPr>
            <w:tcW w:w="1935" w:type="dxa"/>
          </w:tcPr>
          <w:p>
            <w:pPr>
              <w:pStyle w:val="TableParagraph"/>
              <w:spacing w:before="3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442.278</w:t>
            </w:r>
          </w:p>
        </w:tc>
        <w:tc>
          <w:tcPr>
            <w:tcW w:w="1881" w:type="dxa"/>
          </w:tcPr>
          <w:p>
            <w:pPr>
              <w:pStyle w:val="TableParagraph"/>
              <w:spacing w:before="3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(368.400)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operacionais</w:t>
            </w:r>
          </w:p>
        </w:tc>
        <w:tc>
          <w:tcPr>
            <w:tcW w:w="1411" w:type="dxa"/>
          </w:tcPr>
          <w:p>
            <w:pPr>
              <w:pStyle w:val="TableParagraph"/>
              <w:spacing w:before="4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27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177.669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295.662</w:t>
            </w:r>
          </w:p>
        </w:tc>
      </w:tr>
      <w:tr>
        <w:trPr>
          <w:trHeight w:val="315" w:hRule="atLeast"/>
        </w:trPr>
        <w:tc>
          <w:tcPr>
            <w:tcW w:w="4048" w:type="dxa"/>
          </w:tcPr>
          <w:p>
            <w:pPr>
              <w:pStyle w:val="TableParagraph"/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operacionais</w:t>
            </w:r>
          </w:p>
        </w:tc>
        <w:tc>
          <w:tcPr>
            <w:tcW w:w="1411" w:type="dxa"/>
          </w:tcPr>
          <w:p>
            <w:pPr>
              <w:pStyle w:val="TableParagraph"/>
              <w:spacing w:before="5"/>
              <w:ind w:left="100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28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(890.156)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(8)</w:t>
            </w:r>
          </w:p>
        </w:tc>
      </w:tr>
      <w:tr>
        <w:trPr>
          <w:trHeight w:val="269" w:hRule="atLeast"/>
        </w:trPr>
        <w:tc>
          <w:tcPr>
            <w:tcW w:w="40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line="246" w:lineRule="exact" w:before="3"/>
              <w:ind w:right="276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(460.191)</w:t>
            </w:r>
          </w:p>
        </w:tc>
        <w:tc>
          <w:tcPr>
            <w:tcW w:w="1881" w:type="dxa"/>
          </w:tcPr>
          <w:p>
            <w:pPr>
              <w:pStyle w:val="TableParagraph"/>
              <w:spacing w:line="246" w:lineRule="exact" w:before="3"/>
              <w:ind w:right="6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(294.364)</w:t>
            </w:r>
          </w:p>
        </w:tc>
      </w:tr>
      <w:tr>
        <w:trPr>
          <w:trHeight w:val="831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operacional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z w:val="22"/>
              </w:rPr>
              <w:t>antes</w:t>
            </w:r>
            <w:r>
              <w:rPr>
                <w:rFonts w:ascii="Times New Roman"/>
                <w:color w:val="010202"/>
                <w:spacing w:val="15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financeiro</w:t>
            </w:r>
          </w:p>
        </w:tc>
        <w:tc>
          <w:tcPr>
            <w:tcW w:w="1935" w:type="dxa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259.064</w:t>
            </w:r>
          </w:p>
        </w:tc>
        <w:tc>
          <w:tcPr>
            <w:tcW w:w="1881" w:type="dxa"/>
          </w:tcPr>
          <w:p>
            <w:pPr>
              <w:pStyle w:val="TableParagraph"/>
              <w:spacing w:before="94"/>
              <w:jc w:val="left"/>
              <w:rPr>
                <w:sz w:val="22"/>
              </w:rPr>
            </w:pPr>
          </w:p>
          <w:p>
            <w:pPr>
              <w:pStyle w:val="TableParagraph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408.256</w:t>
            </w: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1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financeiro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2" w:val="right" w:leader="none"/>
              </w:tabs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z w:val="22"/>
              </w:rPr>
              <w:t>financeiro</w:t>
            </w:r>
            <w:r>
              <w:rPr>
                <w:rFonts w:ascii="Times New Roman" w:hAnsi="Times New Roman"/>
                <w:color w:val="010202"/>
                <w:spacing w:val="2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29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(83.885)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(50.367)</w:t>
            </w:r>
          </w:p>
        </w:tc>
      </w:tr>
      <w:tr>
        <w:trPr>
          <w:trHeight w:val="62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antes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dos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tributos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2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175.179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2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357.889</w:t>
            </w:r>
          </w:p>
        </w:tc>
      </w:tr>
      <w:tr>
        <w:trPr>
          <w:trHeight w:val="471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Imposto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renda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contribuição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social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sobre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lucro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3" w:val="right" w:leader="none"/>
              </w:tabs>
              <w:spacing w:before="4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Imposto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renda</w:t>
            </w:r>
            <w:r>
              <w:rPr>
                <w:rFonts w:asci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30</w:t>
            </w: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(88.808)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(85.082)</w:t>
            </w:r>
          </w:p>
        </w:tc>
      </w:tr>
      <w:tr>
        <w:trPr>
          <w:trHeight w:val="315" w:hRule="atLeast"/>
        </w:trPr>
        <w:tc>
          <w:tcPr>
            <w:tcW w:w="5459" w:type="dxa"/>
            <w:gridSpan w:val="2"/>
          </w:tcPr>
          <w:p>
            <w:pPr>
              <w:pStyle w:val="TableParagraph"/>
              <w:tabs>
                <w:tab w:pos="4912" w:val="right" w:leader="none"/>
              </w:tabs>
              <w:spacing w:before="5"/>
              <w:ind w:left="42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5"/>
                <w:sz w:val="22"/>
              </w:rPr>
              <w:t>30</w:t>
            </w:r>
          </w:p>
        </w:tc>
        <w:tc>
          <w:tcPr>
            <w:tcW w:w="1935" w:type="dxa"/>
          </w:tcPr>
          <w:p>
            <w:pPr>
              <w:pStyle w:val="TableParagraph"/>
              <w:spacing w:before="5"/>
              <w:ind w:right="27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(31.982)</w:t>
            </w:r>
          </w:p>
        </w:tc>
        <w:tc>
          <w:tcPr>
            <w:tcW w:w="1881" w:type="dxa"/>
          </w:tcPr>
          <w:p>
            <w:pPr>
              <w:pStyle w:val="TableParagraph"/>
              <w:spacing w:before="5"/>
              <w:ind w:right="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(30.638)</w:t>
            </w:r>
          </w:p>
        </w:tc>
      </w:tr>
      <w:tr>
        <w:trPr>
          <w:trHeight w:val="471" w:hRule="atLeast"/>
        </w:trPr>
        <w:tc>
          <w:tcPr>
            <w:tcW w:w="5459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spacing w:before="4"/>
              <w:ind w:right="276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(120.790)</w:t>
            </w:r>
          </w:p>
        </w:tc>
        <w:tc>
          <w:tcPr>
            <w:tcW w:w="1881" w:type="dxa"/>
          </w:tcPr>
          <w:p>
            <w:pPr>
              <w:pStyle w:val="TableParagraph"/>
              <w:spacing w:before="4"/>
              <w:ind w:right="6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(115.720)</w:t>
            </w:r>
          </w:p>
        </w:tc>
      </w:tr>
      <w:tr>
        <w:trPr>
          <w:trHeight w:val="62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1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1"/>
              <w:ind w:right="33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1"/>
              <w:ind w:right="122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  <w:tr>
        <w:trPr>
          <w:trHeight w:val="472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before="162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Quantidade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22"/>
              </w:rPr>
              <w:t> </w:t>
            </w:r>
            <w:r>
              <w:rPr>
                <w:color w:val="010202"/>
                <w:spacing w:val="-2"/>
                <w:w w:val="105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ações</w:t>
            </w:r>
          </w:p>
        </w:tc>
        <w:tc>
          <w:tcPr>
            <w:tcW w:w="1935" w:type="dxa"/>
          </w:tcPr>
          <w:p>
            <w:pPr>
              <w:pStyle w:val="TableParagraph"/>
              <w:spacing w:before="162"/>
              <w:ind w:right="2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1.076.487.907</w:t>
            </w:r>
          </w:p>
        </w:tc>
        <w:tc>
          <w:tcPr>
            <w:tcW w:w="1881" w:type="dxa"/>
          </w:tcPr>
          <w:p>
            <w:pPr>
              <w:pStyle w:val="TableParagraph"/>
              <w:spacing w:before="162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1.076.487.907</w:t>
            </w:r>
          </w:p>
        </w:tc>
      </w:tr>
      <w:tr>
        <w:trPr>
          <w:trHeight w:val="269" w:hRule="atLeast"/>
        </w:trPr>
        <w:tc>
          <w:tcPr>
            <w:tcW w:w="5459" w:type="dxa"/>
            <w:gridSpan w:val="2"/>
          </w:tcPr>
          <w:p>
            <w:pPr>
              <w:pStyle w:val="TableParagraph"/>
              <w:spacing w:line="246" w:lineRule="exact" w:before="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Lucro</w:t>
            </w:r>
            <w:r>
              <w:rPr>
                <w:rFonts w:ascii="Times New Roman" w:hAnsi="Times New Roman"/>
                <w:color w:val="010202"/>
                <w:spacing w:val="-1"/>
                <w:sz w:val="22"/>
              </w:rPr>
              <w:t> </w:t>
            </w:r>
            <w:r>
              <w:rPr>
                <w:color w:val="010202"/>
                <w:sz w:val="22"/>
              </w:rPr>
              <w:t>por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milhares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ações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Capital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Social</w:t>
            </w:r>
          </w:p>
        </w:tc>
        <w:tc>
          <w:tcPr>
            <w:tcW w:w="1935" w:type="dxa"/>
          </w:tcPr>
          <w:p>
            <w:pPr>
              <w:pStyle w:val="TableParagraph"/>
              <w:spacing w:line="246" w:lineRule="exact" w:before="4"/>
              <w:ind w:right="337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0,05</w:t>
            </w:r>
          </w:p>
        </w:tc>
        <w:tc>
          <w:tcPr>
            <w:tcW w:w="1881" w:type="dxa"/>
          </w:tcPr>
          <w:p>
            <w:pPr>
              <w:pStyle w:val="TableParagraph"/>
              <w:spacing w:line="246" w:lineRule="exact" w:before="4"/>
              <w:ind w:right="122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0,22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7"/>
          <w:footerReference w:type="default" r:id="rId8"/>
          <w:pgSz w:w="11900" w:h="16840"/>
          <w:pgMar w:header="770" w:footer="1021" w:top="2960" w:bottom="1260" w:left="992" w:right="566"/>
        </w:sectPr>
      </w:pPr>
    </w:p>
    <w:p>
      <w:pPr>
        <w:pStyle w:val="BodyText"/>
        <w:spacing w:line="293" w:lineRule="exact" w:before="4"/>
        <w:ind w:left="-1" w:right="197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ABRANGENTE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</w:p>
    <w:tbl>
      <w:tblPr>
        <w:tblW w:w="0" w:type="auto"/>
        <w:jc w:val="left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0"/>
        <w:gridCol w:w="1894"/>
        <w:gridCol w:w="1868"/>
      </w:tblGrid>
      <w:tr>
        <w:trPr>
          <w:trHeight w:val="219" w:hRule="atLeast"/>
        </w:trPr>
        <w:tc>
          <w:tcPr>
            <w:tcW w:w="5660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4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263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868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3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494" w:hRule="atLeast"/>
        </w:trPr>
        <w:tc>
          <w:tcPr>
            <w:tcW w:w="5660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94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86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4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465" w:hRule="atLeast"/>
        </w:trPr>
        <w:tc>
          <w:tcPr>
            <w:tcW w:w="5660" w:type="dxa"/>
          </w:tcPr>
          <w:p>
            <w:pPr>
              <w:pStyle w:val="TableParagraph"/>
              <w:spacing w:before="153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94" w:type="dxa"/>
          </w:tcPr>
          <w:p>
            <w:pPr>
              <w:pStyle w:val="TableParagraph"/>
              <w:spacing w:before="153"/>
              <w:ind w:right="337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868" w:type="dxa"/>
          </w:tcPr>
          <w:p>
            <w:pPr>
              <w:pStyle w:val="TableParagraph"/>
              <w:spacing w:before="153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  <w:tr>
        <w:trPr>
          <w:trHeight w:val="315" w:hRule="atLeast"/>
        </w:trPr>
        <w:tc>
          <w:tcPr>
            <w:tcW w:w="5660" w:type="dxa"/>
          </w:tcPr>
          <w:p>
            <w:pPr>
              <w:pStyle w:val="TableParagraph"/>
              <w:spacing w:before="5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abrangentes</w:t>
            </w:r>
          </w:p>
        </w:tc>
        <w:tc>
          <w:tcPr>
            <w:tcW w:w="1894" w:type="dxa"/>
          </w:tcPr>
          <w:p>
            <w:pPr>
              <w:pStyle w:val="TableParagraph"/>
              <w:spacing w:before="5"/>
              <w:ind w:right="27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(58.951)</w:t>
            </w:r>
          </w:p>
        </w:tc>
        <w:tc>
          <w:tcPr>
            <w:tcW w:w="1868" w:type="dxa"/>
          </w:tcPr>
          <w:p>
            <w:pPr>
              <w:pStyle w:val="TableParagraph"/>
              <w:spacing w:before="5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55.868</w:t>
            </w:r>
          </w:p>
        </w:tc>
      </w:tr>
      <w:tr>
        <w:trPr>
          <w:trHeight w:val="314" w:hRule="atLeast"/>
        </w:trPr>
        <w:tc>
          <w:tcPr>
            <w:tcW w:w="5660" w:type="dxa"/>
          </w:tcPr>
          <w:p>
            <w:pPr>
              <w:pStyle w:val="TableParagraph"/>
              <w:spacing w:before="4"/>
              <w:ind w:left="41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Ganhos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(perdas)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atuariais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planos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pensão</w:t>
            </w:r>
          </w:p>
        </w:tc>
        <w:tc>
          <w:tcPr>
            <w:tcW w:w="1894" w:type="dxa"/>
          </w:tcPr>
          <w:p>
            <w:pPr>
              <w:pStyle w:val="TableParagraph"/>
              <w:spacing w:before="4"/>
              <w:ind w:right="27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(58.951)</w:t>
            </w:r>
          </w:p>
        </w:tc>
        <w:tc>
          <w:tcPr>
            <w:tcW w:w="1868" w:type="dxa"/>
          </w:tcPr>
          <w:p>
            <w:pPr>
              <w:pStyle w:val="TableParagraph"/>
              <w:spacing w:before="4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55.868</w:t>
            </w:r>
          </w:p>
        </w:tc>
      </w:tr>
      <w:tr>
        <w:trPr>
          <w:trHeight w:val="269" w:hRule="atLeast"/>
        </w:trPr>
        <w:tc>
          <w:tcPr>
            <w:tcW w:w="5660" w:type="dxa"/>
          </w:tcPr>
          <w:p>
            <w:pPr>
              <w:pStyle w:val="TableParagraph"/>
              <w:spacing w:line="246" w:lineRule="exact" w:before="4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abrangente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94" w:type="dxa"/>
          </w:tcPr>
          <w:p>
            <w:pPr>
              <w:pStyle w:val="TableParagraph"/>
              <w:spacing w:line="246" w:lineRule="exact" w:before="4"/>
              <w:ind w:right="275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(4.562)</w:t>
            </w:r>
          </w:p>
        </w:tc>
        <w:tc>
          <w:tcPr>
            <w:tcW w:w="1868" w:type="dxa"/>
          </w:tcPr>
          <w:p>
            <w:pPr>
              <w:pStyle w:val="TableParagraph"/>
              <w:spacing w:line="246" w:lineRule="exact" w:before="4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298.037</w:t>
            </w:r>
          </w:p>
        </w:tc>
      </w:tr>
    </w:tbl>
    <w:p>
      <w:pPr>
        <w:pStyle w:val="TableParagraph"/>
        <w:spacing w:after="0" w:line="246" w:lineRule="exact"/>
        <w:rPr>
          <w:sz w:val="22"/>
        </w:rPr>
        <w:sectPr>
          <w:headerReference w:type="default" r:id="rId9"/>
          <w:footerReference w:type="default" r:id="rId10"/>
          <w:pgSz w:w="11900" w:h="16840"/>
          <w:pgMar w:header="770" w:footer="1021" w:top="2960" w:bottom="1260" w:left="992" w:right="566"/>
        </w:sectPr>
      </w:pPr>
    </w:p>
    <w:p>
      <w:pPr>
        <w:pStyle w:val="BodyText"/>
        <w:spacing w:line="293" w:lineRule="exact" w:before="4"/>
        <w:ind w:left="-1" w:right="196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MUTAÇÕES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LÍQUIDO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spacing w:before="104"/>
        <w:rPr>
          <w:sz w:val="16"/>
        </w:rPr>
      </w:pPr>
    </w:p>
    <w:p>
      <w:pPr>
        <w:spacing w:before="0"/>
        <w:ind w:left="-1" w:right="191" w:firstLine="0"/>
        <w:jc w:val="center"/>
        <w:rPr>
          <w:sz w:val="16"/>
        </w:rPr>
      </w:pPr>
      <w:r>
        <w:rPr>
          <w:color w:val="010202"/>
          <w:spacing w:val="-4"/>
          <w:w w:val="105"/>
          <w:sz w:val="16"/>
        </w:rPr>
        <w:t>DEMONSTRAÇÃO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DAS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MUTAÇÕES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PATRIMÔNIO</w:t>
      </w:r>
      <w:r>
        <w:rPr>
          <w:rFonts w:ascii="Times New Roman" w:hAnsi="Times New Roman"/>
          <w:color w:val="010202"/>
          <w:spacing w:val="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LÍQUIDO</w:t>
      </w:r>
      <w:r>
        <w:rPr>
          <w:rFonts w:ascii="Times New Roman" w:hAnsi="Times New Roman"/>
          <w:color w:val="01020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-</w:t>
      </w:r>
      <w:r>
        <w:rPr>
          <w:rFonts w:ascii="Times New Roman" w:hAnsi="Times New Roman"/>
          <w:color w:val="010202"/>
          <w:spacing w:val="5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01/01/2025</w:t>
      </w:r>
      <w:r>
        <w:rPr>
          <w:rFonts w:ascii="Times New Roman" w:hAnsi="Times New Roman"/>
          <w:color w:val="010202"/>
          <w:spacing w:val="-10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A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31/12/2025</w:t>
      </w:r>
    </w:p>
    <w:p>
      <w:pPr>
        <w:pStyle w:val="BodyText"/>
        <w:spacing w:before="73" w:after="1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54"/>
        <w:gridCol w:w="1432"/>
        <w:gridCol w:w="1126"/>
      </w:tblGrid>
      <w:tr>
        <w:trPr>
          <w:trHeight w:val="380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54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107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10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32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43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44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59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54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18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32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27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Perdas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54" w:type="dxa"/>
          </w:tcPr>
          <w:p>
            <w:pPr>
              <w:pStyle w:val="TableParagraph"/>
              <w:spacing w:before="10"/>
              <w:ind w:right="1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(58.951)</w:t>
            </w:r>
          </w:p>
        </w:tc>
        <w:tc>
          <w:tcPr>
            <w:tcW w:w="1432" w:type="dxa"/>
          </w:tcPr>
          <w:p>
            <w:pPr>
              <w:pStyle w:val="TableParagraph"/>
              <w:spacing w:before="10"/>
              <w:ind w:left="926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(58.951)</w:t>
            </w:r>
          </w:p>
        </w:tc>
      </w:tr>
      <w:tr>
        <w:trPr>
          <w:trHeight w:val="243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77.172</w:t>
            </w:r>
          </w:p>
        </w:tc>
        <w:tc>
          <w:tcPr>
            <w:tcW w:w="1454" w:type="dxa"/>
          </w:tcPr>
          <w:p>
            <w:pPr>
              <w:pStyle w:val="TableParagraph"/>
              <w:spacing w:before="10"/>
              <w:ind w:right="354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2" w:type="dxa"/>
          </w:tcPr>
          <w:p>
            <w:pPr>
              <w:pStyle w:val="TableParagraph"/>
              <w:spacing w:before="10"/>
              <w:ind w:left="926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77.172</w:t>
            </w:r>
          </w:p>
        </w:tc>
      </w:tr>
      <w:tr>
        <w:trPr>
          <w:trHeight w:val="208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54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354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2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54.389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11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54.389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2025</w:t>
            </w:r>
          </w:p>
        </w:tc>
        <w:tc>
          <w:tcPr>
            <w:tcW w:w="147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27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6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267.184</w:t>
            </w:r>
          </w:p>
        </w:tc>
        <w:tc>
          <w:tcPr>
            <w:tcW w:w="1454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1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62.869</w:t>
            </w:r>
          </w:p>
        </w:tc>
        <w:tc>
          <w:tcPr>
            <w:tcW w:w="1432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(4.007.048)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78" w:lineRule="exact" w:before="2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(1.514.673)</w:t>
            </w:r>
          </w:p>
        </w:tc>
      </w:tr>
    </w:tbl>
    <w:p>
      <w:pPr>
        <w:pStyle w:val="BodyText"/>
        <w:spacing w:before="67"/>
        <w:rPr>
          <w:sz w:val="16"/>
        </w:rPr>
      </w:pPr>
    </w:p>
    <w:p>
      <w:pPr>
        <w:spacing w:before="0"/>
        <w:ind w:left="-1" w:right="191" w:firstLine="0"/>
        <w:jc w:val="center"/>
        <w:rPr>
          <w:sz w:val="16"/>
        </w:rPr>
      </w:pPr>
      <w:r>
        <w:rPr>
          <w:color w:val="010202"/>
          <w:spacing w:val="-4"/>
          <w:w w:val="105"/>
          <w:sz w:val="16"/>
        </w:rPr>
        <w:t>DEMONSTRAÇÃO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DAS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MUTAÇÕES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DO</w:t>
      </w:r>
      <w:r>
        <w:rPr>
          <w:rFonts w:ascii="Times New Roman" w:hAnsi="Times New Roman"/>
          <w:color w:val="010202"/>
          <w:spacing w:val="-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PATRIMÔNIO</w:t>
      </w:r>
      <w:r>
        <w:rPr>
          <w:rFonts w:ascii="Times New Roman" w:hAnsi="Times New Roman"/>
          <w:color w:val="010202"/>
          <w:spacing w:val="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LÍQUIDO</w:t>
      </w:r>
      <w:r>
        <w:rPr>
          <w:rFonts w:ascii="Times New Roman" w:hAnsi="Times New Roman"/>
          <w:color w:val="010202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-</w:t>
      </w:r>
      <w:r>
        <w:rPr>
          <w:rFonts w:ascii="Times New Roman" w:hAnsi="Times New Roman"/>
          <w:color w:val="010202"/>
          <w:spacing w:val="5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01/01/2024</w:t>
      </w:r>
      <w:r>
        <w:rPr>
          <w:rFonts w:ascii="Times New Roman" w:hAnsi="Times New Roman"/>
          <w:color w:val="010202"/>
          <w:spacing w:val="-10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A</w:t>
      </w:r>
      <w:r>
        <w:rPr>
          <w:rFonts w:ascii="Times New Roman" w:hAnsi="Times New Roman"/>
          <w:color w:val="010202"/>
          <w:spacing w:val="-1"/>
          <w:w w:val="105"/>
          <w:sz w:val="16"/>
        </w:rPr>
        <w:t> </w:t>
      </w:r>
      <w:r>
        <w:rPr>
          <w:color w:val="010202"/>
          <w:spacing w:val="-4"/>
          <w:w w:val="105"/>
          <w:sz w:val="16"/>
        </w:rPr>
        <w:t>31/12/2024</w:t>
      </w:r>
    </w:p>
    <w:p>
      <w:pPr>
        <w:pStyle w:val="BodyText"/>
        <w:spacing w:before="73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38"/>
        <w:gridCol w:w="1448"/>
        <w:gridCol w:w="1126"/>
      </w:tblGrid>
      <w:tr>
        <w:trPr>
          <w:trHeight w:val="379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91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91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5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6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71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2023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(4.246.655)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(2.018.381)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Efeitos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reapresentação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</w:tr>
      <w:tr>
        <w:trPr>
          <w:trHeight w:val="203" w:hRule="atLeast"/>
        </w:trPr>
        <w:tc>
          <w:tcPr>
            <w:tcW w:w="3356" w:type="dxa"/>
          </w:tcPr>
          <w:p>
            <w:pPr>
              <w:pStyle w:val="TableParagraph"/>
              <w:spacing w:line="174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01</w:t>
            </w:r>
            <w:r>
              <w:rPr>
                <w:rFonts w:ascii="Times New Roman"/>
                <w:color w:val="010202"/>
                <w:spacing w:val="-6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janeiro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</w:tcPr>
          <w:p>
            <w:pPr>
              <w:pStyle w:val="TableParagraph"/>
              <w:spacing w:line="174" w:lineRule="exact" w:before="10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</w:tcPr>
          <w:p>
            <w:pPr>
              <w:pStyle w:val="TableParagraph"/>
              <w:spacing w:line="174" w:lineRule="exact" w:before="10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line="174" w:lineRule="exact" w:before="10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</w:tcPr>
          <w:p>
            <w:pPr>
              <w:pStyle w:val="TableParagraph"/>
              <w:spacing w:line="174" w:lineRule="exact"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(4.303.606)</w:t>
            </w:r>
          </w:p>
        </w:tc>
        <w:tc>
          <w:tcPr>
            <w:tcW w:w="1126" w:type="dxa"/>
          </w:tcPr>
          <w:p>
            <w:pPr>
              <w:pStyle w:val="TableParagraph"/>
              <w:spacing w:line="174" w:lineRule="exact"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(2.075.332)</w:t>
            </w:r>
          </w:p>
        </w:tc>
      </w:tr>
      <w:tr>
        <w:trPr>
          <w:trHeight w:val="274" w:hRule="atLeast"/>
        </w:trPr>
        <w:tc>
          <w:tcPr>
            <w:tcW w:w="3356" w:type="dxa"/>
          </w:tcPr>
          <w:p>
            <w:pPr>
              <w:pStyle w:val="TableParagraph"/>
              <w:spacing w:before="48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319" w:val="left" w:leader="none"/>
              </w:tabs>
              <w:spacing w:before="48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48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448" w:type="dxa"/>
          </w:tcPr>
          <w:p>
            <w:pPr>
              <w:pStyle w:val="TableParagraph"/>
              <w:spacing w:before="48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48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248" w:hRule="atLeast"/>
        </w:trPr>
        <w:tc>
          <w:tcPr>
            <w:tcW w:w="3356" w:type="dxa"/>
          </w:tcPr>
          <w:p>
            <w:pPr>
              <w:pStyle w:val="TableParagraph"/>
              <w:spacing w:before="4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021" w:val="left" w:leader="none"/>
              </w:tabs>
              <w:spacing w:before="4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</w:tcPr>
          <w:p>
            <w:pPr>
              <w:pStyle w:val="TableParagraph"/>
              <w:spacing w:before="4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4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197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2603" w:type="dxa"/>
            <w:gridSpan w:val="2"/>
            <w:tcBorders>
              <w:bottom w:val="single" w:sz="6" w:space="0" w:color="010202"/>
            </w:tcBorders>
          </w:tcPr>
          <w:p>
            <w:pPr>
              <w:pStyle w:val="TableParagraph"/>
              <w:tabs>
                <w:tab w:pos="2319" w:val="left" w:leader="none"/>
              </w:tabs>
              <w:spacing w:line="168" w:lineRule="exact"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80" w:lineRule="exact"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2024</w:t>
            </w:r>
          </w:p>
        </w:tc>
        <w:tc>
          <w:tcPr>
            <w:tcW w:w="2603" w:type="dxa"/>
            <w:gridSpan w:val="2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tabs>
                <w:tab w:pos="2022" w:val="left" w:leader="none"/>
              </w:tabs>
              <w:spacing w:line="168" w:lineRule="exact" w:before="39"/>
              <w:ind w:left="56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1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4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</w:tbl>
    <w:p>
      <w:pPr>
        <w:pStyle w:val="TableParagraph"/>
        <w:spacing w:after="0" w:line="168" w:lineRule="exact"/>
        <w:rPr>
          <w:sz w:val="16"/>
        </w:rPr>
        <w:sectPr>
          <w:pgSz w:w="11900" w:h="16840"/>
          <w:pgMar w:header="770" w:footer="1021" w:top="2960" w:bottom="1260" w:left="992" w:right="56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6"/>
        <w:gridCol w:w="2001"/>
        <w:gridCol w:w="1935"/>
      </w:tblGrid>
      <w:tr>
        <w:trPr>
          <w:trHeight w:val="197" w:hRule="atLeast"/>
        </w:trPr>
        <w:tc>
          <w:tcPr>
            <w:tcW w:w="6036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001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7" w:lineRule="exact"/>
              <w:ind w:right="248"/>
              <w:rPr>
                <w:sz w:val="20"/>
              </w:rPr>
            </w:pPr>
            <w:r>
              <w:rPr>
                <w:color w:val="010202"/>
                <w:spacing w:val="-4"/>
                <w:sz w:val="20"/>
              </w:rPr>
              <w:t>2025</w:t>
            </w:r>
          </w:p>
        </w:tc>
        <w:tc>
          <w:tcPr>
            <w:tcW w:w="193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7" w:lineRule="exact"/>
              <w:ind w:right="31"/>
              <w:rPr>
                <w:sz w:val="20"/>
              </w:rPr>
            </w:pPr>
            <w:r>
              <w:rPr>
                <w:color w:val="010202"/>
                <w:spacing w:val="-4"/>
                <w:sz w:val="20"/>
              </w:rPr>
              <w:t>2024</w:t>
            </w:r>
          </w:p>
        </w:tc>
      </w:tr>
      <w:tr>
        <w:trPr>
          <w:trHeight w:val="374" w:hRule="atLeast"/>
        </w:trPr>
        <w:tc>
          <w:tcPr>
            <w:tcW w:w="6036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00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35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34" w:lineRule="exact"/>
              <w:ind w:right="4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(Reapresentado)</w:t>
            </w:r>
          </w:p>
        </w:tc>
      </w:tr>
      <w:tr>
        <w:trPr>
          <w:trHeight w:val="857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1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OPERACIONAIS</w:t>
            </w:r>
          </w:p>
          <w:p>
            <w:pPr>
              <w:pStyle w:val="TableParagraph"/>
              <w:spacing w:line="240" w:lineRule="atLeast"/>
              <w:ind w:left="40" w:right="3672"/>
              <w:jc w:val="left"/>
              <w:rPr>
                <w:sz w:val="20"/>
              </w:rPr>
            </w:pPr>
            <w:r>
              <w:rPr>
                <w:color w:val="010202"/>
                <w:w w:val="105"/>
                <w:sz w:val="20"/>
              </w:rPr>
              <w:t>Fluxo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da</w:t>
            </w:r>
            <w:r>
              <w:rPr>
                <w:rFonts w:ascii="Times New Roman" w:hAnsi="Times New Roman"/>
                <w:color w:val="010202"/>
                <w:spacing w:val="-18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atividade</w:t>
            </w:r>
            <w:r>
              <w:rPr>
                <w:rFonts w:ascii="Times New Roman" w:hAnsi="Times New Roman"/>
                <w:color w:val="010202"/>
                <w:spacing w:val="-14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principal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Resultado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3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54.389</w:t>
            </w:r>
          </w:p>
        </w:tc>
        <w:tc>
          <w:tcPr>
            <w:tcW w:w="1935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3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242.169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(+)/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(-)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Ganhos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e/ou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perdas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em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planos</w:t>
            </w:r>
            <w:r>
              <w:rPr>
                <w:rFonts w:ascii="Times New Roman" w:hAnsi="Times New Roman"/>
                <w:color w:val="010202"/>
                <w:spacing w:val="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pensão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(58.951)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55.868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2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amortização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34.032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47.840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Baixas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/>
                <w:color w:val="010202"/>
                <w:spacing w:val="-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imobilizado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2.728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Baixas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propriedades</w:t>
            </w:r>
            <w:r>
              <w:rPr>
                <w:rFonts w:asci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5"/>
                <w:sz w:val="20"/>
              </w:rPr>
              <w:t>831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303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(+)/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(-)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Variação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monetária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acionistas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44.786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6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(161.085)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Provisão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perdas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estimadas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em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6"/>
                <w:sz w:val="20"/>
              </w:rPr>
              <w:t> </w:t>
            </w:r>
            <w:r>
              <w:rPr>
                <w:color w:val="010202"/>
                <w:sz w:val="20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duvidosa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(4.114)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(11.175)</w:t>
            </w:r>
          </w:p>
        </w:tc>
      </w:tr>
      <w:tr>
        <w:trPr>
          <w:trHeight w:val="245" w:hRule="atLeast"/>
        </w:trPr>
        <w:tc>
          <w:tcPr>
            <w:tcW w:w="6036" w:type="dxa"/>
          </w:tcPr>
          <w:p>
            <w:pPr>
              <w:pStyle w:val="TableParagraph"/>
              <w:spacing w:line="226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Provisão</w:t>
            </w:r>
            <w:r>
              <w:rPr>
                <w:rFonts w:ascii="Times New Roman" w:hAns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 w:hAns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contingências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6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(575.644)</w:t>
            </w:r>
          </w:p>
        </w:tc>
        <w:tc>
          <w:tcPr>
            <w:tcW w:w="1935" w:type="dxa"/>
          </w:tcPr>
          <w:p>
            <w:pPr>
              <w:pStyle w:val="TableParagraph"/>
              <w:spacing w:line="226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(63.351)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Receitas</w:t>
            </w:r>
            <w:r>
              <w:rPr>
                <w:rFonts w:asci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diferidas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(48.851)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(49.083)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(+)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Benefícios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pós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emprego</w:t>
            </w:r>
          </w:p>
        </w:tc>
        <w:tc>
          <w:tcPr>
            <w:tcW w:w="2001" w:type="dxa"/>
          </w:tcPr>
          <w:p>
            <w:pPr>
              <w:pStyle w:val="TableParagraph"/>
              <w:tabs>
                <w:tab w:pos="980" w:val="left" w:leader="none"/>
              </w:tabs>
              <w:spacing w:line="225" w:lineRule="exact"/>
              <w:ind w:right="21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010202"/>
                <w:sz w:val="20"/>
                <w:u w:val="single" w:color="010202"/>
              </w:rPr>
              <w:tab/>
            </w:r>
            <w:r>
              <w:rPr>
                <w:color w:val="010202"/>
                <w:spacing w:val="-2"/>
                <w:sz w:val="20"/>
                <w:u w:val="single" w:color="010202"/>
              </w:rPr>
              <w:t>633.230</w:t>
            </w:r>
            <w:r>
              <w:rPr>
                <w:rFonts w:ascii="Times New Roman"/>
                <w:color w:val="010202"/>
                <w:spacing w:val="80"/>
                <w:sz w:val="20"/>
                <w:u w:val="single" w:color="010202"/>
              </w:rPr>
              <w:t> </w:t>
            </w:r>
          </w:p>
        </w:tc>
        <w:tc>
          <w:tcPr>
            <w:tcW w:w="1935" w:type="dxa"/>
          </w:tcPr>
          <w:p>
            <w:pPr>
              <w:pStyle w:val="TableParagraph"/>
              <w:tabs>
                <w:tab w:pos="1172" w:val="left" w:leader="none"/>
              </w:tabs>
              <w:spacing w:line="225" w:lineRule="exact"/>
              <w:ind w:right="1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010202"/>
                <w:sz w:val="20"/>
                <w:u w:val="single" w:color="010202"/>
              </w:rPr>
              <w:tab/>
            </w:r>
            <w:r>
              <w:rPr>
                <w:color w:val="010202"/>
                <w:spacing w:val="-4"/>
                <w:sz w:val="20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sz w:val="20"/>
                <w:u w:val="single" w:color="010202"/>
              </w:rPr>
              <w:t> </w:t>
            </w:r>
          </w:p>
        </w:tc>
      </w:tr>
      <w:tr>
        <w:trPr>
          <w:trHeight w:val="366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Resultado</w:t>
            </w:r>
            <w:r>
              <w:rPr>
                <w:rFonts w:ascii="Times New Roman"/>
                <w:color w:val="010202"/>
                <w:spacing w:val="17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ajustado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79.708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70.733</w:t>
            </w:r>
          </w:p>
        </w:tc>
      </w:tr>
      <w:tr>
        <w:trPr>
          <w:trHeight w:val="614" w:hRule="atLeast"/>
        </w:trPr>
        <w:tc>
          <w:tcPr>
            <w:tcW w:w="6036" w:type="dxa"/>
          </w:tcPr>
          <w:p>
            <w:pPr>
              <w:pStyle w:val="TableParagraph"/>
              <w:spacing w:line="240" w:lineRule="atLeast" w:before="105"/>
              <w:ind w:left="40" w:right="3906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ativo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Contas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color w:val="010202"/>
                <w:w w:val="105"/>
                <w:sz w:val="20"/>
              </w:rPr>
              <w:t> </w:t>
            </w:r>
            <w:r>
              <w:rPr>
                <w:color w:val="010202"/>
                <w:w w:val="105"/>
                <w:sz w:val="20"/>
              </w:rPr>
              <w:t>receber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4.726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8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7.761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Créditos</w:t>
            </w:r>
            <w:r>
              <w:rPr>
                <w:rFonts w:ascii="Times New Roman" w:hAnsi="Times New Roman"/>
                <w:color w:val="010202"/>
                <w:spacing w:val="15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fiscais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17.021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(6.096)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Valores</w:t>
            </w:r>
            <w:r>
              <w:rPr>
                <w:rFonts w:asci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a</w:t>
            </w:r>
            <w:r>
              <w:rPr>
                <w:rFonts w:asci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receber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2.951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2.403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Depósitos</w:t>
            </w:r>
            <w:r>
              <w:rPr>
                <w:rFonts w:ascii="Times New Roman" w:hAnsi="Times New Roman"/>
                <w:color w:val="010202"/>
                <w:spacing w:val="2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judiciais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(279.659)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(21.841)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Outros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ativos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(8.657)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52.492</w:t>
            </w:r>
          </w:p>
        </w:tc>
      </w:tr>
      <w:tr>
        <w:trPr>
          <w:trHeight w:val="612" w:hRule="atLeast"/>
        </w:trPr>
        <w:tc>
          <w:tcPr>
            <w:tcW w:w="6036" w:type="dxa"/>
          </w:tcPr>
          <w:p>
            <w:pPr>
              <w:pStyle w:val="TableParagraph"/>
              <w:spacing w:line="240" w:lineRule="atLeast" w:before="104"/>
              <w:ind w:left="40" w:right="3672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passivo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Fornecedores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2.760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(25.617)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assistenciais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8.750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8.962</w:t>
            </w:r>
          </w:p>
        </w:tc>
      </w:tr>
      <w:tr>
        <w:trPr>
          <w:trHeight w:val="244" w:hRule="atLeast"/>
        </w:trPr>
        <w:tc>
          <w:tcPr>
            <w:tcW w:w="6036" w:type="dxa"/>
          </w:tcPr>
          <w:p>
            <w:pPr>
              <w:pStyle w:val="TableParagraph"/>
              <w:spacing w:line="225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tributárias</w:t>
            </w:r>
          </w:p>
        </w:tc>
        <w:tc>
          <w:tcPr>
            <w:tcW w:w="2001" w:type="dxa"/>
          </w:tcPr>
          <w:p>
            <w:pPr>
              <w:pStyle w:val="TableParagraph"/>
              <w:spacing w:line="225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245.566</w:t>
            </w:r>
          </w:p>
        </w:tc>
        <w:tc>
          <w:tcPr>
            <w:tcW w:w="1935" w:type="dxa"/>
          </w:tcPr>
          <w:p>
            <w:pPr>
              <w:pStyle w:val="TableParagraph"/>
              <w:spacing w:line="225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64.141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contratuais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264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(142.272)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16.720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6"/>
                <w:sz w:val="20"/>
              </w:rPr>
              <w:t> </w:t>
            </w:r>
            <w:r>
              <w:rPr>
                <w:color w:val="010202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(aplicado)</w:t>
            </w:r>
            <w:r>
              <w:rPr>
                <w:rFonts w:ascii="Times New Roman" w:hAnsi="Times New Roman"/>
                <w:color w:val="010202"/>
                <w:spacing w:val="22"/>
                <w:sz w:val="20"/>
              </w:rPr>
              <w:t> </w:t>
            </w:r>
            <w:r>
              <w:rPr>
                <w:color w:val="010202"/>
                <w:sz w:val="20"/>
              </w:rPr>
              <w:t>gerado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15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18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operacionais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1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(69.106)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169.658</w:t>
            </w:r>
          </w:p>
        </w:tc>
      </w:tr>
      <w:tr>
        <w:trPr>
          <w:trHeight w:val="611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42" w:lineRule="exact" w:before="1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Imobilizado</w:t>
            </w:r>
            <w:r>
              <w:rPr>
                <w:rFonts w:ascii="Times New Roman" w:hAnsi="Times New Roman"/>
                <w:color w:val="010202"/>
                <w:spacing w:val="14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2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intangível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263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(37.523)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spacing w:line="242" w:lineRule="exact" w:before="1"/>
              <w:ind w:right="46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(189.741)</w:t>
            </w:r>
          </w:p>
        </w:tc>
      </w:tr>
      <w:tr>
        <w:trPr>
          <w:trHeight w:val="368" w:hRule="atLeast"/>
        </w:trPr>
        <w:tc>
          <w:tcPr>
            <w:tcW w:w="6036" w:type="dxa"/>
          </w:tcPr>
          <w:p>
            <w:pPr>
              <w:pStyle w:val="TableParagraph"/>
              <w:spacing w:line="227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Propriedades</w:t>
            </w:r>
            <w:r>
              <w:rPr>
                <w:rFonts w:asci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line="227" w:lineRule="exact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line="227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1.234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aplicado</w:t>
            </w:r>
            <w:r>
              <w:rPr>
                <w:rFonts w:ascii="Times New Roman" w:hAnsi="Times New Roman"/>
                <w:color w:val="010202"/>
                <w:spacing w:val="-4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0"/>
              </w:rPr>
              <w:t> </w:t>
            </w:r>
            <w:r>
              <w:rPr>
                <w:color w:val="010202"/>
                <w:spacing w:val="-2"/>
                <w:w w:val="105"/>
                <w:sz w:val="20"/>
              </w:rPr>
              <w:t>investimento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1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(37.523)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44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(188.507)</w:t>
            </w:r>
          </w:p>
        </w:tc>
      </w:tr>
      <w:tr>
        <w:trPr>
          <w:trHeight w:val="733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/>
                <w:color w:val="010202"/>
                <w:spacing w:val="-4"/>
                <w:sz w:val="20"/>
              </w:rPr>
              <w:t> </w:t>
            </w:r>
            <w:r>
              <w:rPr>
                <w:color w:val="010202"/>
                <w:sz w:val="20"/>
              </w:rPr>
              <w:t>DAS</w:t>
            </w:r>
            <w:r>
              <w:rPr>
                <w:rFonts w:ascii="Times New Roman"/>
                <w:color w:val="010202"/>
                <w:spacing w:val="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/>
                <w:color w:val="01020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FINANCIAMENTO</w:t>
            </w:r>
          </w:p>
          <w:p>
            <w:pPr>
              <w:pStyle w:val="TableParagraph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Adiantamento</w:t>
            </w:r>
            <w:r>
              <w:rPr>
                <w:rFonts w:asci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para</w:t>
            </w:r>
            <w:r>
              <w:rPr>
                <w:rFonts w:ascii="Times New Roman"/>
                <w:color w:val="010202"/>
                <w:spacing w:val="3"/>
                <w:sz w:val="20"/>
              </w:rPr>
              <w:t> </w:t>
            </w:r>
            <w:r>
              <w:rPr>
                <w:color w:val="010202"/>
                <w:sz w:val="20"/>
              </w:rPr>
              <w:t>futuro</w:t>
            </w:r>
            <w:r>
              <w:rPr>
                <w:rFonts w:asci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capital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>
            <w:pPr>
              <w:pStyle w:val="TableParagraph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sz w:val="20"/>
              </w:rPr>
              <w:t>190.012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z w:val="20"/>
              </w:rPr>
              <w:t>gerado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nas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atividades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19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financiamento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5"/>
              <w:ind w:right="522"/>
              <w:rPr>
                <w:sz w:val="20"/>
              </w:rPr>
            </w:pPr>
            <w:r>
              <w:rPr>
                <w:color w:val="010202"/>
                <w:sz w:val="20"/>
              </w:rPr>
              <w:t>-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5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190.012</w:t>
            </w:r>
          </w:p>
        </w:tc>
      </w:tr>
      <w:tr>
        <w:trPr>
          <w:trHeight w:val="490" w:hRule="atLeast"/>
        </w:trPr>
        <w:tc>
          <w:tcPr>
            <w:tcW w:w="6036" w:type="dxa"/>
          </w:tcPr>
          <w:p>
            <w:pPr>
              <w:pStyle w:val="TableParagraph"/>
              <w:spacing w:before="106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FLUXO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DE</w:t>
            </w:r>
            <w:r>
              <w:rPr>
                <w:rFonts w:ascii="Times New Roman" w:hAnsi="Times New Roman"/>
                <w:color w:val="010202"/>
                <w:spacing w:val="-3"/>
                <w:sz w:val="20"/>
              </w:rPr>
              <w:t> </w:t>
            </w: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-1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before="106"/>
              <w:ind w:right="262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(106.629)</w:t>
            </w:r>
          </w:p>
        </w:tc>
        <w:tc>
          <w:tcPr>
            <w:tcW w:w="1935" w:type="dxa"/>
          </w:tcPr>
          <w:p>
            <w:pPr>
              <w:pStyle w:val="TableParagraph"/>
              <w:spacing w:before="106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171.163</w:t>
            </w:r>
          </w:p>
        </w:tc>
      </w:tr>
      <w:tr>
        <w:trPr>
          <w:trHeight w:val="366" w:hRule="atLeast"/>
        </w:trPr>
        <w:tc>
          <w:tcPr>
            <w:tcW w:w="6036" w:type="dxa"/>
          </w:tcPr>
          <w:p>
            <w:pPr>
              <w:pStyle w:val="TableParagraph"/>
              <w:spacing w:line="242" w:lineRule="exact" w:before="105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5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8"/>
                <w:sz w:val="20"/>
              </w:rPr>
              <w:t> </w:t>
            </w:r>
            <w:r>
              <w:rPr>
                <w:color w:val="010202"/>
                <w:sz w:val="20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13"/>
                <w:sz w:val="20"/>
              </w:rPr>
              <w:t> </w:t>
            </w:r>
            <w:r>
              <w:rPr>
                <w:color w:val="010202"/>
                <w:sz w:val="20"/>
              </w:rPr>
              <w:t>início</w:t>
            </w:r>
            <w:r>
              <w:rPr>
                <w:rFonts w:ascii="Times New Roman" w:hAnsi="Times New Roman"/>
                <w:color w:val="010202"/>
                <w:spacing w:val="11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pacing w:val="10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line="242" w:lineRule="exact" w:before="105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482.072</w:t>
            </w:r>
          </w:p>
        </w:tc>
        <w:tc>
          <w:tcPr>
            <w:tcW w:w="1935" w:type="dxa"/>
          </w:tcPr>
          <w:p>
            <w:pPr>
              <w:pStyle w:val="TableParagraph"/>
              <w:spacing w:line="242" w:lineRule="exact" w:before="105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310.909</w:t>
            </w:r>
          </w:p>
        </w:tc>
      </w:tr>
      <w:tr>
        <w:trPr>
          <w:trHeight w:val="224" w:hRule="atLeast"/>
        </w:trPr>
        <w:tc>
          <w:tcPr>
            <w:tcW w:w="6036" w:type="dxa"/>
          </w:tcPr>
          <w:p>
            <w:pPr>
              <w:pStyle w:val="TableParagraph"/>
              <w:spacing w:line="204" w:lineRule="exact"/>
              <w:ind w:left="40"/>
              <w:jc w:val="left"/>
              <w:rPr>
                <w:sz w:val="20"/>
              </w:rPr>
            </w:pPr>
            <w:r>
              <w:rPr>
                <w:color w:val="010202"/>
                <w:sz w:val="20"/>
              </w:rPr>
              <w:t>Caixa</w:t>
            </w:r>
            <w:r>
              <w:rPr>
                <w:rFonts w:ascii="Times New Roman" w:hAnsi="Times New Roman"/>
                <w:color w:val="010202"/>
                <w:spacing w:val="4"/>
                <w:sz w:val="20"/>
              </w:rPr>
              <w:t> </w:t>
            </w:r>
            <w:r>
              <w:rPr>
                <w:color w:val="010202"/>
                <w:sz w:val="20"/>
              </w:rPr>
              <w:t>e</w:t>
            </w:r>
            <w:r>
              <w:rPr>
                <w:rFonts w:ascii="Times New Roman" w:hAnsi="Times New Roman"/>
                <w:color w:val="010202"/>
                <w:spacing w:val="17"/>
                <w:sz w:val="20"/>
              </w:rPr>
              <w:t> </w:t>
            </w:r>
            <w:r>
              <w:rPr>
                <w:color w:val="010202"/>
                <w:sz w:val="20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z w:val="20"/>
              </w:rPr>
              <w:t>no</w:t>
            </w:r>
            <w:r>
              <w:rPr>
                <w:rFonts w:ascii="Times New Roman" w:hAnsi="Times New Roman"/>
                <w:color w:val="010202"/>
                <w:spacing w:val="12"/>
                <w:sz w:val="20"/>
              </w:rPr>
              <w:t> </w:t>
            </w:r>
            <w:r>
              <w:rPr>
                <w:color w:val="010202"/>
                <w:sz w:val="20"/>
              </w:rPr>
              <w:t>fim</w:t>
            </w:r>
            <w:r>
              <w:rPr>
                <w:rFonts w:ascii="Times New Roman" w:hAnsi="Times New Roman"/>
                <w:color w:val="010202"/>
                <w:spacing w:val="8"/>
                <w:sz w:val="20"/>
              </w:rPr>
              <w:t> </w:t>
            </w:r>
            <w:r>
              <w:rPr>
                <w:color w:val="010202"/>
                <w:sz w:val="20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0"/>
              </w:rPr>
              <w:t> </w:t>
            </w:r>
            <w:r>
              <w:rPr>
                <w:color w:val="010202"/>
                <w:spacing w:val="-2"/>
                <w:sz w:val="20"/>
              </w:rPr>
              <w:t>exercício</w:t>
            </w:r>
          </w:p>
        </w:tc>
        <w:tc>
          <w:tcPr>
            <w:tcW w:w="2001" w:type="dxa"/>
          </w:tcPr>
          <w:p>
            <w:pPr>
              <w:pStyle w:val="TableParagraph"/>
              <w:spacing w:line="204" w:lineRule="exact"/>
              <w:ind w:right="315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375.443</w:t>
            </w:r>
          </w:p>
        </w:tc>
        <w:tc>
          <w:tcPr>
            <w:tcW w:w="1935" w:type="dxa"/>
          </w:tcPr>
          <w:p>
            <w:pPr>
              <w:pStyle w:val="TableParagraph"/>
              <w:spacing w:line="204" w:lineRule="exact"/>
              <w:ind w:right="98"/>
              <w:rPr>
                <w:sz w:val="20"/>
              </w:rPr>
            </w:pPr>
            <w:r>
              <w:rPr>
                <w:color w:val="010202"/>
                <w:spacing w:val="-2"/>
                <w:w w:val="105"/>
                <w:sz w:val="20"/>
              </w:rPr>
              <w:t>482.072</w:t>
            </w:r>
          </w:p>
        </w:tc>
      </w:tr>
    </w:tbl>
    <w:p>
      <w:pPr>
        <w:pStyle w:val="TableParagraph"/>
        <w:spacing w:after="0" w:line="204" w:lineRule="exact"/>
        <w:rPr>
          <w:sz w:val="20"/>
        </w:rPr>
        <w:sectPr>
          <w:headerReference w:type="default" r:id="rId11"/>
          <w:footerReference w:type="default" r:id="rId12"/>
          <w:pgSz w:w="11900" w:h="16840"/>
          <w:pgMar w:header="770" w:footer="1008" w:top="324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2951" w:right="3148" w:firstLine="1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1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14"/>
        </w:rPr>
        <w:t> </w:t>
      </w:r>
      <w:r>
        <w:rPr>
          <w:color w:val="010202"/>
          <w:spacing w:val="-2"/>
        </w:rPr>
        <w:t>ADICIONADO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</w:p>
    <w:tbl>
      <w:tblPr>
        <w:tblW w:w="0" w:type="auto"/>
        <w:jc w:val="left"/>
        <w:tblInd w:w="3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4"/>
        <w:gridCol w:w="1888"/>
        <w:gridCol w:w="1945"/>
      </w:tblGrid>
      <w:tr>
        <w:trPr>
          <w:trHeight w:val="219" w:hRule="atLeast"/>
        </w:trPr>
        <w:tc>
          <w:tcPr>
            <w:tcW w:w="5714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8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38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1945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99" w:lineRule="exact"/>
              <w:ind w:right="35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2024</w:t>
            </w:r>
          </w:p>
        </w:tc>
      </w:tr>
      <w:tr>
        <w:trPr>
          <w:trHeight w:val="390" w:hRule="atLeast"/>
        </w:trPr>
        <w:tc>
          <w:tcPr>
            <w:tcW w:w="5714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888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945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43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(Reapresentado)</w:t>
            </w:r>
          </w:p>
        </w:tc>
      </w:tr>
      <w:tr>
        <w:trPr>
          <w:trHeight w:val="389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9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Receitas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9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2.558.191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9"/>
              <w:ind w:right="10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1.240.851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Tarifas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159.367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146.091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Arrendamentos</w:t>
            </w:r>
            <w:r>
              <w:rPr>
                <w:rFonts w:ascii="Times New Roman" w:hAns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z w:val="22"/>
              </w:rPr>
              <w:t>operacionais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aluguéis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765.508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810.439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estimadas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35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(946)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(7.814)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provisões</w:t>
            </w:r>
          </w:p>
        </w:tc>
        <w:tc>
          <w:tcPr>
            <w:tcW w:w="1888" w:type="dxa"/>
          </w:tcPr>
          <w:p>
            <w:pPr>
              <w:pStyle w:val="TableParagraph"/>
              <w:spacing w:line="244" w:lineRule="exact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1.634.262</w:t>
            </w:r>
          </w:p>
        </w:tc>
        <w:tc>
          <w:tcPr>
            <w:tcW w:w="1945" w:type="dxa"/>
          </w:tcPr>
          <w:p>
            <w:pPr>
              <w:pStyle w:val="TableParagraph"/>
              <w:spacing w:line="24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292.135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Insumos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adquiridos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35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(1.255.445)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(701.643)</w:t>
            </w:r>
          </w:p>
        </w:tc>
      </w:tr>
      <w:tr>
        <w:trPr>
          <w:trHeight w:val="248" w:hRule="atLeast"/>
        </w:trPr>
        <w:tc>
          <w:tcPr>
            <w:tcW w:w="5714" w:type="dxa"/>
          </w:tcPr>
          <w:p>
            <w:pPr>
              <w:pStyle w:val="TableParagraph"/>
              <w:spacing w:line="228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Materiais,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água,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energia</w:t>
            </w:r>
            <w:r>
              <w:rPr>
                <w:rFonts w:ascii="Times New Roman" w:hAns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serviços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28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(55.924)</w:t>
            </w:r>
          </w:p>
        </w:tc>
        <w:tc>
          <w:tcPr>
            <w:tcW w:w="1945" w:type="dxa"/>
          </w:tcPr>
          <w:p>
            <w:pPr>
              <w:pStyle w:val="TableParagraph"/>
              <w:spacing w:line="228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(43.153)</w:t>
            </w:r>
          </w:p>
        </w:tc>
      </w:tr>
      <w:tr>
        <w:trPr>
          <w:trHeight w:val="261" w:hRule="atLeast"/>
        </w:trPr>
        <w:tc>
          <w:tcPr>
            <w:tcW w:w="5714" w:type="dxa"/>
          </w:tcPr>
          <w:p>
            <w:pPr>
              <w:pStyle w:val="TableParagraph"/>
              <w:spacing w:line="241" w:lineRule="exact"/>
              <w:ind w:right="573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judiciais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z w:val="22"/>
              </w:rPr>
              <w:t>provisões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riscos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judiciais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1" w:lineRule="exact"/>
              <w:ind w:right="35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(1.185.866)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(643.878)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Outros</w:t>
            </w:r>
            <w:r>
              <w:rPr>
                <w:rFonts w:asci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custos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(13.655)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(14.612)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bruto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produzido</w:t>
            </w:r>
            <w:r>
              <w:rPr>
                <w:rFonts w:asci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pela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entidade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1.302.746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539.208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amortização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1"/>
              <w:ind w:right="35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(34.063)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1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(67.184)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20"/>
                <w:sz w:val="22"/>
              </w:rPr>
              <w:t> </w:t>
            </w:r>
            <w:r>
              <w:rPr>
                <w:color w:val="010202"/>
                <w:sz w:val="22"/>
              </w:rPr>
              <w:t>produzido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pela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entidade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left="6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1.268.683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472.024</w:t>
            </w:r>
          </w:p>
        </w:tc>
      </w:tr>
      <w:tr>
        <w:trPr>
          <w:trHeight w:val="381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recebido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transferência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1"/>
              <w:ind w:right="351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(559.749)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291.834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Receitas</w:t>
            </w:r>
            <w:r>
              <w:rPr>
                <w:rFonts w:asci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174.411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70.348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Outras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44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(734.160)</w:t>
            </w:r>
          </w:p>
        </w:tc>
        <w:tc>
          <w:tcPr>
            <w:tcW w:w="1945" w:type="dxa"/>
          </w:tcPr>
          <w:p>
            <w:pPr>
              <w:pStyle w:val="TableParagraph"/>
              <w:spacing w:line="24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221.486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adicionado</w:t>
            </w:r>
            <w:r>
              <w:rPr>
                <w:rFonts w:asci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distribuir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708.934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763.858</w:t>
            </w:r>
          </w:p>
        </w:tc>
      </w:tr>
      <w:tr>
        <w:trPr>
          <w:trHeight w:val="509" w:hRule="atLeast"/>
        </w:trPr>
        <w:tc>
          <w:tcPr>
            <w:tcW w:w="5714" w:type="dxa"/>
          </w:tcPr>
          <w:p>
            <w:pPr>
              <w:pStyle w:val="TableParagraph"/>
              <w:spacing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Distribuição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adicionado</w:t>
            </w:r>
          </w:p>
        </w:tc>
        <w:tc>
          <w:tcPr>
            <w:tcW w:w="1888" w:type="dxa"/>
          </w:tcPr>
          <w:p>
            <w:pPr>
              <w:pStyle w:val="TableParagraph"/>
              <w:spacing w:before="102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708.934</w:t>
            </w:r>
          </w:p>
        </w:tc>
        <w:tc>
          <w:tcPr>
            <w:tcW w:w="1945" w:type="dxa"/>
          </w:tcPr>
          <w:p>
            <w:pPr>
              <w:pStyle w:val="TableParagraph"/>
              <w:spacing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763.858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Pessoal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268.301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281.867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right="533"/>
              <w:rPr>
                <w:sz w:val="22"/>
              </w:rPr>
            </w:pPr>
            <w:r>
              <w:rPr>
                <w:color w:val="010202"/>
                <w:sz w:val="22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z w:val="22"/>
              </w:rPr>
              <w:t>direta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(ativos,</w:t>
            </w:r>
            <w:r>
              <w:rPr>
                <w:rFonts w:ascii="Times New Roman" w:hAns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cedidos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2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estagiários)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201.318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169.829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Benefícios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35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(19.515)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40.056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FGTS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15.181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12.457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INSS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49.417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40.881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Provisões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20.831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18.018</w:t>
            </w:r>
          </w:p>
        </w:tc>
      </w:tr>
      <w:tr>
        <w:trPr>
          <w:trHeight w:val="381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Honorários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diretoria,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CONSAD</w:t>
            </w:r>
            <w:r>
              <w:rPr>
                <w:rFonts w:ascii="Times New Roman" w:hAnsi="Times New Roman"/>
                <w:color w:val="010202"/>
                <w:spacing w:val="-2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CONFIS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1.069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09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626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2" w:lineRule="exact" w:before="101"/>
              <w:ind w:left="4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Tributos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2" w:lineRule="exact" w:before="101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127.452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101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118.860</w:t>
            </w:r>
          </w:p>
        </w:tc>
      </w:tr>
      <w:tr>
        <w:trPr>
          <w:trHeight w:val="255" w:hRule="atLeast"/>
        </w:trPr>
        <w:tc>
          <w:tcPr>
            <w:tcW w:w="5714" w:type="dxa"/>
          </w:tcPr>
          <w:p>
            <w:pPr>
              <w:pStyle w:val="TableParagraph"/>
              <w:spacing w:line="235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Federais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35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125.377</w:t>
            </w:r>
          </w:p>
        </w:tc>
        <w:tc>
          <w:tcPr>
            <w:tcW w:w="1945" w:type="dxa"/>
          </w:tcPr>
          <w:p>
            <w:pPr>
              <w:pStyle w:val="TableParagraph"/>
              <w:spacing w:line="235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118.857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Municipais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2.075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10"/>
              <w:rPr>
                <w:sz w:val="22"/>
              </w:rPr>
            </w:pPr>
            <w:r>
              <w:rPr>
                <w:color w:val="010202"/>
                <w:spacing w:val="-10"/>
                <w:sz w:val="22"/>
              </w:rPr>
              <w:t>3</w:t>
            </w:r>
          </w:p>
        </w:tc>
      </w:tr>
      <w:tr>
        <w:trPr>
          <w:trHeight w:val="382" w:hRule="atLeast"/>
        </w:trPr>
        <w:tc>
          <w:tcPr>
            <w:tcW w:w="5714" w:type="dxa"/>
          </w:tcPr>
          <w:p>
            <w:pPr>
              <w:pStyle w:val="TableParagraph"/>
              <w:spacing w:line="260" w:lineRule="exact" w:before="102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capitais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terceiros</w:t>
            </w:r>
          </w:p>
        </w:tc>
        <w:tc>
          <w:tcPr>
            <w:tcW w:w="1888" w:type="dxa"/>
          </w:tcPr>
          <w:p>
            <w:pPr>
              <w:pStyle w:val="TableParagraph"/>
              <w:spacing w:line="260" w:lineRule="exact" w:before="102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258.792</w:t>
            </w:r>
          </w:p>
        </w:tc>
        <w:tc>
          <w:tcPr>
            <w:tcW w:w="1945" w:type="dxa"/>
          </w:tcPr>
          <w:p>
            <w:pPr>
              <w:pStyle w:val="TableParagraph"/>
              <w:spacing w:line="260" w:lineRule="exact" w:before="102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120.962</w:t>
            </w:r>
          </w:p>
        </w:tc>
      </w:tr>
      <w:tr>
        <w:trPr>
          <w:trHeight w:val="254" w:hRule="atLeast"/>
        </w:trPr>
        <w:tc>
          <w:tcPr>
            <w:tcW w:w="5714" w:type="dxa"/>
          </w:tcPr>
          <w:p>
            <w:pPr>
              <w:pStyle w:val="TableParagraph"/>
              <w:spacing w:line="234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Despesas</w:t>
            </w:r>
            <w:r>
              <w:rPr>
                <w:rFonts w:ascii="Times New Roman"/>
                <w:color w:val="010202"/>
                <w:spacing w:val="1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financeiras</w:t>
            </w:r>
          </w:p>
        </w:tc>
        <w:tc>
          <w:tcPr>
            <w:tcW w:w="1888" w:type="dxa"/>
          </w:tcPr>
          <w:p>
            <w:pPr>
              <w:pStyle w:val="TableParagraph"/>
              <w:spacing w:line="234" w:lineRule="exact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258.296</w:t>
            </w:r>
          </w:p>
        </w:tc>
        <w:tc>
          <w:tcPr>
            <w:tcW w:w="1945" w:type="dxa"/>
          </w:tcPr>
          <w:p>
            <w:pPr>
              <w:pStyle w:val="TableParagraph"/>
              <w:spacing w:line="234" w:lineRule="exact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120.715</w:t>
            </w:r>
          </w:p>
        </w:tc>
      </w:tr>
      <w:tr>
        <w:trPr>
          <w:trHeight w:val="374" w:hRule="atLeast"/>
        </w:trPr>
        <w:tc>
          <w:tcPr>
            <w:tcW w:w="5714" w:type="dxa"/>
          </w:tcPr>
          <w:p>
            <w:pPr>
              <w:pStyle w:val="TableParagraph"/>
              <w:spacing w:line="242" w:lineRule="exact"/>
              <w:ind w:left="52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Contratos</w:t>
            </w:r>
          </w:p>
        </w:tc>
        <w:tc>
          <w:tcPr>
            <w:tcW w:w="1888" w:type="dxa"/>
          </w:tcPr>
          <w:p>
            <w:pPr>
              <w:pStyle w:val="TableParagraph"/>
              <w:spacing w:line="242" w:lineRule="exact"/>
              <w:ind w:right="412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496</w:t>
            </w:r>
          </w:p>
        </w:tc>
        <w:tc>
          <w:tcPr>
            <w:tcW w:w="1945" w:type="dxa"/>
          </w:tcPr>
          <w:p>
            <w:pPr>
              <w:pStyle w:val="TableParagraph"/>
              <w:spacing w:line="242" w:lineRule="exact"/>
              <w:ind w:right="109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247</w:t>
            </w:r>
          </w:p>
        </w:tc>
      </w:tr>
      <w:tr>
        <w:trPr>
          <w:trHeight w:val="376" w:hRule="atLeast"/>
        </w:trPr>
        <w:tc>
          <w:tcPr>
            <w:tcW w:w="5714" w:type="dxa"/>
          </w:tcPr>
          <w:p>
            <w:pPr>
              <w:pStyle w:val="TableParagraph"/>
              <w:spacing w:line="246" w:lineRule="exact" w:before="110"/>
              <w:ind w:left="4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exercício</w:t>
            </w:r>
          </w:p>
        </w:tc>
        <w:tc>
          <w:tcPr>
            <w:tcW w:w="1888" w:type="dxa"/>
          </w:tcPr>
          <w:p>
            <w:pPr>
              <w:pStyle w:val="TableParagraph"/>
              <w:spacing w:line="246" w:lineRule="exact" w:before="110"/>
              <w:ind w:right="413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54.389</w:t>
            </w:r>
          </w:p>
        </w:tc>
        <w:tc>
          <w:tcPr>
            <w:tcW w:w="1945" w:type="dxa"/>
          </w:tcPr>
          <w:p>
            <w:pPr>
              <w:pStyle w:val="TableParagraph"/>
              <w:spacing w:line="262" w:lineRule="exact" w:before="94"/>
              <w:ind w:right="11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242.169</w:t>
            </w:r>
          </w:p>
        </w:tc>
      </w:tr>
    </w:tbl>
    <w:p>
      <w:pPr>
        <w:pStyle w:val="TableParagraph"/>
        <w:spacing w:after="0" w:line="262" w:lineRule="exact"/>
        <w:rPr>
          <w:sz w:val="22"/>
        </w:rPr>
        <w:sectPr>
          <w:headerReference w:type="default" r:id="rId13"/>
          <w:footerReference w:type="default" r:id="rId14"/>
          <w:pgSz w:w="11900" w:h="16840"/>
          <w:pgMar w:header="770" w:footer="1010" w:top="2000" w:bottom="124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-1" w:right="195"/>
        <w:jc w:val="center"/>
      </w:pPr>
      <w:r>
        <w:rPr>
          <w:color w:val="010202"/>
        </w:rPr>
        <w:t>COMPANHIA</w:t>
      </w:r>
      <w:r>
        <w:rPr>
          <w:rFonts w:ascii="Times New Roman"/>
          <w:color w:val="010202"/>
          <w:spacing w:val="8"/>
        </w:rPr>
        <w:t> </w:t>
      </w:r>
      <w:r>
        <w:rPr>
          <w:color w:val="010202"/>
        </w:rPr>
        <w:t>DOCAS</w:t>
      </w:r>
      <w:r>
        <w:rPr>
          <w:rFonts w:ascii="Times New Roman"/>
          <w:color w:val="010202"/>
          <w:spacing w:val="7"/>
        </w:rPr>
        <w:t> </w:t>
      </w:r>
      <w:r>
        <w:rPr>
          <w:color w:val="010202"/>
        </w:rPr>
        <w:t>DO</w:t>
      </w:r>
      <w:r>
        <w:rPr>
          <w:rFonts w:ascii="Times New Roman"/>
          <w:color w:val="010202"/>
          <w:spacing w:val="2"/>
        </w:rPr>
        <w:t> </w:t>
      </w:r>
      <w:r>
        <w:rPr>
          <w:color w:val="010202"/>
        </w:rPr>
        <w:t>RIO</w:t>
      </w:r>
      <w:r>
        <w:rPr>
          <w:rFonts w:ascii="Times New Roman"/>
          <w:color w:val="010202"/>
          <w:spacing w:val="5"/>
        </w:rPr>
        <w:t> </w:t>
      </w:r>
      <w:r>
        <w:rPr>
          <w:color w:val="010202"/>
        </w:rPr>
        <w:t>DE</w:t>
      </w:r>
      <w:r>
        <w:rPr>
          <w:rFonts w:ascii="Times New Roman"/>
          <w:color w:val="010202"/>
          <w:spacing w:val="2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spacing w:before="3"/>
        <w:ind w:left="2485" w:right="2682" w:hanging="2"/>
        <w:jc w:val="center"/>
      </w:pP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findos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2024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291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Contexto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operacional</w:t>
      </w:r>
    </w:p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doravante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denominada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“PortosRio”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“Companhia”,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Gerardo,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35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Sala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1001,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Centro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RJ,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pública,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cuja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autorizada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Decreto-Lei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794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27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1969,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constituída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sociedade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anônima,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regendo-se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legislação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sociedades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6.404,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15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1976,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Estatais,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13.303,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2016,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lhe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aplicável,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12.815,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5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2013,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dispõe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desempenhadas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indiretamente,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harmonia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comercial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organizados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Continuidade</w:t>
      </w:r>
      <w:r>
        <w:rPr>
          <w:rFonts w:ascii="Times New Roman"/>
          <w:color w:val="010202"/>
          <w:spacing w:val="17"/>
          <w:sz w:val="24"/>
        </w:rPr>
        <w:t> </w:t>
      </w:r>
      <w:r>
        <w:rPr>
          <w:color w:val="010202"/>
          <w:spacing w:val="-2"/>
          <w:sz w:val="24"/>
        </w:rPr>
        <w:t>operacional</w:t>
      </w:r>
    </w:p>
    <w:p>
      <w:pPr>
        <w:pStyle w:val="BodyText"/>
        <w:spacing w:before="292"/>
        <w:ind w:left="936" w:right="282"/>
        <w:jc w:val="both"/>
      </w:pP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demonstrações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contábeis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preparadas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pressuposto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continuidade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normal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incorreu,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lucro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54.389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(lucro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242.169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2024).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falência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amparada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artigo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XII,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alínea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“f”,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Constituição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Federal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1988,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estabelece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competência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material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União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explorar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subordinada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12.845/2013,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lhe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funções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autoridade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portuária,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tornando-a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legalmente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responsável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garantir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fluxo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comércio,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infraestrutura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navegação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organizados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jurisdição.</w:t>
      </w:r>
    </w:p>
    <w:p>
      <w:pPr>
        <w:pStyle w:val="BodyText"/>
        <w:spacing w:before="276"/>
        <w:ind w:left="936" w:right="276"/>
        <w:jc w:val="both"/>
      </w:pP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essencial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soberania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logística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caracterizando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"relevante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coletivo"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(art.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173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CF/88),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paralisação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factualmente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vedada.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Estatuto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reforça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devem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orientadas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controladora,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garantidora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operação.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arcabouço,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afasta-se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peremptoriamente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hipótese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descontinuidade,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elaboração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premissa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inegociável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continuidade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operacional.</w:t>
      </w:r>
    </w:p>
    <w:p>
      <w:pPr>
        <w:pStyle w:val="BodyText"/>
        <w:spacing w:after="0"/>
        <w:jc w:val="both"/>
        <w:sectPr>
          <w:headerReference w:type="default" r:id="rId15"/>
          <w:footerReference w:type="default" r:id="rId16"/>
          <w:pgSz w:w="11900" w:h="16840"/>
          <w:pgMar w:header="770" w:footer="1016" w:top="2000" w:bottom="124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  <w:u w:val="single" w:color="010202"/>
        </w:rPr>
        <w:t>Apresentação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demonstrações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6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inclusive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milhares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indicadas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práticas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adotadas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emitidas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Pronunciamentos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Contábeis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(CPC),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aprovadas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pelo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Conselho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Federal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Contabilidade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(CFC)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Comissão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Mobiliários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(CVM).</w:t>
      </w:r>
    </w:p>
    <w:p>
      <w:pPr>
        <w:pStyle w:val="BodyText"/>
        <w:spacing w:before="290"/>
        <w:ind w:left="84" w:right="280"/>
        <w:jc w:val="both"/>
      </w:pP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julgamentos,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premissas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afetam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aplicação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práticas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reportados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ativos,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despesas.</w:t>
      </w: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292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z w:val="24"/>
          <w:u w:val="single" w:color="010202"/>
        </w:rPr>
        <w:t>Reapresentação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fins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comparativos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divulgadas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17/03/2025,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reapresentadas,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23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Políticas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Contábeis,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Mudança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Estimativa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Retificação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Erro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26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melhor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refletir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demonstrativos.</w:t>
      </w:r>
    </w:p>
    <w:p>
      <w:pPr>
        <w:pStyle w:val="BodyText"/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tabs>
          <w:tab w:pos="6342" w:val="left" w:leader="none"/>
          <w:tab w:pos="10053" w:val="left" w:leader="none"/>
        </w:tabs>
        <w:spacing w:before="24" w:after="51"/>
        <w:ind w:left="4449" w:right="0" w:firstLine="0"/>
        <w:jc w:val="left"/>
        <w:rPr>
          <w:rFonts w:ascii="Times New Roman"/>
          <w:sz w:val="16"/>
        </w:rPr>
      </w:pPr>
      <w:r>
        <w:rPr>
          <w:rFonts w:ascii="Times New Roman"/>
          <w:color w:val="010202"/>
          <w:sz w:val="16"/>
          <w:u w:val="single" w:color="010202"/>
        </w:rPr>
        <w:tab/>
      </w:r>
      <w:r>
        <w:rPr>
          <w:color w:val="010202"/>
          <w:w w:val="115"/>
          <w:sz w:val="16"/>
          <w:u w:val="single" w:color="010202"/>
        </w:rPr>
        <w:t>31</w:t>
      </w:r>
      <w:r>
        <w:rPr>
          <w:rFonts w:ascii="Times New Roman"/>
          <w:color w:val="010202"/>
          <w:spacing w:val="-19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</w:t>
      </w:r>
      <w:r>
        <w:rPr>
          <w:rFonts w:ascii="Times New Roman"/>
          <w:color w:val="010202"/>
          <w:spacing w:val="-3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dezembro</w:t>
      </w:r>
      <w:r>
        <w:rPr>
          <w:rFonts w:ascii="Times New Roman"/>
          <w:color w:val="010202"/>
          <w:spacing w:val="-7"/>
          <w:w w:val="115"/>
          <w:sz w:val="16"/>
          <w:u w:val="single" w:color="010202"/>
        </w:rPr>
        <w:t> </w:t>
      </w:r>
      <w:r>
        <w:rPr>
          <w:color w:val="010202"/>
          <w:w w:val="115"/>
          <w:sz w:val="16"/>
          <w:u w:val="single" w:color="010202"/>
        </w:rPr>
        <w:t>de</w:t>
      </w:r>
      <w:r>
        <w:rPr>
          <w:rFonts w:ascii="Times New Roman"/>
          <w:color w:val="010202"/>
          <w:spacing w:val="1"/>
          <w:w w:val="115"/>
          <w:sz w:val="16"/>
          <w:u w:val="single" w:color="010202"/>
        </w:rPr>
        <w:t> </w:t>
      </w:r>
      <w:r>
        <w:rPr>
          <w:color w:val="010202"/>
          <w:spacing w:val="-4"/>
          <w:w w:val="115"/>
          <w:sz w:val="16"/>
          <w:u w:val="single" w:color="010202"/>
        </w:rPr>
        <w:t>2024</w:t>
      </w:r>
      <w:r>
        <w:rPr>
          <w:rFonts w:ascii="Times New Roman"/>
          <w:color w:val="010202"/>
          <w:sz w:val="16"/>
          <w:u w:val="single" w:color="010202"/>
        </w:rPr>
        <w:tab/>
      </w:r>
    </w:p>
    <w:tbl>
      <w:tblPr>
        <w:tblW w:w="0" w:type="auto"/>
        <w:jc w:val="left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7"/>
        <w:gridCol w:w="2592"/>
        <w:gridCol w:w="2015"/>
        <w:gridCol w:w="1844"/>
      </w:tblGrid>
      <w:tr>
        <w:trPr>
          <w:trHeight w:val="404" w:hRule="atLeast"/>
        </w:trPr>
        <w:tc>
          <w:tcPr>
            <w:tcW w:w="3517" w:type="dxa"/>
          </w:tcPr>
          <w:p>
            <w:pPr>
              <w:pStyle w:val="TableParagraph"/>
              <w:spacing w:line="164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20"/>
                <w:sz w:val="16"/>
              </w:rPr>
              <w:t>ATIVO</w:t>
            </w:r>
          </w:p>
          <w:p>
            <w:pPr>
              <w:pStyle w:val="TableParagraph"/>
              <w:spacing w:before="20"/>
              <w:ind w:left="50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Ativo</w:t>
            </w:r>
            <w:r>
              <w:rPr>
                <w:rFonts w:ascii="Times New Roman"/>
                <w:color w:val="010202"/>
                <w:spacing w:val="-1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20"/>
                <w:sz w:val="16"/>
              </w:rPr>
              <w:t>circulante</w:t>
            </w:r>
          </w:p>
        </w:tc>
        <w:tc>
          <w:tcPr>
            <w:tcW w:w="2592" w:type="dxa"/>
          </w:tcPr>
          <w:p>
            <w:pPr>
              <w:pStyle w:val="TableParagraph"/>
              <w:spacing w:line="164" w:lineRule="exact"/>
              <w:ind w:left="128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Original</w:t>
            </w:r>
          </w:p>
        </w:tc>
        <w:tc>
          <w:tcPr>
            <w:tcW w:w="2015" w:type="dxa"/>
          </w:tcPr>
          <w:p>
            <w:pPr>
              <w:pStyle w:val="TableParagraph"/>
              <w:spacing w:line="164" w:lineRule="exact"/>
              <w:ind w:right="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Ajuste</w:t>
            </w:r>
          </w:p>
        </w:tc>
        <w:tc>
          <w:tcPr>
            <w:tcW w:w="1844" w:type="dxa"/>
          </w:tcPr>
          <w:p>
            <w:pPr>
              <w:pStyle w:val="TableParagraph"/>
              <w:spacing w:line="164" w:lineRule="exact"/>
              <w:ind w:left="42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Reapresentado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Caixa</w:t>
            </w:r>
            <w:r>
              <w:rPr>
                <w:rFonts w:ascii="Times New Roman"/>
                <w:color w:val="010202"/>
                <w:spacing w:val="-1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e</w:t>
            </w:r>
            <w:r>
              <w:rPr>
                <w:rFonts w:ascii="Times New Roman"/>
                <w:color w:val="010202"/>
                <w:spacing w:val="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equivalentes</w:t>
            </w:r>
            <w:r>
              <w:rPr>
                <w:rFonts w:ascii="Times New Roman"/>
                <w:color w:val="010202"/>
                <w:spacing w:val="1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caixa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482.072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482.072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Contas</w:t>
            </w:r>
            <w:r>
              <w:rPr>
                <w:rFonts w:asci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receber</w:t>
            </w:r>
            <w:r>
              <w:rPr>
                <w:rFonts w:ascii="Times New Roman"/>
                <w:color w:val="010202"/>
                <w:spacing w:val="-9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de</w:t>
            </w:r>
            <w:r>
              <w:rPr>
                <w:rFonts w:asci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clientes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20.316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26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(3.948)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16.368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fiscais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5.234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5.234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Valores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receber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6.562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6.562</w:t>
            </w:r>
          </w:p>
        </w:tc>
      </w:tr>
      <w:tr>
        <w:trPr>
          <w:trHeight w:val="217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ativos</w:t>
            </w:r>
          </w:p>
        </w:tc>
        <w:tc>
          <w:tcPr>
            <w:tcW w:w="2592" w:type="dxa"/>
          </w:tcPr>
          <w:p>
            <w:pPr>
              <w:pStyle w:val="TableParagraph"/>
              <w:tabs>
                <w:tab w:pos="1082" w:val="left" w:leader="none"/>
              </w:tabs>
              <w:spacing w:line="191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242" w:val="left" w:leader="none"/>
                <w:tab w:pos="1573" w:val="left" w:leader="none"/>
              </w:tabs>
              <w:spacing w:line="191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082" w:val="left" w:leader="none"/>
              </w:tabs>
              <w:spacing w:line="191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7.182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325" w:hRule="atLeast"/>
        </w:trPr>
        <w:tc>
          <w:tcPr>
            <w:tcW w:w="3517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tabs>
                <w:tab w:pos="909" w:val="left" w:leader="none"/>
              </w:tabs>
              <w:spacing w:line="193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521.366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019" w:val="left" w:leader="none"/>
              </w:tabs>
              <w:spacing w:line="193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(3.948)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8" w:val="left" w:leader="none"/>
              </w:tabs>
              <w:spacing w:line="193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517.418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755" w:hRule="atLeast"/>
        </w:trPr>
        <w:tc>
          <w:tcPr>
            <w:tcW w:w="3517" w:type="dxa"/>
          </w:tcPr>
          <w:p>
            <w:pPr>
              <w:pStyle w:val="TableParagraph"/>
              <w:spacing w:line="266" w:lineRule="auto" w:before="104"/>
              <w:ind w:left="309" w:right="1178" w:hanging="260"/>
              <w:jc w:val="left"/>
              <w:rPr>
                <w:sz w:val="16"/>
              </w:rPr>
            </w:pPr>
            <w:r>
              <w:rPr>
                <w:color w:val="010202"/>
                <w:w w:val="120"/>
                <w:sz w:val="16"/>
              </w:rPr>
              <w:t>Ativo</w:t>
            </w:r>
            <w:r>
              <w:rPr>
                <w:rFonts w:ascii="Times New Roman" w:hAnsi="Times New Roman"/>
                <w:color w:val="010202"/>
                <w:spacing w:val="-1"/>
                <w:w w:val="120"/>
                <w:sz w:val="16"/>
              </w:rPr>
              <w:t> </w:t>
            </w:r>
            <w:r>
              <w:rPr>
                <w:color w:val="010202"/>
                <w:w w:val="120"/>
                <w:sz w:val="16"/>
              </w:rPr>
              <w:t>não</w:t>
            </w:r>
            <w:r>
              <w:rPr>
                <w:rFonts w:ascii="Times New Roman" w:hAnsi="Times New Roman"/>
                <w:color w:val="010202"/>
                <w:w w:val="120"/>
                <w:sz w:val="16"/>
              </w:rPr>
              <w:t> </w:t>
            </w:r>
            <w:r>
              <w:rPr>
                <w:color w:val="010202"/>
                <w:w w:val="120"/>
                <w:sz w:val="16"/>
              </w:rPr>
              <w:t>circulante</w:t>
            </w:r>
            <w:r>
              <w:rPr>
                <w:rFonts w:ascii="Times New Roman" w:hAnsi="Times New Roman"/>
                <w:color w:val="010202"/>
                <w:w w:val="120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Realizável</w:t>
            </w:r>
            <w:r>
              <w:rPr>
                <w:rFonts w:ascii="Times New Roman" w:hAns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 w:hAnsi="Times New Roman"/>
                <w:color w:val="010202"/>
                <w:spacing w:val="-15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longo</w:t>
            </w:r>
            <w:r>
              <w:rPr>
                <w:rFonts w:ascii="Times New Roman" w:hAns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prazo</w:t>
            </w:r>
          </w:p>
          <w:p>
            <w:pPr>
              <w:pStyle w:val="TableParagraph"/>
              <w:spacing w:line="193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Valores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receber</w:t>
            </w:r>
          </w:p>
        </w:tc>
        <w:tc>
          <w:tcPr>
            <w:tcW w:w="259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1.690</w:t>
            </w:r>
          </w:p>
        </w:tc>
        <w:tc>
          <w:tcPr>
            <w:tcW w:w="201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493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before="167"/>
              <w:jc w:val="left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right="138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1.690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Depósitos</w:t>
            </w:r>
            <w:r>
              <w:rPr>
                <w:rFonts w:ascii="Times New Roman" w:hAnsi="Times New Roman"/>
                <w:color w:val="010202"/>
                <w:spacing w:val="3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judiciais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562.501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26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(52.023)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510.478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fiscais</w:t>
            </w:r>
          </w:p>
        </w:tc>
        <w:tc>
          <w:tcPr>
            <w:tcW w:w="2592" w:type="dxa"/>
          </w:tcPr>
          <w:p>
            <w:pPr>
              <w:pStyle w:val="TableParagraph"/>
              <w:spacing w:line="191" w:lineRule="exact"/>
              <w:ind w:right="31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71.437</w:t>
            </w:r>
          </w:p>
        </w:tc>
        <w:tc>
          <w:tcPr>
            <w:tcW w:w="2015" w:type="dxa"/>
          </w:tcPr>
          <w:p>
            <w:pPr>
              <w:pStyle w:val="TableParagraph"/>
              <w:spacing w:line="191" w:lineRule="exact"/>
              <w:ind w:right="309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7.838</w:t>
            </w:r>
          </w:p>
        </w:tc>
        <w:tc>
          <w:tcPr>
            <w:tcW w:w="1844" w:type="dxa"/>
          </w:tcPr>
          <w:p>
            <w:pPr>
              <w:pStyle w:val="TableParagraph"/>
              <w:spacing w:line="191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79.275</w:t>
            </w:r>
          </w:p>
        </w:tc>
      </w:tr>
      <w:tr>
        <w:trPr>
          <w:trHeight w:val="215" w:hRule="atLeast"/>
        </w:trPr>
        <w:tc>
          <w:tcPr>
            <w:tcW w:w="3517" w:type="dxa"/>
          </w:tcPr>
          <w:p>
            <w:pPr>
              <w:pStyle w:val="TableParagraph"/>
              <w:spacing w:line="191" w:lineRule="exact"/>
              <w:ind w:left="491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0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ativos</w:t>
            </w:r>
          </w:p>
        </w:tc>
        <w:tc>
          <w:tcPr>
            <w:tcW w:w="2592" w:type="dxa"/>
          </w:tcPr>
          <w:p>
            <w:pPr>
              <w:pStyle w:val="TableParagraph"/>
              <w:tabs>
                <w:tab w:pos="1216" w:val="left" w:leader="none"/>
              </w:tabs>
              <w:spacing w:line="191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5"/>
                <w:w w:val="115"/>
                <w:sz w:val="16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242" w:val="left" w:leader="none"/>
                <w:tab w:pos="1573" w:val="left" w:leader="none"/>
              </w:tabs>
              <w:spacing w:line="191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218" w:val="left" w:leader="none"/>
              </w:tabs>
              <w:spacing w:line="191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5"/>
                <w:w w:val="115"/>
                <w:sz w:val="16"/>
                <w:u w:val="single" w:color="010202"/>
              </w:rPr>
              <w:t>423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188" w:hRule="atLeast"/>
        </w:trPr>
        <w:tc>
          <w:tcPr>
            <w:tcW w:w="351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tabs>
                <w:tab w:pos="909" w:val="left" w:leader="none"/>
              </w:tabs>
              <w:spacing w:line="169" w:lineRule="exact"/>
              <w:ind w:right="21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636.051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932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(44.185)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8" w:val="left" w:leader="none"/>
              </w:tabs>
              <w:spacing w:line="169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591.866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" w:after="1"/>
        <w:rPr>
          <w:rFonts w:ascii="Times New Roman"/>
          <w:sz w:val="20"/>
        </w:rPr>
      </w:pPr>
    </w:p>
    <w:tbl>
      <w:tblPr>
        <w:tblW w:w="0" w:type="auto"/>
        <w:jc w:val="left"/>
        <w:tblInd w:w="3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0"/>
        <w:gridCol w:w="2643"/>
        <w:gridCol w:w="2015"/>
        <w:gridCol w:w="1844"/>
      </w:tblGrid>
      <w:tr>
        <w:trPr>
          <w:trHeight w:val="188" w:hRule="atLeast"/>
        </w:trPr>
        <w:tc>
          <w:tcPr>
            <w:tcW w:w="3270" w:type="dxa"/>
          </w:tcPr>
          <w:p>
            <w:pPr>
              <w:pStyle w:val="TableParagraph"/>
              <w:spacing w:line="164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Propriedade</w:t>
            </w:r>
            <w:r>
              <w:rPr>
                <w:rFonts w:ascii="Times New Roman"/>
                <w:color w:val="010202"/>
                <w:spacing w:val="-4"/>
                <w:w w:val="115"/>
                <w:sz w:val="16"/>
              </w:rPr>
              <w:t> </w:t>
            </w:r>
            <w:r>
              <w:rPr>
                <w:color w:val="010202"/>
                <w:w w:val="11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8"/>
                <w:w w:val="115"/>
                <w:sz w:val="16"/>
              </w:rPr>
              <w:t> </w:t>
            </w:r>
            <w:r>
              <w:rPr>
                <w:color w:val="010202"/>
                <w:spacing w:val="-2"/>
                <w:w w:val="115"/>
                <w:sz w:val="16"/>
              </w:rPr>
              <w:t>investimento</w:t>
            </w:r>
          </w:p>
        </w:tc>
        <w:tc>
          <w:tcPr>
            <w:tcW w:w="2643" w:type="dxa"/>
          </w:tcPr>
          <w:p>
            <w:pPr>
              <w:pStyle w:val="TableParagraph"/>
              <w:spacing w:line="164" w:lineRule="exact"/>
              <w:ind w:right="311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9.050</w:t>
            </w:r>
          </w:p>
        </w:tc>
        <w:tc>
          <w:tcPr>
            <w:tcW w:w="2015" w:type="dxa"/>
          </w:tcPr>
          <w:p>
            <w:pPr>
              <w:pStyle w:val="TableParagraph"/>
              <w:spacing w:line="164" w:lineRule="exact"/>
              <w:ind w:right="494"/>
              <w:rPr>
                <w:sz w:val="16"/>
              </w:rPr>
            </w:pPr>
            <w:r>
              <w:rPr>
                <w:color w:val="010202"/>
                <w:w w:val="115"/>
                <w:sz w:val="16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164" w:lineRule="exact"/>
              <w:ind w:right="140"/>
              <w:rPr>
                <w:sz w:val="16"/>
              </w:rPr>
            </w:pPr>
            <w:r>
              <w:rPr>
                <w:color w:val="010202"/>
                <w:spacing w:val="-4"/>
                <w:w w:val="115"/>
                <w:sz w:val="16"/>
              </w:rPr>
              <w:t>9.050</w:t>
            </w:r>
          </w:p>
        </w:tc>
      </w:tr>
      <w:tr>
        <w:trPr>
          <w:trHeight w:val="188" w:hRule="atLeast"/>
        </w:trPr>
        <w:tc>
          <w:tcPr>
            <w:tcW w:w="3270" w:type="dxa"/>
          </w:tcPr>
          <w:p>
            <w:pPr>
              <w:pStyle w:val="TableParagraph"/>
              <w:spacing w:line="169" w:lineRule="exact"/>
              <w:ind w:left="5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Imobilizado</w:t>
            </w:r>
          </w:p>
        </w:tc>
        <w:tc>
          <w:tcPr>
            <w:tcW w:w="2643" w:type="dxa"/>
          </w:tcPr>
          <w:p>
            <w:pPr>
              <w:pStyle w:val="TableParagraph"/>
              <w:spacing w:line="169" w:lineRule="exact"/>
              <w:ind w:right="311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967.966</w:t>
            </w:r>
          </w:p>
        </w:tc>
        <w:tc>
          <w:tcPr>
            <w:tcW w:w="2015" w:type="dxa"/>
          </w:tcPr>
          <w:p>
            <w:pPr>
              <w:pStyle w:val="TableParagraph"/>
              <w:spacing w:line="169" w:lineRule="exact"/>
              <w:ind w:right="311"/>
              <w:rPr>
                <w:sz w:val="16"/>
              </w:rPr>
            </w:pPr>
            <w:r>
              <w:rPr>
                <w:color w:val="010202"/>
                <w:spacing w:val="-5"/>
                <w:w w:val="115"/>
                <w:sz w:val="16"/>
              </w:rPr>
              <w:t>196</w:t>
            </w:r>
          </w:p>
        </w:tc>
        <w:tc>
          <w:tcPr>
            <w:tcW w:w="1844" w:type="dxa"/>
          </w:tcPr>
          <w:p>
            <w:pPr>
              <w:pStyle w:val="TableParagraph"/>
              <w:spacing w:line="169" w:lineRule="exact"/>
              <w:ind w:right="140"/>
              <w:rPr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968.162</w:t>
            </w:r>
          </w:p>
        </w:tc>
      </w:tr>
      <w:tr>
        <w:trPr>
          <w:trHeight w:val="242" w:hRule="atLeast"/>
        </w:trPr>
        <w:tc>
          <w:tcPr>
            <w:tcW w:w="5913" w:type="dxa"/>
            <w:gridSpan w:val="2"/>
          </w:tcPr>
          <w:p>
            <w:pPr>
              <w:pStyle w:val="TableParagraph"/>
              <w:tabs>
                <w:tab w:pos="4117" w:val="left" w:leader="none"/>
                <w:tab w:pos="5358" w:val="left" w:leader="none"/>
                <w:tab w:pos="5691" w:val="left" w:leader="none"/>
              </w:tabs>
              <w:spacing w:before="23"/>
              <w:ind w:left="49"/>
              <w:jc w:val="left"/>
              <w:rPr>
                <w:rFonts w:ascii="Times New Roman" w:hAnsi="Times New Roman"/>
                <w:sz w:val="16"/>
              </w:rPr>
            </w:pPr>
            <w:r>
              <w:rPr>
                <w:color w:val="010202"/>
                <w:spacing w:val="-2"/>
                <w:w w:val="115"/>
                <w:sz w:val="16"/>
              </w:rPr>
              <w:t>Intangível</w:t>
            </w:r>
            <w:r>
              <w:rPr>
                <w:rFonts w:ascii="Times New Roman" w:hAnsi="Times New Roman"/>
                <w:color w:val="010202"/>
                <w:sz w:val="16"/>
              </w:rPr>
              <w:tab/>
            </w:r>
            <w:r>
              <w:rPr>
                <w:rFonts w:ascii="Times New Roman" w:hAns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15"/>
                <w:sz w:val="16"/>
                <w:u w:val="single" w:color="010202"/>
              </w:rPr>
              <w:t>-</w:t>
            </w:r>
            <w:r>
              <w:rPr>
                <w:rFonts w:ascii="Times New Roman" w:hAns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1082" w:val="left" w:leader="none"/>
              </w:tabs>
              <w:spacing w:before="23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1082" w:val="left" w:leader="none"/>
              </w:tabs>
              <w:spacing w:before="23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2.141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  <w:tr>
        <w:trPr>
          <w:trHeight w:val="188" w:hRule="atLeast"/>
        </w:trPr>
        <w:tc>
          <w:tcPr>
            <w:tcW w:w="5913" w:type="dxa"/>
            <w:gridSpan w:val="2"/>
          </w:tcPr>
          <w:p>
            <w:pPr>
              <w:pStyle w:val="TableParagraph"/>
              <w:tabs>
                <w:tab w:pos="775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1.613.067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2015" w:type="dxa"/>
          </w:tcPr>
          <w:p>
            <w:pPr>
              <w:pStyle w:val="TableParagraph"/>
              <w:tabs>
                <w:tab w:pos="932" w:val="left" w:leader="none"/>
              </w:tabs>
              <w:spacing w:line="169" w:lineRule="exact"/>
              <w:ind w:right="219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(41.848)</w:t>
            </w:r>
            <w:r>
              <w:rPr>
                <w:rFonts w:ascii="Times New Roman"/>
                <w:color w:val="010202"/>
                <w:spacing w:val="40"/>
                <w:w w:val="115"/>
                <w:sz w:val="16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74" w:val="left" w:leader="none"/>
              </w:tabs>
              <w:spacing w:line="169" w:lineRule="exact"/>
              <w:ind w:right="4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15"/>
                <w:sz w:val="16"/>
                <w:u w:val="single" w:color="010202"/>
              </w:rPr>
              <w:t>1.571.219</w:t>
            </w:r>
            <w:r>
              <w:rPr>
                <w:rFonts w:ascii="Times New Roman"/>
                <w:color w:val="010202"/>
                <w:spacing w:val="80"/>
                <w:w w:val="115"/>
                <w:sz w:val="16"/>
                <w:u w:val="single" w:color="010202"/>
              </w:rPr>
              <w:t> </w:t>
            </w:r>
          </w:p>
        </w:tc>
      </w:tr>
    </w:tbl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2"/>
        <w:rPr>
          <w:rFonts w:ascii="Times New Roman"/>
          <w:sz w:val="16"/>
        </w:rPr>
      </w:pPr>
    </w:p>
    <w:p>
      <w:pPr>
        <w:tabs>
          <w:tab w:pos="5039" w:val="left" w:leader="none"/>
          <w:tab w:pos="7212" w:val="left" w:leader="none"/>
          <w:tab w:pos="9775" w:val="right" w:leader="none"/>
        </w:tabs>
        <w:spacing w:before="0"/>
        <w:ind w:left="0" w:right="192" w:firstLine="0"/>
        <w:jc w:val="center"/>
        <w:rPr>
          <w:sz w:val="16"/>
        </w:rPr>
      </w:pPr>
      <w:r>
        <w:rPr>
          <w:color w:val="010202"/>
          <w:w w:val="115"/>
          <w:sz w:val="16"/>
        </w:rPr>
        <w:t>Total</w:t>
      </w:r>
      <w:r>
        <w:rPr>
          <w:rFonts w:ascii="Times New Roman"/>
          <w:color w:val="010202"/>
          <w:spacing w:val="-11"/>
          <w:w w:val="115"/>
          <w:sz w:val="16"/>
        </w:rPr>
        <w:t> </w:t>
      </w:r>
      <w:r>
        <w:rPr>
          <w:color w:val="010202"/>
          <w:w w:val="115"/>
          <w:sz w:val="16"/>
        </w:rPr>
        <w:t>do</w:t>
      </w:r>
      <w:r>
        <w:rPr>
          <w:rFonts w:ascii="Times New Roman"/>
          <w:color w:val="010202"/>
          <w:spacing w:val="-9"/>
          <w:w w:val="115"/>
          <w:sz w:val="16"/>
        </w:rPr>
        <w:t> </w:t>
      </w:r>
      <w:r>
        <w:rPr>
          <w:color w:val="010202"/>
          <w:spacing w:val="-2"/>
          <w:w w:val="115"/>
          <w:sz w:val="16"/>
        </w:rPr>
        <w:t>ativo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5"/>
          <w:sz w:val="16"/>
        </w:rPr>
        <w:t>2.134.433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5"/>
          <w:sz w:val="16"/>
        </w:rPr>
        <w:t>(45.796)</w:t>
      </w:r>
      <w:r>
        <w:rPr>
          <w:rFonts w:ascii="Times New Roman"/>
          <w:color w:val="010202"/>
          <w:sz w:val="16"/>
        </w:rPr>
        <w:tab/>
      </w:r>
      <w:r>
        <w:rPr>
          <w:color w:val="010202"/>
          <w:spacing w:val="-2"/>
          <w:w w:val="110"/>
          <w:sz w:val="16"/>
        </w:rPr>
        <w:t>2.088.637</w:t>
      </w:r>
    </w:p>
    <w:p>
      <w:pPr>
        <w:spacing w:after="0"/>
        <w:jc w:val="center"/>
        <w:rPr>
          <w:sz w:val="16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line="242" w:lineRule="auto" w:before="675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</w:p>
    <w:p>
      <w:pPr>
        <w:spacing w:line="262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tabs>
          <w:tab w:pos="6342" w:val="left" w:leader="none"/>
          <w:tab w:pos="10055" w:val="left" w:leader="none"/>
        </w:tabs>
        <w:spacing w:before="300"/>
        <w:ind w:left="4449" w:right="0" w:firstLine="0"/>
        <w:jc w:val="left"/>
        <w:rPr>
          <w:rFonts w:ascii="Times New Roman"/>
          <w:sz w:val="18"/>
        </w:rPr>
      </w:pPr>
      <w:r>
        <w:rPr>
          <w:rFonts w:ascii="Times New Roman"/>
          <w:color w:val="010202"/>
          <w:sz w:val="18"/>
          <w:u w:val="single" w:color="010202"/>
        </w:rPr>
        <w:tab/>
      </w:r>
      <w:r>
        <w:rPr>
          <w:color w:val="010202"/>
          <w:sz w:val="18"/>
          <w:u w:val="single" w:color="010202"/>
        </w:rPr>
        <w:t>31</w:t>
      </w:r>
      <w:r>
        <w:rPr>
          <w:rFonts w:ascii="Times New Roman"/>
          <w:color w:val="010202"/>
          <w:spacing w:val="-11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</w:t>
      </w:r>
      <w:r>
        <w:rPr>
          <w:rFonts w:ascii="Times New Roman"/>
          <w:color w:val="010202"/>
          <w:spacing w:val="8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dezembro</w:t>
      </w:r>
      <w:r>
        <w:rPr>
          <w:rFonts w:ascii="Times New Roman"/>
          <w:color w:val="010202"/>
          <w:sz w:val="18"/>
          <w:u w:val="single" w:color="010202"/>
        </w:rPr>
        <w:t> </w:t>
      </w:r>
      <w:r>
        <w:rPr>
          <w:color w:val="010202"/>
          <w:sz w:val="18"/>
          <w:u w:val="single" w:color="010202"/>
        </w:rPr>
        <w:t>de</w:t>
      </w:r>
      <w:r>
        <w:rPr>
          <w:rFonts w:ascii="Times New Roman"/>
          <w:color w:val="010202"/>
          <w:spacing w:val="5"/>
          <w:sz w:val="18"/>
          <w:u w:val="single" w:color="010202"/>
        </w:rPr>
        <w:t> </w:t>
      </w:r>
      <w:r>
        <w:rPr>
          <w:color w:val="010202"/>
          <w:spacing w:val="-4"/>
          <w:sz w:val="18"/>
          <w:u w:val="single" w:color="010202"/>
        </w:rPr>
        <w:t>2024</w:t>
      </w:r>
      <w:r>
        <w:rPr>
          <w:rFonts w:ascii="Times New Roman"/>
          <w:color w:val="010202"/>
          <w:sz w:val="18"/>
          <w:u w:val="single" w:color="010202"/>
        </w:rPr>
        <w:tab/>
      </w:r>
    </w:p>
    <w:p>
      <w:pPr>
        <w:pStyle w:val="BodyText"/>
        <w:spacing w:before="3"/>
        <w:rPr>
          <w:rFonts w:ascii="Times New Roman"/>
          <w:sz w:val="5"/>
        </w:rPr>
      </w:pPr>
    </w:p>
    <w:tbl>
      <w:tblPr>
        <w:tblW w:w="0" w:type="auto"/>
        <w:jc w:val="left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48"/>
        <w:gridCol w:w="2263"/>
        <w:gridCol w:w="2016"/>
        <w:gridCol w:w="1844"/>
      </w:tblGrid>
      <w:tr>
        <w:trPr>
          <w:trHeight w:val="460" w:hRule="atLeast"/>
        </w:trPr>
        <w:tc>
          <w:tcPr>
            <w:tcW w:w="3848" w:type="dxa"/>
          </w:tcPr>
          <w:p>
            <w:pPr>
              <w:pStyle w:val="TableParagraph"/>
              <w:spacing w:line="187" w:lineRule="exact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PASSIVO</w:t>
            </w:r>
          </w:p>
          <w:p>
            <w:pPr>
              <w:pStyle w:val="TableParagraph"/>
              <w:spacing w:before="25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Passivo</w:t>
            </w:r>
            <w:r>
              <w:rPr>
                <w:rFonts w:ascii="Times New Roman"/>
                <w:color w:val="010202"/>
                <w:spacing w:val="-3"/>
                <w:w w:val="105"/>
                <w:sz w:val="18"/>
              </w:rPr>
              <w:t> </w:t>
            </w:r>
            <w:r>
              <w:rPr>
                <w:color w:val="010202"/>
                <w:spacing w:val="-2"/>
                <w:w w:val="105"/>
                <w:sz w:val="18"/>
              </w:rPr>
              <w:t>circulante</w:t>
            </w:r>
          </w:p>
        </w:tc>
        <w:tc>
          <w:tcPr>
            <w:tcW w:w="2263" w:type="dxa"/>
          </w:tcPr>
          <w:p>
            <w:pPr>
              <w:pStyle w:val="TableParagraph"/>
              <w:spacing w:line="187" w:lineRule="exact"/>
              <w:ind w:left="96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Original</w:t>
            </w:r>
          </w:p>
        </w:tc>
        <w:tc>
          <w:tcPr>
            <w:tcW w:w="2016" w:type="dxa"/>
          </w:tcPr>
          <w:p>
            <w:pPr>
              <w:pStyle w:val="TableParagraph"/>
              <w:spacing w:line="187" w:lineRule="exact"/>
              <w:ind w:right="3"/>
              <w:jc w:val="center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Ajuste</w:t>
            </w:r>
          </w:p>
        </w:tc>
        <w:tc>
          <w:tcPr>
            <w:tcW w:w="1844" w:type="dxa"/>
          </w:tcPr>
          <w:p>
            <w:pPr>
              <w:pStyle w:val="TableParagraph"/>
              <w:spacing w:line="187" w:lineRule="exact"/>
              <w:ind w:left="430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Reapresentado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Fornecedores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13.801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13.801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5"/>
                <w:sz w:val="18"/>
              </w:rPr>
              <w:t> </w:t>
            </w:r>
            <w:r>
              <w:rPr>
                <w:color w:val="010202"/>
                <w:sz w:val="18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e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assistenciais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26.878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26.878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tributárias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157.900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308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7.858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165.758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contratuais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12.834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308"/>
              <w:rPr>
                <w:sz w:val="18"/>
              </w:rPr>
            </w:pPr>
            <w:r>
              <w:rPr>
                <w:color w:val="010202"/>
                <w:spacing w:val="-5"/>
                <w:sz w:val="18"/>
              </w:rPr>
              <w:t>164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12.998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Benefícios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z w:val="18"/>
              </w:rPr>
              <w:t>pós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emprego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25.048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25.048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Receitas</w:t>
            </w:r>
            <w:r>
              <w:rPr>
                <w:rFonts w:ascii="Times New Roman"/>
                <w:color w:val="010202"/>
                <w:spacing w:val="1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diferidas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996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94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48.851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</w:tr>
      <w:tr>
        <w:trPr>
          <w:trHeight w:val="368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909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285.312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081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8.022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7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293.334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615" w:hRule="atLeast"/>
        </w:trPr>
        <w:tc>
          <w:tcPr>
            <w:tcW w:w="3848" w:type="dxa"/>
          </w:tcPr>
          <w:p>
            <w:pPr>
              <w:pStyle w:val="TableParagraph"/>
              <w:spacing w:line="240" w:lineRule="atLeast" w:before="100"/>
              <w:ind w:left="493" w:right="1295" w:hanging="444"/>
              <w:jc w:val="left"/>
              <w:rPr>
                <w:sz w:val="18"/>
              </w:rPr>
            </w:pPr>
            <w:r>
              <w:rPr>
                <w:color w:val="010202"/>
                <w:w w:val="105"/>
                <w:sz w:val="18"/>
              </w:rPr>
              <w:t>Passivo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w w:val="105"/>
                <w:sz w:val="18"/>
              </w:rPr>
              <w:t>não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w w:val="105"/>
                <w:sz w:val="18"/>
              </w:rPr>
              <w:t>circulante</w:t>
            </w:r>
            <w:r>
              <w:rPr>
                <w:rFonts w:ascii="Times New Roman" w:hAnsi="Times New Roman"/>
                <w:color w:val="010202"/>
                <w:w w:val="105"/>
                <w:sz w:val="18"/>
              </w:rPr>
              <w:t> </w:t>
            </w: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10"/>
                <w:sz w:val="18"/>
              </w:rPr>
              <w:t> </w:t>
            </w:r>
            <w:r>
              <w:rPr>
                <w:color w:val="010202"/>
                <w:sz w:val="18"/>
              </w:rPr>
              <w:t>tributárias</w:t>
            </w:r>
          </w:p>
        </w:tc>
        <w:tc>
          <w:tcPr>
            <w:tcW w:w="2263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538.974</w:t>
            </w:r>
          </w:p>
        </w:tc>
        <w:tc>
          <w:tcPr>
            <w:tcW w:w="2016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before="160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538.974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contratuais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154.093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154.093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Benefícios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z w:val="18"/>
              </w:rPr>
              <w:t>pós</w:t>
            </w:r>
            <w:r>
              <w:rPr>
                <w:rFonts w:ascii="Times New Roman" w:hAns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emprego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204.369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204.369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Provisão</w:t>
            </w:r>
            <w:r>
              <w:rPr>
                <w:rFonts w:ascii="Times New Roman" w:hAnsi="Times New Roman"/>
                <w:color w:val="010202"/>
                <w:spacing w:val="3"/>
                <w:sz w:val="18"/>
              </w:rPr>
              <w:t> </w:t>
            </w:r>
            <w:r>
              <w:rPr>
                <w:color w:val="010202"/>
                <w:sz w:val="18"/>
              </w:rPr>
              <w:t>para</w:t>
            </w:r>
            <w:r>
              <w:rPr>
                <w:rFonts w:ascii="Times New Roman" w:hAnsi="Times New Roman"/>
                <w:color w:val="010202"/>
                <w:spacing w:val="-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contingências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2.095.314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2.095.314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493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18"/>
              </w:rPr>
              <w:t> </w:t>
            </w:r>
            <w:r>
              <w:rPr>
                <w:color w:val="010202"/>
                <w:sz w:val="18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aumento</w:t>
            </w:r>
            <w:r>
              <w:rPr>
                <w:rFonts w:ascii="Times New Roman"/>
                <w:color w:val="010202"/>
                <w:spacing w:val="2"/>
                <w:sz w:val="18"/>
              </w:rPr>
              <w:t> </w:t>
            </w:r>
            <w:r>
              <w:rPr>
                <w:color w:val="010202"/>
                <w:sz w:val="18"/>
              </w:rPr>
              <w:t>de</w:t>
            </w:r>
            <w:r>
              <w:rPr>
                <w:rFonts w:ascii="Times New Roman"/>
                <w:color w:val="010202"/>
                <w:spacing w:val="13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capital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908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907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389.836</w:t>
            </w:r>
            <w:r>
              <w:rPr>
                <w:rFonts w:ascii="Times New Roman"/>
                <w:color w:val="010202"/>
                <w:spacing w:val="80"/>
                <w:sz w:val="18"/>
                <w:u w:val="single" w:color="010202"/>
              </w:rPr>
              <w:t> </w:t>
            </w:r>
          </w:p>
        </w:tc>
      </w:tr>
      <w:tr>
        <w:trPr>
          <w:trHeight w:val="369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775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1242" w:val="left" w:leader="none"/>
                <w:tab w:pos="157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z w:val="18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74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3.382.586</w:t>
            </w:r>
            <w:r>
              <w:rPr>
                <w:rFonts w:ascii="Times New Roman"/>
                <w:color w:val="010202"/>
                <w:spacing w:val="8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614" w:hRule="atLeast"/>
        </w:trPr>
        <w:tc>
          <w:tcPr>
            <w:tcW w:w="3848" w:type="dxa"/>
          </w:tcPr>
          <w:p>
            <w:pPr>
              <w:pStyle w:val="TableParagraph"/>
              <w:spacing w:before="120"/>
              <w:ind w:left="46" w:right="2362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>Patrimônio</w:t>
            </w:r>
            <w:r>
              <w:rPr>
                <w:rFonts w:ascii="Times New Roman" w:hAnsi="Times New Roman"/>
                <w:color w:val="010202"/>
                <w:spacing w:val="17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líquido</w:t>
            </w:r>
          </w:p>
          <w:p>
            <w:pPr>
              <w:pStyle w:val="TableParagraph"/>
              <w:spacing w:before="25"/>
              <w:ind w:right="2362"/>
              <w:jc w:val="center"/>
              <w:rPr>
                <w:sz w:val="18"/>
              </w:rPr>
            </w:pPr>
            <w:r>
              <w:rPr>
                <w:color w:val="010202"/>
                <w:sz w:val="18"/>
              </w:rPr>
              <w:t>Capital</w:t>
            </w:r>
            <w:r>
              <w:rPr>
                <w:rFonts w:ascii="Times New Roman"/>
                <w:color w:val="010202"/>
                <w:spacing w:val="9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social</w:t>
            </w:r>
          </w:p>
        </w:tc>
        <w:tc>
          <w:tcPr>
            <w:tcW w:w="2263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2.162.322</w:t>
            </w:r>
          </w:p>
        </w:tc>
        <w:tc>
          <w:tcPr>
            <w:tcW w:w="2016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before="158"/>
              <w:jc w:val="left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2.162.322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8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Adiant.</w:t>
            </w:r>
            <w:r>
              <w:rPr>
                <w:rFonts w:ascii="Times New Roman"/>
                <w:color w:val="010202"/>
                <w:spacing w:val="8"/>
                <w:sz w:val="18"/>
              </w:rPr>
              <w:t> </w:t>
            </w:r>
            <w:r>
              <w:rPr>
                <w:color w:val="010202"/>
                <w:sz w:val="18"/>
              </w:rPr>
              <w:t>futuro</w:t>
            </w:r>
            <w:r>
              <w:rPr>
                <w:rFonts w:ascii="Times New Roman"/>
                <w:color w:val="010202"/>
                <w:spacing w:val="4"/>
                <w:sz w:val="18"/>
              </w:rPr>
              <w:t> </w:t>
            </w:r>
            <w:r>
              <w:rPr>
                <w:color w:val="010202"/>
                <w:sz w:val="18"/>
              </w:rPr>
              <w:t>aumento</w:t>
            </w:r>
            <w:r>
              <w:rPr>
                <w:rFonts w:ascii="Times New Roman"/>
                <w:color w:val="010202"/>
                <w:spacing w:val="6"/>
                <w:sz w:val="18"/>
              </w:rPr>
              <w:t> </w:t>
            </w:r>
            <w:r>
              <w:rPr>
                <w:color w:val="010202"/>
                <w:sz w:val="18"/>
              </w:rPr>
              <w:t>de</w:t>
            </w:r>
            <w:r>
              <w:rPr>
                <w:rFonts w:asci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capital</w:t>
            </w:r>
          </w:p>
        </w:tc>
        <w:tc>
          <w:tcPr>
            <w:tcW w:w="2263" w:type="dxa"/>
          </w:tcPr>
          <w:p>
            <w:pPr>
              <w:pStyle w:val="TableParagraph"/>
              <w:spacing w:line="218" w:lineRule="exact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190.012</w:t>
            </w:r>
          </w:p>
        </w:tc>
        <w:tc>
          <w:tcPr>
            <w:tcW w:w="2016" w:type="dxa"/>
          </w:tcPr>
          <w:p>
            <w:pPr>
              <w:pStyle w:val="TableParagraph"/>
              <w:spacing w:line="218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8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190.012</w:t>
            </w:r>
          </w:p>
        </w:tc>
      </w:tr>
      <w:tr>
        <w:trPr>
          <w:trHeight w:val="244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Outros</w:t>
            </w:r>
            <w:r>
              <w:rPr>
                <w:rFonts w:ascii="Times New Roman"/>
                <w:color w:val="010202"/>
                <w:spacing w:val="7"/>
                <w:sz w:val="18"/>
              </w:rPr>
              <w:t> </w:t>
            </w:r>
            <w:r>
              <w:rPr>
                <w:color w:val="010202"/>
                <w:sz w:val="18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abrangentes</w:t>
            </w:r>
          </w:p>
        </w:tc>
        <w:tc>
          <w:tcPr>
            <w:tcW w:w="2263" w:type="dxa"/>
          </w:tcPr>
          <w:p>
            <w:pPr>
              <w:pStyle w:val="TableParagraph"/>
              <w:spacing w:line="217" w:lineRule="exact"/>
              <w:ind w:right="310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121.820</w:t>
            </w:r>
          </w:p>
        </w:tc>
        <w:tc>
          <w:tcPr>
            <w:tcW w:w="2016" w:type="dxa"/>
          </w:tcPr>
          <w:p>
            <w:pPr>
              <w:pStyle w:val="TableParagraph"/>
              <w:spacing w:line="217" w:lineRule="exact"/>
              <w:ind w:right="494"/>
              <w:rPr>
                <w:sz w:val="18"/>
              </w:rPr>
            </w:pPr>
            <w:r>
              <w:rPr>
                <w:color w:val="010202"/>
                <w:sz w:val="18"/>
              </w:rPr>
              <w:t>-</w:t>
            </w:r>
          </w:p>
        </w:tc>
        <w:tc>
          <w:tcPr>
            <w:tcW w:w="1844" w:type="dxa"/>
          </w:tcPr>
          <w:p>
            <w:pPr>
              <w:pStyle w:val="TableParagraph"/>
              <w:spacing w:line="217" w:lineRule="exact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sz w:val="18"/>
              </w:rPr>
              <w:t>121.820</w:t>
            </w:r>
          </w:p>
        </w:tc>
      </w:tr>
      <w:tr>
        <w:trPr>
          <w:trHeight w:val="245" w:hRule="atLeast"/>
        </w:trPr>
        <w:tc>
          <w:tcPr>
            <w:tcW w:w="3848" w:type="dxa"/>
          </w:tcPr>
          <w:p>
            <w:pPr>
              <w:pStyle w:val="TableParagraph"/>
              <w:spacing w:line="217" w:lineRule="exact"/>
              <w:ind w:left="246"/>
              <w:jc w:val="left"/>
              <w:rPr>
                <w:sz w:val="18"/>
              </w:rPr>
            </w:pPr>
            <w:r>
              <w:rPr>
                <w:color w:val="010202"/>
                <w:sz w:val="18"/>
              </w:rPr>
              <w:t>Prejuízos</w:t>
            </w:r>
            <w:r>
              <w:rPr>
                <w:rFonts w:ascii="Times New Roman" w:hAnsi="Times New Roman"/>
                <w:color w:val="010202"/>
                <w:spacing w:val="11"/>
                <w:sz w:val="18"/>
              </w:rPr>
              <w:t> </w:t>
            </w:r>
            <w:r>
              <w:rPr>
                <w:color w:val="010202"/>
                <w:spacing w:val="-2"/>
                <w:sz w:val="18"/>
              </w:rPr>
              <w:t>acumulados</w:t>
            </w:r>
          </w:p>
        </w:tc>
        <w:tc>
          <w:tcPr>
            <w:tcW w:w="2263" w:type="dxa"/>
          </w:tcPr>
          <w:p>
            <w:pPr>
              <w:pStyle w:val="TableParagraph"/>
              <w:tabs>
                <w:tab w:pos="712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(4.007.619)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934" w:val="left" w:leader="none"/>
              </w:tabs>
              <w:spacing w:line="217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(53.818)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12" w:val="left" w:leader="none"/>
              </w:tabs>
              <w:spacing w:line="217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sz w:val="18"/>
                <w:u w:val="single" w:color="010202"/>
              </w:rPr>
              <w:t>(4.061.437)</w:t>
            </w:r>
            <w:r>
              <w:rPr>
                <w:rFonts w:ascii="Times New Roman"/>
                <w:color w:val="010202"/>
                <w:spacing w:val="40"/>
                <w:sz w:val="18"/>
                <w:u w:val="single" w:color="010202"/>
              </w:rPr>
              <w:t> </w:t>
            </w:r>
          </w:p>
        </w:tc>
      </w:tr>
      <w:tr>
        <w:trPr>
          <w:trHeight w:val="369" w:hRule="atLeast"/>
        </w:trPr>
        <w:tc>
          <w:tcPr>
            <w:tcW w:w="384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63" w:type="dxa"/>
          </w:tcPr>
          <w:p>
            <w:pPr>
              <w:pStyle w:val="TableParagraph"/>
              <w:tabs>
                <w:tab w:pos="713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(1.533.465)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2016" w:type="dxa"/>
          </w:tcPr>
          <w:p>
            <w:pPr>
              <w:pStyle w:val="TableParagraph"/>
              <w:tabs>
                <w:tab w:pos="934" w:val="left" w:leader="none"/>
              </w:tabs>
              <w:spacing w:line="218" w:lineRule="exact"/>
              <w:ind w:right="218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(53.818)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  <w:tc>
          <w:tcPr>
            <w:tcW w:w="1844" w:type="dxa"/>
          </w:tcPr>
          <w:p>
            <w:pPr>
              <w:pStyle w:val="TableParagraph"/>
              <w:tabs>
                <w:tab w:pos="712" w:val="left" w:leader="none"/>
              </w:tabs>
              <w:spacing w:line="218" w:lineRule="exact"/>
              <w:ind w:right="46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10202"/>
                <w:sz w:val="18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8"/>
                <w:u w:val="single" w:color="010202"/>
              </w:rPr>
              <w:t>(1.587.283)</w:t>
            </w:r>
            <w:r>
              <w:rPr>
                <w:rFonts w:ascii="Times New Roman"/>
                <w:color w:val="010202"/>
                <w:spacing w:val="40"/>
                <w:w w:val="105"/>
                <w:sz w:val="18"/>
                <w:u w:val="single" w:color="010202"/>
              </w:rPr>
              <w:t> </w:t>
            </w:r>
          </w:p>
        </w:tc>
      </w:tr>
      <w:tr>
        <w:trPr>
          <w:trHeight w:val="337" w:hRule="atLeast"/>
        </w:trPr>
        <w:tc>
          <w:tcPr>
            <w:tcW w:w="3848" w:type="dxa"/>
          </w:tcPr>
          <w:p>
            <w:pPr>
              <w:pStyle w:val="TableParagraph"/>
              <w:spacing w:line="197" w:lineRule="exact" w:before="120"/>
              <w:ind w:left="50"/>
              <w:jc w:val="left"/>
              <w:rPr>
                <w:sz w:val="18"/>
              </w:rPr>
            </w:pPr>
            <w:r>
              <w:rPr>
                <w:color w:val="010202"/>
                <w:spacing w:val="-4"/>
                <w:w w:val="105"/>
                <w:sz w:val="18"/>
              </w:rPr>
              <w:t>Total</w:t>
            </w:r>
            <w:r>
              <w:rPr>
                <w:rFonts w:ascii="Times New Roman"/>
                <w:color w:val="010202"/>
                <w:spacing w:val="-2"/>
                <w:w w:val="105"/>
                <w:sz w:val="18"/>
              </w:rPr>
              <w:t> </w:t>
            </w:r>
            <w:r>
              <w:rPr>
                <w:color w:val="010202"/>
                <w:spacing w:val="-4"/>
                <w:w w:val="105"/>
                <w:sz w:val="18"/>
              </w:rPr>
              <w:t>do</w:t>
            </w:r>
            <w:r>
              <w:rPr>
                <w:rFonts w:ascii="Times New Roman"/>
                <w:color w:val="010202"/>
                <w:spacing w:val="-5"/>
                <w:w w:val="105"/>
                <w:sz w:val="18"/>
              </w:rPr>
              <w:t> </w:t>
            </w:r>
            <w:r>
              <w:rPr>
                <w:color w:val="010202"/>
                <w:spacing w:val="-4"/>
                <w:w w:val="105"/>
                <w:sz w:val="18"/>
              </w:rPr>
              <w:t>passivo</w:t>
            </w:r>
          </w:p>
        </w:tc>
        <w:tc>
          <w:tcPr>
            <w:tcW w:w="2263" w:type="dxa"/>
          </w:tcPr>
          <w:p>
            <w:pPr>
              <w:pStyle w:val="TableParagraph"/>
              <w:spacing w:line="197" w:lineRule="exact" w:before="120"/>
              <w:ind w:right="309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2.134.433</w:t>
            </w:r>
          </w:p>
        </w:tc>
        <w:tc>
          <w:tcPr>
            <w:tcW w:w="2016" w:type="dxa"/>
          </w:tcPr>
          <w:p>
            <w:pPr>
              <w:pStyle w:val="TableParagraph"/>
              <w:spacing w:line="197" w:lineRule="exact" w:before="120"/>
              <w:ind w:right="260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(45.796)</w:t>
            </w:r>
          </w:p>
        </w:tc>
        <w:tc>
          <w:tcPr>
            <w:tcW w:w="1844" w:type="dxa"/>
          </w:tcPr>
          <w:p>
            <w:pPr>
              <w:pStyle w:val="TableParagraph"/>
              <w:spacing w:line="197" w:lineRule="exact" w:before="120"/>
              <w:ind w:right="137"/>
              <w:rPr>
                <w:sz w:val="18"/>
              </w:rPr>
            </w:pPr>
            <w:r>
              <w:rPr>
                <w:color w:val="010202"/>
                <w:spacing w:val="-2"/>
                <w:w w:val="105"/>
                <w:sz w:val="18"/>
              </w:rPr>
              <w:t>2.088.637</w:t>
            </w:r>
          </w:p>
        </w:tc>
      </w:tr>
    </w:tbl>
    <w:p>
      <w:pPr>
        <w:pStyle w:val="TableParagraph"/>
        <w:spacing w:after="0" w:line="197" w:lineRule="exact"/>
        <w:rPr>
          <w:sz w:val="18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before="107"/>
        <w:rPr>
          <w:rFonts w:ascii="Times New Roman"/>
        </w:rPr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</w:p>
    <w:p>
      <w:pPr>
        <w:spacing w:line="268" w:lineRule="exact" w:before="0"/>
        <w:ind w:left="-1" w:right="14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spacing w:before="105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22"/>
        <w:gridCol w:w="1958"/>
        <w:gridCol w:w="842"/>
        <w:gridCol w:w="835"/>
        <w:gridCol w:w="1615"/>
      </w:tblGrid>
      <w:tr>
        <w:trPr>
          <w:trHeight w:val="193" w:hRule="atLeast"/>
        </w:trPr>
        <w:tc>
          <w:tcPr>
            <w:tcW w:w="6680" w:type="dxa"/>
            <w:gridSpan w:val="2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2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4" w:lineRule="exact"/>
              <w:ind w:left="422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2024</w:t>
            </w:r>
          </w:p>
        </w:tc>
        <w:tc>
          <w:tcPr>
            <w:tcW w:w="2450" w:type="dxa"/>
            <w:gridSpan w:val="2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62" w:hRule="atLeast"/>
        </w:trPr>
        <w:tc>
          <w:tcPr>
            <w:tcW w:w="4722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61"/>
              <w:jc w:val="left"/>
              <w:rPr>
                <w:sz w:val="19"/>
              </w:rPr>
            </w:pPr>
          </w:p>
          <w:p>
            <w:pPr>
              <w:pStyle w:val="TableParagraph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Operações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continuadas</w:t>
            </w:r>
          </w:p>
        </w:tc>
        <w:tc>
          <w:tcPr>
            <w:tcW w:w="195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right="502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Original</w:t>
            </w:r>
          </w:p>
        </w:tc>
        <w:tc>
          <w:tcPr>
            <w:tcW w:w="842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right="231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Ajuste</w:t>
            </w:r>
          </w:p>
        </w:tc>
        <w:tc>
          <w:tcPr>
            <w:tcW w:w="1615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31"/>
              <w:ind w:left="272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Reapresentado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Receita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operacional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líquida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882.364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882.364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Custos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z w:val="19"/>
              </w:rPr>
              <w:t>da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operação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(179.744)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9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(179.744)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Lucro</w:t>
            </w:r>
            <w:r>
              <w:rPr>
                <w:rFonts w:asci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bruto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702.620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702.620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operacional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z w:val="19"/>
              </w:rPr>
              <w:t>gerais</w:t>
            </w:r>
            <w:r>
              <w:rPr>
                <w:rFonts w:ascii="Times New Roman"/>
                <w:color w:val="010202"/>
                <w:spacing w:val="7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/>
                <w:color w:val="010202"/>
                <w:spacing w:val="2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administrativas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(196.560)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(195.416)</w:t>
            </w: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Depreciação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(26.202)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(26.202)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pacing w:val="23"/>
                <w:sz w:val="19"/>
              </w:rPr>
              <w:t> </w:t>
            </w:r>
            <w:r>
              <w:rPr>
                <w:color w:val="010202"/>
                <w:sz w:val="19"/>
              </w:rPr>
              <w:t>contábeis</w:t>
            </w:r>
            <w:r>
              <w:rPr>
                <w:rFonts w:ascii="Times New Roman" w:hAnsi="Times New Roman"/>
                <w:color w:val="010202"/>
                <w:spacing w:val="3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líquidas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(368.400)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(368.400)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Outras</w:t>
            </w:r>
            <w:r>
              <w:rPr>
                <w:rFonts w:ascii="Times New Roman"/>
                <w:color w:val="010202"/>
                <w:spacing w:val="11"/>
                <w:sz w:val="19"/>
              </w:rPr>
              <w:t> </w:t>
            </w:r>
            <w:r>
              <w:rPr>
                <w:color w:val="010202"/>
                <w:sz w:val="19"/>
              </w:rPr>
              <w:t>receitas</w:t>
            </w:r>
            <w:r>
              <w:rPr>
                <w:rFonts w:asci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operacionais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295.662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295.662</w:t>
            </w: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Outras</w:t>
            </w:r>
            <w:r>
              <w:rPr>
                <w:rFonts w:ascii="Times New Roman"/>
                <w:color w:val="010202"/>
                <w:spacing w:val="15"/>
                <w:sz w:val="19"/>
              </w:rPr>
              <w:t> </w:t>
            </w: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1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operacionais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5"/>
                <w:w w:val="105"/>
                <w:sz w:val="19"/>
              </w:rPr>
              <w:t>(8)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5"/>
                <w:w w:val="105"/>
                <w:sz w:val="19"/>
              </w:rPr>
              <w:t>(8)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(295.508)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(294.364)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operacional</w:t>
            </w:r>
            <w:r>
              <w:rPr>
                <w:rFonts w:asci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antes</w:t>
            </w:r>
            <w:r>
              <w:rPr>
                <w:rFonts w:asci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financeiro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407.112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1.144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408.256</w:t>
            </w: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financeiro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spacing w:before="7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27"/>
                <w:sz w:val="19"/>
              </w:rPr>
              <w:t> </w:t>
            </w:r>
            <w:r>
              <w:rPr>
                <w:color w:val="010202"/>
                <w:sz w:val="19"/>
              </w:rPr>
              <w:t>financeiro</w:t>
            </w:r>
            <w:r>
              <w:rPr>
                <w:rFonts w:ascii="Times New Roman" w:hAnsi="Times New Roman"/>
                <w:color w:val="010202"/>
                <w:spacing w:val="28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líquido</w:t>
            </w: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(52.356)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1.989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(50.367)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antes</w:t>
            </w:r>
            <w:r>
              <w:rPr>
                <w:rFonts w:ascii="Times New Roman"/>
                <w:color w:val="010202"/>
                <w:spacing w:val="-8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dos</w:t>
            </w:r>
            <w:r>
              <w:rPr>
                <w:rFonts w:asci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tributos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8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354.756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357.889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Imposto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renda</w:t>
            </w:r>
            <w:r>
              <w:rPr>
                <w:rFonts w:ascii="Times New Roman" w:hAnsi="Times New Roman"/>
                <w:color w:val="010202"/>
                <w:spacing w:val="-16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-13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social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sobre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o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lucro</w:t>
            </w:r>
          </w:p>
        </w:tc>
        <w:tc>
          <w:tcPr>
            <w:tcW w:w="1958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Imposto</w:t>
            </w:r>
            <w:r>
              <w:rPr>
                <w:rFonts w:ascii="Times New Roman"/>
                <w:color w:val="010202"/>
                <w:spacing w:val="7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/>
                <w:color w:val="010202"/>
                <w:spacing w:val="12"/>
                <w:sz w:val="19"/>
              </w:rPr>
              <w:t> </w:t>
            </w:r>
            <w:r>
              <w:rPr>
                <w:color w:val="010202"/>
                <w:spacing w:val="-4"/>
                <w:sz w:val="19"/>
              </w:rPr>
              <w:t>renda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(85.082)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(85.082)</w:t>
            </w:r>
          </w:p>
        </w:tc>
      </w:tr>
      <w:tr>
        <w:trPr>
          <w:trHeight w:val="277" w:hRule="atLeast"/>
        </w:trPr>
        <w:tc>
          <w:tcPr>
            <w:tcW w:w="4722" w:type="dxa"/>
          </w:tcPr>
          <w:p>
            <w:pPr>
              <w:pStyle w:val="TableParagraph"/>
              <w:spacing w:before="6"/>
              <w:ind w:left="369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2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social</w:t>
            </w:r>
          </w:p>
        </w:tc>
        <w:tc>
          <w:tcPr>
            <w:tcW w:w="1958" w:type="dxa"/>
          </w:tcPr>
          <w:p>
            <w:pPr>
              <w:pStyle w:val="TableParagraph"/>
              <w:spacing w:before="6"/>
              <w:ind w:right="434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(30.638)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6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6"/>
              <w:ind w:right="4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(30.638)</w:t>
            </w:r>
          </w:p>
        </w:tc>
      </w:tr>
      <w:tr>
        <w:trPr>
          <w:trHeight w:val="414" w:hRule="atLeast"/>
        </w:trPr>
        <w:tc>
          <w:tcPr>
            <w:tcW w:w="472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58" w:type="dxa"/>
          </w:tcPr>
          <w:p>
            <w:pPr>
              <w:pStyle w:val="TableParagraph"/>
              <w:spacing w:before="7"/>
              <w:ind w:right="43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(115.720)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7"/>
              <w:ind w:right="268"/>
              <w:jc w:val="center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-</w:t>
            </w:r>
          </w:p>
        </w:tc>
        <w:tc>
          <w:tcPr>
            <w:tcW w:w="1615" w:type="dxa"/>
          </w:tcPr>
          <w:p>
            <w:pPr>
              <w:pStyle w:val="TableParagraph"/>
              <w:spacing w:before="7"/>
              <w:ind w:right="4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(115.720)</w:t>
            </w:r>
          </w:p>
        </w:tc>
      </w:tr>
      <w:tr>
        <w:trPr>
          <w:trHeight w:val="551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exercício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87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239.036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spacing w:before="144"/>
              <w:ind w:right="242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242.169</w:t>
            </w:r>
          </w:p>
        </w:tc>
      </w:tr>
      <w:tr>
        <w:trPr>
          <w:trHeight w:val="413" w:hRule="atLeast"/>
        </w:trPr>
        <w:tc>
          <w:tcPr>
            <w:tcW w:w="4722" w:type="dxa"/>
          </w:tcPr>
          <w:p>
            <w:pPr>
              <w:pStyle w:val="TableParagraph"/>
              <w:spacing w:before="144"/>
              <w:ind w:left="38"/>
              <w:jc w:val="left"/>
              <w:rPr>
                <w:sz w:val="19"/>
              </w:rPr>
            </w:pPr>
            <w:r>
              <w:rPr>
                <w:color w:val="010202"/>
                <w:w w:val="105"/>
                <w:sz w:val="19"/>
              </w:rPr>
              <w:t>Quantidade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9"/>
              </w:rPr>
              <w:t> </w:t>
            </w:r>
            <w:r>
              <w:rPr>
                <w:color w:val="01020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ações</w:t>
            </w:r>
          </w:p>
        </w:tc>
        <w:tc>
          <w:tcPr>
            <w:tcW w:w="1958" w:type="dxa"/>
          </w:tcPr>
          <w:p>
            <w:pPr>
              <w:pStyle w:val="TableParagraph"/>
              <w:spacing w:before="144"/>
              <w:ind w:right="420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1.076.487.907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spacing w:before="144"/>
              <w:ind w:right="30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1.076.487.907</w:t>
            </w:r>
          </w:p>
        </w:tc>
      </w:tr>
      <w:tr>
        <w:trPr>
          <w:trHeight w:val="236" w:hRule="atLeast"/>
        </w:trPr>
        <w:tc>
          <w:tcPr>
            <w:tcW w:w="4722" w:type="dxa"/>
          </w:tcPr>
          <w:p>
            <w:pPr>
              <w:pStyle w:val="TableParagraph"/>
              <w:spacing w:line="210" w:lineRule="exact" w:before="6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Lucro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por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milhares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ações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Capital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9"/>
              </w:rPr>
              <w:t> </w:t>
            </w:r>
            <w:r>
              <w:rPr>
                <w:color w:val="010202"/>
                <w:spacing w:val="-2"/>
                <w:w w:val="105"/>
                <w:sz w:val="19"/>
              </w:rPr>
              <w:t>Social</w:t>
            </w:r>
          </w:p>
        </w:tc>
        <w:tc>
          <w:tcPr>
            <w:tcW w:w="1958" w:type="dxa"/>
          </w:tcPr>
          <w:p>
            <w:pPr>
              <w:pStyle w:val="TableParagraph"/>
              <w:spacing w:line="210" w:lineRule="exact" w:before="6"/>
              <w:ind w:right="488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0,22</w:t>
            </w:r>
          </w:p>
        </w:tc>
        <w:tc>
          <w:tcPr>
            <w:tcW w:w="84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>
            <w:pPr>
              <w:pStyle w:val="TableParagraph"/>
              <w:spacing w:line="210" w:lineRule="exact" w:before="6"/>
              <w:ind w:right="96"/>
              <w:rPr>
                <w:sz w:val="19"/>
              </w:rPr>
            </w:pPr>
            <w:r>
              <w:rPr>
                <w:color w:val="010202"/>
                <w:spacing w:val="-4"/>
                <w:w w:val="105"/>
                <w:sz w:val="19"/>
              </w:rPr>
              <w:t>0,22</w:t>
            </w:r>
          </w:p>
        </w:tc>
      </w:tr>
    </w:tbl>
    <w:p>
      <w:pPr>
        <w:pStyle w:val="TableParagraph"/>
        <w:spacing w:after="0" w:line="210" w:lineRule="exact"/>
        <w:rPr>
          <w:sz w:val="19"/>
        </w:rPr>
        <w:sectPr>
          <w:pgSz w:w="11900" w:h="16840"/>
          <w:pgMar w:header="770" w:footer="1016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2668" w:right="2865" w:firstLine="2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ABRANGENTE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spacing w:before="45" w:after="3"/>
        <w:ind w:left="0" w:right="2743" w:firstLine="0"/>
        <w:jc w:val="right"/>
        <w:rPr>
          <w:sz w:val="19"/>
        </w:rPr>
      </w:pPr>
      <w:r>
        <w:rPr>
          <w:color w:val="010202"/>
          <w:spacing w:val="-4"/>
          <w:sz w:val="19"/>
        </w:rPr>
        <w:t>2024</w:t>
      </w: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1"/>
        <w:gridCol w:w="2409"/>
        <w:gridCol w:w="1458"/>
        <w:gridCol w:w="1591"/>
      </w:tblGrid>
      <w:tr>
        <w:trPr>
          <w:trHeight w:val="425" w:hRule="atLeast"/>
        </w:trPr>
        <w:tc>
          <w:tcPr>
            <w:tcW w:w="4511" w:type="dxa"/>
            <w:tcBorders>
              <w:top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right="6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Original</w:t>
            </w:r>
          </w:p>
        </w:tc>
        <w:tc>
          <w:tcPr>
            <w:tcW w:w="1458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left="405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Ajuste</w:t>
            </w:r>
          </w:p>
        </w:tc>
        <w:tc>
          <w:tcPr>
            <w:tcW w:w="1591" w:type="dxa"/>
            <w:tcBorders>
              <w:top w:val="single" w:sz="8" w:space="0" w:color="010202"/>
            </w:tcBorders>
          </w:tcPr>
          <w:p>
            <w:pPr>
              <w:pStyle w:val="TableParagraph"/>
              <w:spacing w:before="26"/>
              <w:ind w:right="104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Reapresentado</w:t>
            </w:r>
          </w:p>
        </w:tc>
      </w:tr>
      <w:tr>
        <w:trPr>
          <w:trHeight w:val="401" w:hRule="atLeast"/>
        </w:trPr>
        <w:tc>
          <w:tcPr>
            <w:tcW w:w="4511" w:type="dxa"/>
          </w:tcPr>
          <w:p>
            <w:pPr>
              <w:pStyle w:val="TableParagraph"/>
              <w:spacing w:before="134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13"/>
                <w:sz w:val="19"/>
              </w:rPr>
              <w:t> </w:t>
            </w:r>
            <w:r>
              <w:rPr>
                <w:color w:val="010202"/>
                <w:sz w:val="19"/>
              </w:rPr>
              <w:t>líquido</w:t>
            </w:r>
            <w:r>
              <w:rPr>
                <w:rFonts w:ascii="Times New Roman" w:hAnsi="Times New Roman"/>
                <w:color w:val="010202"/>
                <w:spacing w:val="14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</w:p>
        </w:tc>
        <w:tc>
          <w:tcPr>
            <w:tcW w:w="2409" w:type="dxa"/>
          </w:tcPr>
          <w:p>
            <w:pPr>
              <w:pStyle w:val="TableParagraph"/>
              <w:spacing w:before="134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239.036</w:t>
            </w:r>
          </w:p>
        </w:tc>
        <w:tc>
          <w:tcPr>
            <w:tcW w:w="1458" w:type="dxa"/>
          </w:tcPr>
          <w:p>
            <w:pPr>
              <w:pStyle w:val="TableParagraph"/>
              <w:spacing w:before="134"/>
              <w:ind w:left="393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591" w:type="dxa"/>
          </w:tcPr>
          <w:p>
            <w:pPr>
              <w:pStyle w:val="TableParagraph"/>
              <w:spacing w:before="134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242.169</w:t>
            </w:r>
          </w:p>
        </w:tc>
      </w:tr>
      <w:tr>
        <w:trPr>
          <w:trHeight w:val="271" w:hRule="atLeast"/>
        </w:trPr>
        <w:tc>
          <w:tcPr>
            <w:tcW w:w="4511" w:type="dxa"/>
          </w:tcPr>
          <w:p>
            <w:pPr>
              <w:pStyle w:val="TableParagraph"/>
              <w:spacing w:before="3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Outros</w:t>
            </w:r>
            <w:r>
              <w:rPr>
                <w:rFonts w:ascii="Times New Roman"/>
                <w:color w:val="010202"/>
                <w:spacing w:val="5"/>
                <w:sz w:val="19"/>
              </w:rPr>
              <w:t> </w:t>
            </w:r>
            <w:r>
              <w:rPr>
                <w:color w:val="010202"/>
                <w:sz w:val="19"/>
              </w:rPr>
              <w:t>resultados</w:t>
            </w:r>
            <w:r>
              <w:rPr>
                <w:rFonts w:ascii="Times New Roman"/>
                <w:color w:val="010202"/>
                <w:spacing w:val="1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abrangentes</w:t>
            </w:r>
          </w:p>
        </w:tc>
        <w:tc>
          <w:tcPr>
            <w:tcW w:w="2409" w:type="dxa"/>
          </w:tcPr>
          <w:p>
            <w:pPr>
              <w:pStyle w:val="TableParagraph"/>
              <w:spacing w:before="3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55.868</w:t>
            </w:r>
          </w:p>
        </w:tc>
        <w:tc>
          <w:tcPr>
            <w:tcW w:w="1458" w:type="dxa"/>
          </w:tcPr>
          <w:p>
            <w:pPr>
              <w:pStyle w:val="TableParagraph"/>
              <w:spacing w:before="3"/>
              <w:ind w:left="365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591" w:type="dxa"/>
          </w:tcPr>
          <w:p>
            <w:pPr>
              <w:pStyle w:val="TableParagraph"/>
              <w:spacing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55.868</w:t>
            </w:r>
          </w:p>
        </w:tc>
      </w:tr>
      <w:tr>
        <w:trPr>
          <w:trHeight w:val="271" w:hRule="atLeast"/>
        </w:trPr>
        <w:tc>
          <w:tcPr>
            <w:tcW w:w="4511" w:type="dxa"/>
          </w:tcPr>
          <w:p>
            <w:pPr>
              <w:pStyle w:val="TableParagraph"/>
              <w:spacing w:before="3"/>
              <w:ind w:left="362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Ganhos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z w:val="19"/>
              </w:rPr>
              <w:t>atuariais</w:t>
            </w:r>
            <w:r>
              <w:rPr>
                <w:rFonts w:ascii="Times New Roman" w:hAnsi="Times New Roman"/>
                <w:color w:val="010202"/>
                <w:spacing w:val="6"/>
                <w:sz w:val="19"/>
              </w:rPr>
              <w:t> </w:t>
            </w:r>
            <w:r>
              <w:rPr>
                <w:color w:val="010202"/>
                <w:sz w:val="19"/>
              </w:rPr>
              <w:t>em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planos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pensão</w:t>
            </w:r>
          </w:p>
        </w:tc>
        <w:tc>
          <w:tcPr>
            <w:tcW w:w="2409" w:type="dxa"/>
          </w:tcPr>
          <w:p>
            <w:pPr>
              <w:pStyle w:val="TableParagraph"/>
              <w:spacing w:before="3"/>
              <w:ind w:right="675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55.868</w:t>
            </w:r>
          </w:p>
        </w:tc>
        <w:tc>
          <w:tcPr>
            <w:tcW w:w="1458" w:type="dxa"/>
          </w:tcPr>
          <w:p>
            <w:pPr>
              <w:pStyle w:val="TableParagraph"/>
              <w:spacing w:before="3"/>
              <w:ind w:left="365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591" w:type="dxa"/>
          </w:tcPr>
          <w:p>
            <w:pPr>
              <w:pStyle w:val="TableParagraph"/>
              <w:spacing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55.868</w:t>
            </w:r>
          </w:p>
        </w:tc>
      </w:tr>
      <w:tr>
        <w:trPr>
          <w:trHeight w:val="232" w:hRule="atLeast"/>
        </w:trPr>
        <w:tc>
          <w:tcPr>
            <w:tcW w:w="4511" w:type="dxa"/>
          </w:tcPr>
          <w:p>
            <w:pPr>
              <w:pStyle w:val="TableParagraph"/>
              <w:spacing w:line="209" w:lineRule="exact" w:before="3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9"/>
              </w:rPr>
              <w:t> </w:t>
            </w:r>
            <w:r>
              <w:rPr>
                <w:color w:val="010202"/>
                <w:sz w:val="19"/>
              </w:rPr>
              <w:t>abrangente</w:t>
            </w:r>
            <w:r>
              <w:rPr>
                <w:rFonts w:ascii="Times New Roman" w:hAnsi="Times New Roman"/>
                <w:color w:val="010202"/>
                <w:spacing w:val="12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</w:p>
        </w:tc>
        <w:tc>
          <w:tcPr>
            <w:tcW w:w="2409" w:type="dxa"/>
          </w:tcPr>
          <w:p>
            <w:pPr>
              <w:pStyle w:val="TableParagraph"/>
              <w:spacing w:line="209" w:lineRule="exact" w:before="3"/>
              <w:ind w:right="673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294.904</w:t>
            </w:r>
          </w:p>
        </w:tc>
        <w:tc>
          <w:tcPr>
            <w:tcW w:w="1458" w:type="dxa"/>
          </w:tcPr>
          <w:p>
            <w:pPr>
              <w:pStyle w:val="TableParagraph"/>
              <w:spacing w:line="209" w:lineRule="exact" w:before="3"/>
              <w:ind w:left="393"/>
              <w:jc w:val="center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3.133</w:t>
            </w:r>
          </w:p>
        </w:tc>
        <w:tc>
          <w:tcPr>
            <w:tcW w:w="1591" w:type="dxa"/>
          </w:tcPr>
          <w:p>
            <w:pPr>
              <w:pStyle w:val="TableParagraph"/>
              <w:spacing w:line="209" w:lineRule="exact" w:before="3"/>
              <w:ind w:right="95"/>
              <w:rPr>
                <w:sz w:val="19"/>
              </w:rPr>
            </w:pPr>
            <w:r>
              <w:rPr>
                <w:color w:val="010202"/>
                <w:spacing w:val="-2"/>
                <w:w w:val="105"/>
                <w:sz w:val="19"/>
              </w:rPr>
              <w:t>298.037</w:t>
            </w:r>
          </w:p>
        </w:tc>
      </w:tr>
    </w:tbl>
    <w:p>
      <w:pPr>
        <w:pStyle w:val="BodyText"/>
        <w:spacing w:before="263"/>
      </w:pPr>
    </w:p>
    <w:p>
      <w:pPr>
        <w:pStyle w:val="BodyText"/>
        <w:ind w:left="2617" w:right="2813"/>
        <w:jc w:val="center"/>
      </w:pP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FLUXOS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  <w:spacing w:val="-4"/>
        </w:rPr>
        <w:t>CAIXA</w:t>
      </w:r>
    </w:p>
    <w:p>
      <w:pPr>
        <w:spacing w:line="268" w:lineRule="exact" w:before="0"/>
        <w:ind w:left="-1" w:right="197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1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10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spacing w:before="5"/>
        <w:ind w:left="0" w:right="2597" w:firstLine="0"/>
        <w:jc w:val="right"/>
        <w:rPr>
          <w:sz w:val="16"/>
        </w:rPr>
      </w:pPr>
      <w:r>
        <w:rPr>
          <w:color w:val="010202"/>
          <w:spacing w:val="-4"/>
          <w:w w:val="105"/>
          <w:sz w:val="16"/>
        </w:rPr>
        <w:t>2024</w:t>
      </w: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3"/>
        <w:gridCol w:w="1645"/>
        <w:gridCol w:w="1769"/>
        <w:gridCol w:w="1590"/>
      </w:tblGrid>
      <w:tr>
        <w:trPr>
          <w:trHeight w:val="297" w:hRule="atLeast"/>
        </w:trPr>
        <w:tc>
          <w:tcPr>
            <w:tcW w:w="4963" w:type="dxa"/>
            <w:tcBorders>
              <w:top w:val="single" w:sz="6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5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2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Original</w:t>
            </w:r>
          </w:p>
        </w:tc>
        <w:tc>
          <w:tcPr>
            <w:tcW w:w="1769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Ajuste</w:t>
            </w:r>
          </w:p>
        </w:tc>
        <w:tc>
          <w:tcPr>
            <w:tcW w:w="1590" w:type="dxa"/>
            <w:tcBorders>
              <w:top w:val="single" w:sz="6" w:space="0" w:color="010202"/>
            </w:tcBorders>
          </w:tcPr>
          <w:p>
            <w:pPr>
              <w:pStyle w:val="TableParagraph"/>
              <w:spacing w:line="186" w:lineRule="exact"/>
              <w:ind w:right="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Reapresentado</w:t>
            </w:r>
          </w:p>
        </w:tc>
      </w:tr>
      <w:tr>
        <w:trPr>
          <w:trHeight w:val="679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OPERACIONAIS</w:t>
            </w:r>
          </w:p>
          <w:p>
            <w:pPr>
              <w:pStyle w:val="TableParagraph"/>
              <w:spacing w:line="19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20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z w:val="16"/>
              </w:rPr>
              <w:t>atividade</w:t>
            </w:r>
            <w:r>
              <w:rPr>
                <w:rFonts w:ascii="Times New Roman"/>
                <w:color w:val="010202"/>
                <w:spacing w:val="29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principal</w:t>
            </w:r>
          </w:p>
          <w:p>
            <w:pPr>
              <w:pStyle w:val="TableParagraph"/>
              <w:spacing w:line="189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239.036</w:t>
            </w:r>
          </w:p>
        </w:tc>
        <w:tc>
          <w:tcPr>
            <w:tcW w:w="176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3.133</w:t>
            </w:r>
          </w:p>
        </w:tc>
        <w:tc>
          <w:tcPr>
            <w:tcW w:w="159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80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pensão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amortização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47.840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47.840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Baixas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imobilizado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/>
                <w:color w:val="010202"/>
                <w:spacing w:val="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propriedades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2.728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2.728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Variação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monetária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acionistas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(161.085)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(161.085)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Provisão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perdas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estimadas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duvidosa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(11.175)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(11.175)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 w:hAnsi="Times New Roman"/>
                <w:color w:val="010202"/>
                <w:spacing w:val="-4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 w:hAnsi="Times New Roman"/>
                <w:color w:val="010202"/>
                <w:spacing w:val="-9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contingências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(63.351)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(63.351)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Receitas</w:t>
            </w:r>
            <w:r>
              <w:rPr>
                <w:rFonts w:asci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diferidas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(49.083)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(49.083)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(+)/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(-)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pós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emprego</w:t>
            </w:r>
          </w:p>
        </w:tc>
        <w:tc>
          <w:tcPr>
            <w:tcW w:w="1645" w:type="dxa"/>
          </w:tcPr>
          <w:p>
            <w:pPr>
              <w:pStyle w:val="TableParagraph"/>
              <w:tabs>
                <w:tab w:pos="964" w:val="left" w:leader="none"/>
              </w:tabs>
              <w:spacing w:line="174" w:lineRule="exact"/>
              <w:ind w:right="178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6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w w:val="105"/>
                <w:sz w:val="16"/>
                <w:u w:val="single" w:color="010202"/>
              </w:rPr>
              <w:t> </w:t>
            </w:r>
          </w:p>
        </w:tc>
        <w:tc>
          <w:tcPr>
            <w:tcW w:w="1769" w:type="dxa"/>
          </w:tcPr>
          <w:p>
            <w:pPr>
              <w:pStyle w:val="TableParagraph"/>
              <w:tabs>
                <w:tab w:pos="1108" w:val="left" w:leader="none"/>
                <w:tab w:pos="1411" w:val="left" w:leader="none"/>
              </w:tabs>
              <w:spacing w:line="174" w:lineRule="exact"/>
              <w:ind w:right="176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w w:val="105"/>
                <w:sz w:val="16"/>
                <w:u w:val="single" w:color="010202"/>
              </w:rPr>
              <w:t>-</w:t>
            </w: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</w:p>
        </w:tc>
        <w:tc>
          <w:tcPr>
            <w:tcW w:w="1590" w:type="dxa"/>
          </w:tcPr>
          <w:p>
            <w:pPr>
              <w:pStyle w:val="TableParagraph"/>
              <w:tabs>
                <w:tab w:pos="962" w:val="left" w:leader="none"/>
              </w:tabs>
              <w:spacing w:line="174" w:lineRule="exact"/>
              <w:ind w:right="-15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010202"/>
                <w:sz w:val="16"/>
                <w:u w:val="single" w:color="010202"/>
              </w:rPr>
              <w:tab/>
            </w:r>
            <w:r>
              <w:rPr>
                <w:color w:val="010202"/>
                <w:spacing w:val="-2"/>
                <w:w w:val="105"/>
                <w:sz w:val="16"/>
                <w:u w:val="single" w:color="010202"/>
              </w:rPr>
              <w:t>6.822</w:t>
            </w:r>
            <w:r>
              <w:rPr>
                <w:rFonts w:ascii="Times New Roman"/>
                <w:color w:val="010202"/>
                <w:spacing w:val="80"/>
                <w:w w:val="105"/>
                <w:sz w:val="16"/>
                <w:u w:val="single" w:color="010202"/>
              </w:rPr>
              <w:t> 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Resultado</w:t>
            </w:r>
            <w:r>
              <w:rPr>
                <w:rFonts w:ascii="Times New Roman"/>
                <w:color w:val="010202"/>
                <w:spacing w:val="-1"/>
                <w:w w:val="110"/>
                <w:sz w:val="16"/>
              </w:rPr>
              <w:t> </w:t>
            </w:r>
            <w:r>
              <w:rPr>
                <w:color w:val="010202"/>
                <w:spacing w:val="-2"/>
                <w:w w:val="110"/>
                <w:sz w:val="16"/>
              </w:rPr>
              <w:t>ajustado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67.600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3.133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8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70.733</w:t>
            </w:r>
          </w:p>
        </w:tc>
      </w:tr>
      <w:tr>
        <w:trPr>
          <w:trHeight w:val="483" w:hRule="atLeast"/>
        </w:trPr>
        <w:tc>
          <w:tcPr>
            <w:tcW w:w="4963" w:type="dxa"/>
          </w:tcPr>
          <w:p>
            <w:pPr>
              <w:pStyle w:val="TableParagraph"/>
              <w:spacing w:line="192" w:lineRule="exact" w:before="79"/>
              <w:ind w:left="33" w:right="3239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ativo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Contas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receber</w:t>
            </w:r>
          </w:p>
        </w:tc>
        <w:tc>
          <w:tcPr>
            <w:tcW w:w="1645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7.761</w:t>
            </w:r>
          </w:p>
        </w:tc>
        <w:tc>
          <w:tcPr>
            <w:tcW w:w="1769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79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7.761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Créditos</w:t>
            </w:r>
            <w:r>
              <w:rPr>
                <w:rFonts w:ascii="Times New Roman" w:hAns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fiscais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(6.096)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(6.096)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Valores</w:t>
            </w:r>
            <w:r>
              <w:rPr>
                <w:rFonts w:asci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receber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2.403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2.403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Depósitos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judiciais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(19.852)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21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(1.989)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(21.841)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ativos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52.492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52.492</w:t>
            </w:r>
          </w:p>
        </w:tc>
      </w:tr>
      <w:tr>
        <w:trPr>
          <w:trHeight w:val="485" w:hRule="atLeast"/>
        </w:trPr>
        <w:tc>
          <w:tcPr>
            <w:tcW w:w="4963" w:type="dxa"/>
          </w:tcPr>
          <w:p>
            <w:pPr>
              <w:pStyle w:val="TableParagraph"/>
              <w:spacing w:line="194" w:lineRule="exact" w:before="77"/>
              <w:ind w:left="33" w:right="3239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passivo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Fornecedores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(25.617)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(25.617)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trabalhistas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assistenciais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8.962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8.962</w:t>
            </w:r>
          </w:p>
        </w:tc>
      </w:tr>
      <w:tr>
        <w:trPr>
          <w:trHeight w:val="194" w:hRule="atLeast"/>
        </w:trPr>
        <w:tc>
          <w:tcPr>
            <w:tcW w:w="4963" w:type="dxa"/>
          </w:tcPr>
          <w:p>
            <w:pPr>
              <w:pStyle w:val="TableParagraph"/>
              <w:spacing w:line="174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tributárias</w:t>
            </w:r>
          </w:p>
        </w:tc>
        <w:tc>
          <w:tcPr>
            <w:tcW w:w="1645" w:type="dxa"/>
          </w:tcPr>
          <w:p>
            <w:pPr>
              <w:pStyle w:val="TableParagraph"/>
              <w:spacing w:line="174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64.141</w:t>
            </w:r>
          </w:p>
        </w:tc>
        <w:tc>
          <w:tcPr>
            <w:tcW w:w="1769" w:type="dxa"/>
          </w:tcPr>
          <w:p>
            <w:pPr>
              <w:pStyle w:val="TableParagraph"/>
              <w:spacing w:line="174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74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64.141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Obrigações</w:t>
            </w:r>
            <w:r>
              <w:rPr>
                <w:rFonts w:ascii="Times New Roman" w:hAns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contratuais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16.720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16.720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6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6"/>
                <w:sz w:val="16"/>
              </w:rPr>
              <w:t> </w:t>
            </w:r>
            <w:r>
              <w:rPr>
                <w:color w:val="010202"/>
                <w:sz w:val="16"/>
              </w:rPr>
              <w:t>gerado</w:t>
            </w:r>
            <w:r>
              <w:rPr>
                <w:rFonts w:ascii="Times New Roman" w:hAnsi="Times New Roman"/>
                <w:color w:val="010202"/>
                <w:spacing w:val="19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4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5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operacionais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168.514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25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1.144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169.658</w:t>
            </w:r>
          </w:p>
        </w:tc>
      </w:tr>
      <w:tr>
        <w:trPr>
          <w:trHeight w:val="485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  <w:p>
            <w:pPr>
              <w:pStyle w:val="TableParagraph"/>
              <w:spacing w:line="189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Imobilizado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(188.597)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21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(1.144)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spacing w:line="189" w:lineRule="exact"/>
              <w:ind w:right="34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(189.741)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1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Propriedades</w:t>
            </w:r>
            <w:r>
              <w:rPr>
                <w:rFonts w:ascii="Times New Roman"/>
                <w:color w:val="010202"/>
                <w:spacing w:val="-3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line="181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1.234</w:t>
            </w:r>
          </w:p>
        </w:tc>
        <w:tc>
          <w:tcPr>
            <w:tcW w:w="1769" w:type="dxa"/>
          </w:tcPr>
          <w:p>
            <w:pPr>
              <w:pStyle w:val="TableParagraph"/>
              <w:spacing w:line="181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1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1.234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2"/>
                <w:sz w:val="16"/>
              </w:rPr>
              <w:t> </w:t>
            </w:r>
            <w:r>
              <w:rPr>
                <w:color w:val="010202"/>
                <w:sz w:val="16"/>
              </w:rPr>
              <w:t>aplicado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8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28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investimento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1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(187.363)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21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(1.144)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32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(188.507)</w:t>
            </w:r>
          </w:p>
        </w:tc>
      </w:tr>
      <w:tr>
        <w:trPr>
          <w:trHeight w:val="582" w:hRule="atLeast"/>
        </w:trPr>
        <w:tc>
          <w:tcPr>
            <w:tcW w:w="4963" w:type="dxa"/>
          </w:tcPr>
          <w:p>
            <w:pPr>
              <w:pStyle w:val="TableParagraph"/>
              <w:spacing w:line="195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DAS</w:t>
            </w:r>
            <w:r>
              <w:rPr>
                <w:rFonts w:ascii="Times New Roman"/>
                <w:color w:val="010202"/>
                <w:spacing w:val="-11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ATIVIDADES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FINANCIAMENTO</w:t>
            </w:r>
          </w:p>
          <w:p>
            <w:pPr>
              <w:pStyle w:val="TableParagraph"/>
              <w:spacing w:line="195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-4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1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capital</w:t>
            </w:r>
          </w:p>
        </w:tc>
        <w:tc>
          <w:tcPr>
            <w:tcW w:w="1645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769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1"/>
              <w:jc w:val="left"/>
              <w:rPr>
                <w:sz w:val="16"/>
              </w:rPr>
            </w:pPr>
          </w:p>
          <w:p>
            <w:pPr>
              <w:pStyle w:val="TableParagraph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2"/>
                <w:sz w:val="16"/>
              </w:rPr>
              <w:t> </w:t>
            </w:r>
            <w:r>
              <w:rPr>
                <w:color w:val="010202"/>
                <w:sz w:val="16"/>
              </w:rPr>
              <w:t>líquido</w:t>
            </w:r>
            <w:r>
              <w:rPr>
                <w:rFonts w:ascii="Times New Roman" w:hAnsi="Times New Roman"/>
                <w:color w:val="010202"/>
                <w:spacing w:val="22"/>
                <w:sz w:val="16"/>
              </w:rPr>
              <w:t> </w:t>
            </w:r>
            <w:r>
              <w:rPr>
                <w:color w:val="010202"/>
                <w:sz w:val="16"/>
              </w:rPr>
              <w:t>gerado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nas</w:t>
            </w:r>
            <w:r>
              <w:rPr>
                <w:rFonts w:ascii="Times New Roman" w:hAnsi="Times New Roman"/>
                <w:color w:val="010202"/>
                <w:spacing w:val="20"/>
                <w:sz w:val="16"/>
              </w:rPr>
              <w:t> </w:t>
            </w:r>
            <w:r>
              <w:rPr>
                <w:color w:val="010202"/>
                <w:sz w:val="16"/>
              </w:rPr>
              <w:t>atividades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2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financiamento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388" w:hRule="atLeast"/>
        </w:trPr>
        <w:tc>
          <w:tcPr>
            <w:tcW w:w="4963" w:type="dxa"/>
          </w:tcPr>
          <w:p>
            <w:pPr>
              <w:pStyle w:val="TableParagraph"/>
              <w:spacing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FLUXO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-12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-8"/>
                <w:w w:val="105"/>
                <w:sz w:val="16"/>
              </w:rPr>
              <w:t> </w:t>
            </w:r>
            <w:r>
              <w:rPr>
                <w:color w:val="010202"/>
                <w:w w:val="105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171.163</w:t>
            </w:r>
          </w:p>
        </w:tc>
        <w:tc>
          <w:tcPr>
            <w:tcW w:w="1769" w:type="dxa"/>
          </w:tcPr>
          <w:p>
            <w:pPr>
              <w:pStyle w:val="TableParagraph"/>
              <w:spacing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171.163</w:t>
            </w:r>
          </w:p>
        </w:tc>
      </w:tr>
      <w:tr>
        <w:trPr>
          <w:trHeight w:val="291" w:hRule="atLeast"/>
        </w:trPr>
        <w:tc>
          <w:tcPr>
            <w:tcW w:w="4963" w:type="dxa"/>
          </w:tcPr>
          <w:p>
            <w:pPr>
              <w:pStyle w:val="TableParagraph"/>
              <w:spacing w:line="189" w:lineRule="exact" w:before="82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31"/>
                <w:sz w:val="16"/>
              </w:rPr>
              <w:t> </w:t>
            </w:r>
            <w:r>
              <w:rPr>
                <w:color w:val="010202"/>
                <w:sz w:val="16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21"/>
                <w:sz w:val="16"/>
              </w:rPr>
              <w:t> </w:t>
            </w:r>
            <w:r>
              <w:rPr>
                <w:color w:val="010202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início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line="189" w:lineRule="exact" w:before="82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310.909</w:t>
            </w:r>
          </w:p>
        </w:tc>
        <w:tc>
          <w:tcPr>
            <w:tcW w:w="1769" w:type="dxa"/>
          </w:tcPr>
          <w:p>
            <w:pPr>
              <w:pStyle w:val="TableParagraph"/>
              <w:spacing w:line="189" w:lineRule="exact" w:before="82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89" w:lineRule="exact" w:before="82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310.909</w:t>
            </w:r>
          </w:p>
        </w:tc>
      </w:tr>
      <w:tr>
        <w:trPr>
          <w:trHeight w:val="178" w:hRule="atLeast"/>
        </w:trPr>
        <w:tc>
          <w:tcPr>
            <w:tcW w:w="4963" w:type="dxa"/>
          </w:tcPr>
          <w:p>
            <w:pPr>
              <w:pStyle w:val="TableParagraph"/>
              <w:spacing w:line="158" w:lineRule="exact"/>
              <w:ind w:left="33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Caixa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z w:val="16"/>
              </w:rPr>
              <w:t>e</w:t>
            </w:r>
            <w:r>
              <w:rPr>
                <w:rFonts w:ascii="Times New Roman" w:hAnsi="Times New Roman"/>
                <w:color w:val="010202"/>
                <w:spacing w:val="29"/>
                <w:sz w:val="16"/>
              </w:rPr>
              <w:t> </w:t>
            </w:r>
            <w:r>
              <w:rPr>
                <w:color w:val="010202"/>
                <w:sz w:val="16"/>
              </w:rPr>
              <w:t>equivalentes</w:t>
            </w:r>
            <w:r>
              <w:rPr>
                <w:rFonts w:ascii="Times New Roman" w:hAnsi="Times New Roman"/>
                <w:color w:val="010202"/>
                <w:spacing w:val="18"/>
                <w:sz w:val="16"/>
              </w:rPr>
              <w:t> </w:t>
            </w:r>
            <w:r>
              <w:rPr>
                <w:color w:val="010202"/>
                <w:sz w:val="16"/>
              </w:rPr>
              <w:t>no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z w:val="16"/>
              </w:rPr>
              <w:t>fim</w:t>
            </w:r>
            <w:r>
              <w:rPr>
                <w:rFonts w:ascii="Times New Roman" w:hAnsi="Times New Roman"/>
                <w:color w:val="010202"/>
                <w:spacing w:val="15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3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1645" w:type="dxa"/>
          </w:tcPr>
          <w:p>
            <w:pPr>
              <w:pStyle w:val="TableParagraph"/>
              <w:spacing w:line="158" w:lineRule="exact"/>
              <w:ind w:right="26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482.072</w:t>
            </w:r>
          </w:p>
        </w:tc>
        <w:tc>
          <w:tcPr>
            <w:tcW w:w="1769" w:type="dxa"/>
          </w:tcPr>
          <w:p>
            <w:pPr>
              <w:pStyle w:val="TableParagraph"/>
              <w:spacing w:line="158" w:lineRule="exact"/>
              <w:ind w:right="427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590" w:type="dxa"/>
          </w:tcPr>
          <w:p>
            <w:pPr>
              <w:pStyle w:val="TableParagraph"/>
              <w:spacing w:line="158" w:lineRule="exact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482.072</w:t>
            </w:r>
          </w:p>
        </w:tc>
      </w:tr>
    </w:tbl>
    <w:p>
      <w:pPr>
        <w:pStyle w:val="TableParagraph"/>
        <w:spacing w:after="0" w:line="158" w:lineRule="exact"/>
        <w:rPr>
          <w:sz w:val="16"/>
        </w:rPr>
        <w:sectPr>
          <w:pgSz w:w="11900" w:h="16840"/>
          <w:pgMar w:header="770" w:footer="1016" w:top="2000" w:bottom="1240" w:left="992" w:right="566"/>
        </w:sectPr>
      </w:pPr>
    </w:p>
    <w:p>
      <w:pPr>
        <w:pStyle w:val="BodyText"/>
        <w:spacing w:line="293" w:lineRule="exact" w:before="4"/>
        <w:ind w:left="-1" w:right="196"/>
        <w:jc w:val="center"/>
      </w:pP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MUTAÇÕES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  <w:spacing w:val="12"/>
        </w:rPr>
        <w:t> </w:t>
      </w:r>
      <w:r>
        <w:rPr>
          <w:color w:val="010202"/>
          <w:spacing w:val="-2"/>
        </w:rPr>
        <w:t>LÍQUIDO</w:t>
      </w:r>
    </w:p>
    <w:p>
      <w:pPr>
        <w:spacing w:line="268" w:lineRule="exact" w:before="0"/>
        <w:ind w:left="-1" w:right="148" w:firstLine="0"/>
        <w:jc w:val="center"/>
        <w:rPr>
          <w:sz w:val="22"/>
        </w:rPr>
      </w:pPr>
      <w:r>
        <w:rPr>
          <w:color w:val="010202"/>
          <w:sz w:val="22"/>
        </w:rPr>
        <w:t>(Em</w:t>
      </w:r>
      <w:r>
        <w:rPr>
          <w:rFonts w:ascii="Times New Roman"/>
          <w:color w:val="010202"/>
          <w:spacing w:val="-12"/>
          <w:sz w:val="22"/>
        </w:rPr>
        <w:t> </w:t>
      </w:r>
      <w:r>
        <w:rPr>
          <w:color w:val="010202"/>
          <w:sz w:val="22"/>
        </w:rPr>
        <w:t>milhares</w:t>
      </w:r>
      <w:r>
        <w:rPr>
          <w:rFonts w:ascii="Times New Roman"/>
          <w:color w:val="010202"/>
          <w:spacing w:val="-7"/>
          <w:sz w:val="22"/>
        </w:rPr>
        <w:t> </w:t>
      </w:r>
      <w:r>
        <w:rPr>
          <w:color w:val="010202"/>
          <w:sz w:val="22"/>
        </w:rPr>
        <w:t>de</w:t>
      </w:r>
      <w:r>
        <w:rPr>
          <w:rFonts w:ascii="Times New Roman"/>
          <w:color w:val="010202"/>
          <w:spacing w:val="-9"/>
          <w:sz w:val="22"/>
        </w:rPr>
        <w:t> </w:t>
      </w:r>
      <w:r>
        <w:rPr>
          <w:color w:val="010202"/>
          <w:spacing w:val="-2"/>
          <w:sz w:val="22"/>
        </w:rPr>
        <w:t>Reais)</w:t>
      </w: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6"/>
        <w:gridCol w:w="1478"/>
        <w:gridCol w:w="1125"/>
        <w:gridCol w:w="1438"/>
        <w:gridCol w:w="1448"/>
        <w:gridCol w:w="1126"/>
      </w:tblGrid>
      <w:tr>
        <w:trPr>
          <w:trHeight w:val="380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right="37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Descrição</w:t>
            </w:r>
          </w:p>
        </w:tc>
        <w:tc>
          <w:tcPr>
            <w:tcW w:w="147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157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Capital</w:t>
            </w:r>
            <w:r>
              <w:rPr>
                <w:rFonts w:ascii="Times New Roman"/>
                <w:color w:val="010202"/>
                <w:spacing w:val="-10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Social</w:t>
            </w:r>
          </w:p>
        </w:tc>
        <w:tc>
          <w:tcPr>
            <w:tcW w:w="1125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77"/>
              <w:jc w:val="left"/>
              <w:rPr>
                <w:sz w:val="16"/>
              </w:rPr>
            </w:pPr>
            <w:r>
              <w:rPr>
                <w:color w:val="010202"/>
                <w:spacing w:val="-4"/>
                <w:w w:val="105"/>
                <w:sz w:val="16"/>
              </w:rPr>
              <w:t>AFAC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right="91"/>
              <w:jc w:val="center"/>
              <w:rPr>
                <w:sz w:val="16"/>
              </w:rPr>
            </w:pPr>
            <w:r>
              <w:rPr>
                <w:color w:val="010202"/>
                <w:sz w:val="16"/>
              </w:rPr>
              <w:t>Outros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resultados</w:t>
            </w:r>
          </w:p>
          <w:p>
            <w:pPr>
              <w:pStyle w:val="TableParagraph"/>
              <w:spacing w:line="168" w:lineRule="exact" w:before="25"/>
              <w:ind w:left="13" w:right="91"/>
              <w:jc w:val="center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abrangentes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7" w:lineRule="exact"/>
              <w:ind w:left="259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Prejuízos</w:t>
            </w:r>
          </w:p>
          <w:p>
            <w:pPr>
              <w:pStyle w:val="TableParagraph"/>
              <w:spacing w:line="168" w:lineRule="exact" w:before="25"/>
              <w:ind w:left="160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acumulados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92"/>
              <w:ind w:left="24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Totais</w:t>
            </w:r>
          </w:p>
        </w:tc>
      </w:tr>
      <w:tr>
        <w:trPr>
          <w:trHeight w:val="271" w:hRule="atLeast"/>
        </w:trPr>
        <w:tc>
          <w:tcPr>
            <w:tcW w:w="335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9"/>
                <w:sz w:val="16"/>
              </w:rPr>
              <w:t> </w:t>
            </w:r>
            <w:r>
              <w:rPr>
                <w:color w:val="010202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4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2023</w:t>
            </w:r>
          </w:p>
        </w:tc>
        <w:tc>
          <w:tcPr>
            <w:tcW w:w="147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(4.246.655)</w:t>
            </w:r>
          </w:p>
        </w:tc>
        <w:tc>
          <w:tcPr>
            <w:tcW w:w="1126" w:type="dxa"/>
            <w:tcBorders>
              <w:top w:val="single" w:sz="6" w:space="0" w:color="010202"/>
            </w:tcBorders>
          </w:tcPr>
          <w:p>
            <w:pPr>
              <w:pStyle w:val="TableParagraph"/>
              <w:spacing w:before="39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(2.018.381)</w:t>
            </w:r>
          </w:p>
        </w:tc>
      </w:tr>
      <w:tr>
        <w:trPr>
          <w:trHeight w:val="242" w:hRule="atLeast"/>
        </w:trPr>
        <w:tc>
          <w:tcPr>
            <w:tcW w:w="3356" w:type="dxa"/>
          </w:tcPr>
          <w:p>
            <w:pPr>
              <w:pStyle w:val="TableParagraph"/>
              <w:spacing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Efeitos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da</w:t>
            </w:r>
            <w:r>
              <w:rPr>
                <w:rFonts w:ascii="Times New Roman" w:hAns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reapresentação</w:t>
            </w:r>
          </w:p>
        </w:tc>
        <w:tc>
          <w:tcPr>
            <w:tcW w:w="1478" w:type="dxa"/>
          </w:tcPr>
          <w:p>
            <w:pPr>
              <w:pStyle w:val="TableParagraph"/>
              <w:spacing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5" w:type="dxa"/>
          </w:tcPr>
          <w:p>
            <w:pPr>
              <w:pStyle w:val="TableParagraph"/>
              <w:spacing w:before="10"/>
              <w:ind w:right="231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  <w:tc>
          <w:tcPr>
            <w:tcW w:w="1126" w:type="dxa"/>
          </w:tcPr>
          <w:p>
            <w:pPr>
              <w:pStyle w:val="TableParagraph"/>
              <w:spacing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(56.951)</w:t>
            </w:r>
          </w:p>
        </w:tc>
      </w:tr>
      <w:tr>
        <w:trPr>
          <w:trHeight w:val="203" w:hRule="atLeast"/>
        </w:trPr>
        <w:tc>
          <w:tcPr>
            <w:tcW w:w="3356" w:type="dxa"/>
          </w:tcPr>
          <w:p>
            <w:pPr>
              <w:pStyle w:val="TableParagraph"/>
              <w:spacing w:line="174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01</w:t>
            </w:r>
            <w:r>
              <w:rPr>
                <w:rFonts w:ascii="Times New Roman"/>
                <w:color w:val="010202"/>
                <w:spacing w:val="-6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janeiro</w:t>
            </w:r>
            <w:r>
              <w:rPr>
                <w:rFonts w:asci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4"/>
                <w:sz w:val="16"/>
              </w:rPr>
              <w:t>2024</w:t>
            </w:r>
          </w:p>
        </w:tc>
        <w:tc>
          <w:tcPr>
            <w:tcW w:w="1478" w:type="dxa"/>
          </w:tcPr>
          <w:p>
            <w:pPr>
              <w:pStyle w:val="TableParagraph"/>
              <w:spacing w:line="174" w:lineRule="exact" w:before="10"/>
              <w:ind w:right="27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</w:p>
        </w:tc>
        <w:tc>
          <w:tcPr>
            <w:tcW w:w="1125" w:type="dxa"/>
          </w:tcPr>
          <w:p>
            <w:pPr>
              <w:pStyle w:val="TableParagraph"/>
              <w:spacing w:line="174" w:lineRule="exact" w:before="10"/>
              <w:ind w:right="230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line="174" w:lineRule="exact" w:before="10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65.952</w:t>
            </w:r>
          </w:p>
        </w:tc>
        <w:tc>
          <w:tcPr>
            <w:tcW w:w="1448" w:type="dxa"/>
          </w:tcPr>
          <w:p>
            <w:pPr>
              <w:pStyle w:val="TableParagraph"/>
              <w:spacing w:line="174" w:lineRule="exact" w:before="10"/>
              <w:ind w:right="245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(4.303.606)</w:t>
            </w:r>
          </w:p>
        </w:tc>
        <w:tc>
          <w:tcPr>
            <w:tcW w:w="1126" w:type="dxa"/>
          </w:tcPr>
          <w:p>
            <w:pPr>
              <w:pStyle w:val="TableParagraph"/>
              <w:spacing w:line="174" w:lineRule="exact" w:before="10"/>
              <w:ind w:right="3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(2.075.332)</w:t>
            </w:r>
          </w:p>
        </w:tc>
      </w:tr>
      <w:tr>
        <w:trPr>
          <w:trHeight w:val="277" w:hRule="atLeast"/>
        </w:trPr>
        <w:tc>
          <w:tcPr>
            <w:tcW w:w="3356" w:type="dxa"/>
          </w:tcPr>
          <w:p>
            <w:pPr>
              <w:pStyle w:val="TableParagraph"/>
              <w:spacing w:before="51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Ganhos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atuariais</w:t>
            </w:r>
            <w:r>
              <w:rPr>
                <w:rFonts w:ascii="Times New Roman" w:hAnsi="Times New Roman"/>
                <w:color w:val="010202"/>
                <w:spacing w:val="5"/>
                <w:sz w:val="16"/>
              </w:rPr>
              <w:t> </w:t>
            </w:r>
            <w:r>
              <w:rPr>
                <w:color w:val="010202"/>
                <w:sz w:val="16"/>
              </w:rPr>
              <w:t>em</w:t>
            </w:r>
            <w:r>
              <w:rPr>
                <w:rFonts w:ascii="Times New Roman" w:hAnsi="Times New Roman"/>
                <w:color w:val="010202"/>
                <w:spacing w:val="4"/>
                <w:sz w:val="16"/>
              </w:rPr>
              <w:t> </w:t>
            </w:r>
            <w:r>
              <w:rPr>
                <w:color w:val="010202"/>
                <w:sz w:val="16"/>
              </w:rPr>
              <w:t>planos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 w:hAns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pensão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319" w:val="left" w:leader="none"/>
              </w:tabs>
              <w:spacing w:before="51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</w:tcPr>
          <w:p>
            <w:pPr>
              <w:pStyle w:val="TableParagraph"/>
              <w:spacing w:before="51"/>
              <w:ind w:right="171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  <w:tc>
          <w:tcPr>
            <w:tcW w:w="1448" w:type="dxa"/>
          </w:tcPr>
          <w:p>
            <w:pPr>
              <w:pStyle w:val="TableParagraph"/>
              <w:spacing w:before="51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51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55.868</w:t>
            </w:r>
          </w:p>
        </w:tc>
      </w:tr>
      <w:tr>
        <w:trPr>
          <w:trHeight w:val="248" w:hRule="atLeast"/>
        </w:trPr>
        <w:tc>
          <w:tcPr>
            <w:tcW w:w="3356" w:type="dxa"/>
          </w:tcPr>
          <w:p>
            <w:pPr>
              <w:pStyle w:val="TableParagraph"/>
              <w:spacing w:before="4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Adiantamento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para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futuro</w:t>
            </w:r>
            <w:r>
              <w:rPr>
                <w:rFonts w:ascii="Times New Roman"/>
                <w:color w:val="010202"/>
                <w:spacing w:val="10"/>
                <w:sz w:val="16"/>
              </w:rPr>
              <w:t> </w:t>
            </w:r>
            <w:r>
              <w:rPr>
                <w:color w:val="010202"/>
                <w:sz w:val="16"/>
              </w:rPr>
              <w:t>aumento</w:t>
            </w:r>
            <w:r>
              <w:rPr>
                <w:rFonts w:ascii="Times New Roman"/>
                <w:color w:val="010202"/>
                <w:spacing w:val="7"/>
                <w:sz w:val="16"/>
              </w:rPr>
              <w:t> </w:t>
            </w:r>
            <w:r>
              <w:rPr>
                <w:color w:val="010202"/>
                <w:sz w:val="16"/>
              </w:rPr>
              <w:t>de</w:t>
            </w:r>
            <w:r>
              <w:rPr>
                <w:rFonts w:ascii="Times New Roman"/>
                <w:color w:val="010202"/>
                <w:spacing w:val="17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capital</w:t>
            </w:r>
          </w:p>
        </w:tc>
        <w:tc>
          <w:tcPr>
            <w:tcW w:w="2603" w:type="dxa"/>
            <w:gridSpan w:val="2"/>
          </w:tcPr>
          <w:p>
            <w:pPr>
              <w:pStyle w:val="TableParagraph"/>
              <w:tabs>
                <w:tab w:pos="2021" w:val="left" w:leader="none"/>
              </w:tabs>
              <w:spacing w:before="4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</w:tcPr>
          <w:p>
            <w:pPr>
              <w:pStyle w:val="TableParagraph"/>
              <w:spacing w:before="4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</w:tcPr>
          <w:p>
            <w:pPr>
              <w:pStyle w:val="TableParagraph"/>
              <w:spacing w:before="4"/>
              <w:ind w:left="942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126" w:type="dxa"/>
          </w:tcPr>
          <w:p>
            <w:pPr>
              <w:pStyle w:val="TableParagraph"/>
              <w:spacing w:before="16"/>
              <w:ind w:right="79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</w:tr>
      <w:tr>
        <w:trPr>
          <w:trHeight w:val="197" w:hRule="atLeast"/>
        </w:trPr>
        <w:tc>
          <w:tcPr>
            <w:tcW w:w="335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left="88"/>
              <w:jc w:val="left"/>
              <w:rPr>
                <w:sz w:val="16"/>
              </w:rPr>
            </w:pPr>
            <w:r>
              <w:rPr>
                <w:color w:val="010202"/>
                <w:sz w:val="16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16"/>
              </w:rPr>
              <w:t> </w:t>
            </w:r>
            <w:r>
              <w:rPr>
                <w:color w:val="010202"/>
                <w:sz w:val="16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16"/>
              </w:rPr>
              <w:t> </w:t>
            </w:r>
            <w:r>
              <w:rPr>
                <w:color w:val="010202"/>
                <w:spacing w:val="-2"/>
                <w:sz w:val="16"/>
              </w:rPr>
              <w:t>exercício</w:t>
            </w:r>
          </w:p>
        </w:tc>
        <w:tc>
          <w:tcPr>
            <w:tcW w:w="2603" w:type="dxa"/>
            <w:gridSpan w:val="2"/>
            <w:tcBorders>
              <w:bottom w:val="single" w:sz="6" w:space="0" w:color="010202"/>
            </w:tcBorders>
          </w:tcPr>
          <w:p>
            <w:pPr>
              <w:pStyle w:val="TableParagraph"/>
              <w:tabs>
                <w:tab w:pos="2319" w:val="left" w:leader="none"/>
              </w:tabs>
              <w:spacing w:line="168" w:lineRule="exact" w:before="10"/>
              <w:ind w:left="984"/>
              <w:jc w:val="left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3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338"/>
              <w:rPr>
                <w:sz w:val="16"/>
              </w:rPr>
            </w:pPr>
            <w:r>
              <w:rPr>
                <w:color w:val="010202"/>
                <w:w w:val="105"/>
                <w:sz w:val="16"/>
              </w:rPr>
              <w:t>-</w:t>
            </w:r>
          </w:p>
        </w:tc>
        <w:tc>
          <w:tcPr>
            <w:tcW w:w="1448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287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  <w:tc>
          <w:tcPr>
            <w:tcW w:w="1126" w:type="dxa"/>
            <w:tcBorders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10"/>
              <w:ind w:right="80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242.169</w:t>
            </w:r>
          </w:p>
        </w:tc>
      </w:tr>
      <w:tr>
        <w:trPr>
          <w:trHeight w:val="227" w:hRule="atLeast"/>
        </w:trPr>
        <w:tc>
          <w:tcPr>
            <w:tcW w:w="335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80" w:lineRule="exact" w:before="27"/>
              <w:ind w:left="88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Saldos</w:t>
            </w:r>
            <w:r>
              <w:rPr>
                <w:rFonts w:ascii="Times New Roman"/>
                <w:color w:val="010202"/>
                <w:spacing w:val="-5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em</w:t>
            </w:r>
            <w:r>
              <w:rPr>
                <w:rFonts w:ascii="Times New Roman"/>
                <w:color w:val="010202"/>
                <w:spacing w:val="-7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31</w:t>
            </w:r>
            <w:r>
              <w:rPr>
                <w:rFonts w:ascii="Times New Roman"/>
                <w:color w:val="010202"/>
                <w:spacing w:val="-13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-2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dezembro</w:t>
            </w:r>
            <w:r>
              <w:rPr>
                <w:rFonts w:ascii="Times New Roman"/>
                <w:color w:val="010202"/>
                <w:spacing w:val="-6"/>
                <w:w w:val="105"/>
                <w:sz w:val="16"/>
              </w:rPr>
              <w:t> </w:t>
            </w:r>
            <w:r>
              <w:rPr>
                <w:color w:val="010202"/>
                <w:spacing w:val="-2"/>
                <w:w w:val="105"/>
                <w:sz w:val="16"/>
              </w:rPr>
              <w:t>de</w:t>
            </w:r>
            <w:r>
              <w:rPr>
                <w:rFonts w:ascii="Times New Roman"/>
                <w:color w:val="010202"/>
                <w:spacing w:val="2"/>
                <w:w w:val="105"/>
                <w:sz w:val="16"/>
              </w:rPr>
              <w:t> </w:t>
            </w:r>
            <w:r>
              <w:rPr>
                <w:color w:val="010202"/>
                <w:spacing w:val="-4"/>
                <w:w w:val="105"/>
                <w:sz w:val="16"/>
              </w:rPr>
              <w:t>2024</w:t>
            </w:r>
          </w:p>
        </w:tc>
        <w:tc>
          <w:tcPr>
            <w:tcW w:w="2603" w:type="dxa"/>
            <w:gridSpan w:val="2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tabs>
                <w:tab w:pos="2021" w:val="left" w:leader="none"/>
              </w:tabs>
              <w:spacing w:line="168" w:lineRule="exact" w:before="39"/>
              <w:ind w:left="565"/>
              <w:jc w:val="left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2.162.322</w:t>
            </w:r>
            <w:r>
              <w:rPr>
                <w:rFonts w:ascii="Times New Roman"/>
                <w:color w:val="010202"/>
                <w:sz w:val="16"/>
              </w:rPr>
              <w:tab/>
            </w:r>
            <w:r>
              <w:rPr>
                <w:color w:val="010202"/>
                <w:spacing w:val="-2"/>
                <w:w w:val="105"/>
                <w:sz w:val="16"/>
              </w:rPr>
              <w:t>190.012</w:t>
            </w:r>
          </w:p>
        </w:tc>
        <w:tc>
          <w:tcPr>
            <w:tcW w:w="143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17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121.820</w:t>
            </w:r>
          </w:p>
        </w:tc>
        <w:tc>
          <w:tcPr>
            <w:tcW w:w="1448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243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(4.061.437)</w:t>
            </w:r>
          </w:p>
        </w:tc>
        <w:tc>
          <w:tcPr>
            <w:tcW w:w="1126" w:type="dxa"/>
            <w:tcBorders>
              <w:top w:val="single" w:sz="6" w:space="0" w:color="010202"/>
              <w:bottom w:val="single" w:sz="6" w:space="0" w:color="010202"/>
            </w:tcBorders>
          </w:tcPr>
          <w:p>
            <w:pPr>
              <w:pStyle w:val="TableParagraph"/>
              <w:spacing w:line="168" w:lineRule="exact" w:before="39"/>
              <w:ind w:right="36"/>
              <w:rPr>
                <w:sz w:val="16"/>
              </w:rPr>
            </w:pPr>
            <w:r>
              <w:rPr>
                <w:color w:val="010202"/>
                <w:spacing w:val="-2"/>
                <w:w w:val="105"/>
                <w:sz w:val="16"/>
              </w:rPr>
              <w:t>(1.587.283)</w:t>
            </w:r>
          </w:p>
        </w:tc>
      </w:tr>
    </w:tbl>
    <w:p>
      <w:pPr>
        <w:pStyle w:val="TableParagraph"/>
        <w:spacing w:after="0" w:line="168" w:lineRule="exact"/>
        <w:rPr>
          <w:sz w:val="16"/>
        </w:rPr>
        <w:sectPr>
          <w:headerReference w:type="default" r:id="rId17"/>
          <w:footerReference w:type="default" r:id="rId18"/>
          <w:pgSz w:w="11900" w:h="16840"/>
          <w:pgMar w:header="770" w:footer="972" w:top="2680" w:bottom="1200" w:left="992" w:right="566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51"/>
        <w:gridCol w:w="1200"/>
        <w:gridCol w:w="1618"/>
      </w:tblGrid>
      <w:tr>
        <w:trPr>
          <w:trHeight w:val="253" w:hRule="atLeast"/>
        </w:trPr>
        <w:tc>
          <w:tcPr>
            <w:tcW w:w="7151" w:type="dxa"/>
          </w:tcPr>
          <w:p>
            <w:pPr>
              <w:pStyle w:val="TableParagraph"/>
              <w:spacing w:line="234" w:lineRule="exact"/>
              <w:ind w:left="2866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DEMONSTRAÇÃO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 w:hAnsi="Times New Roman"/>
                <w:color w:val="010202"/>
                <w:spacing w:val="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ADICIONADO</w:t>
            </w:r>
          </w:p>
        </w:tc>
        <w:tc>
          <w:tcPr>
            <w:tcW w:w="1200" w:type="dxa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vMerge w:val="restart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40" w:hRule="atLeast"/>
        </w:trPr>
        <w:tc>
          <w:tcPr>
            <w:tcW w:w="7151" w:type="dxa"/>
          </w:tcPr>
          <w:p>
            <w:pPr>
              <w:pStyle w:val="TableParagraph"/>
              <w:spacing w:line="221" w:lineRule="exact"/>
              <w:ind w:left="3969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(Em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milhares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Reais)</w:t>
            </w:r>
          </w:p>
        </w:tc>
        <w:tc>
          <w:tcPr>
            <w:tcW w:w="120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18" w:type="dxa"/>
            <w:vMerge/>
            <w:tcBorders>
              <w:top w:val="nil"/>
              <w:bottom w:val="single" w:sz="8" w:space="0" w:color="010202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7151" w:type="dxa"/>
            <w:tcBorders>
              <w:bottom w:val="single" w:sz="8" w:space="0" w:color="010202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  <w:tcBorders>
              <w:bottom w:val="single" w:sz="8" w:space="0" w:color="010202"/>
            </w:tcBorders>
          </w:tcPr>
          <w:p>
            <w:pPr>
              <w:pStyle w:val="TableParagraph"/>
              <w:spacing w:line="171" w:lineRule="exact"/>
              <w:ind w:left="44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2024</w:t>
            </w:r>
          </w:p>
        </w:tc>
        <w:tc>
          <w:tcPr>
            <w:tcW w:w="1618" w:type="dxa"/>
            <w:vMerge/>
            <w:tcBorders>
              <w:top w:val="nil"/>
              <w:bottom w:val="single" w:sz="8" w:space="0" w:color="010202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7151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right="1087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Original</w:t>
            </w:r>
          </w:p>
        </w:tc>
        <w:tc>
          <w:tcPr>
            <w:tcW w:w="1200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right="322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Ajuste</w:t>
            </w:r>
          </w:p>
        </w:tc>
        <w:tc>
          <w:tcPr>
            <w:tcW w:w="1618" w:type="dxa"/>
            <w:tcBorders>
              <w:top w:val="single" w:sz="8" w:space="0" w:color="010202"/>
            </w:tcBorders>
          </w:tcPr>
          <w:p>
            <w:pPr>
              <w:pStyle w:val="TableParagraph"/>
              <w:spacing w:line="205" w:lineRule="exact"/>
              <w:ind w:left="326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Reapresentado</w:t>
            </w:r>
          </w:p>
        </w:tc>
      </w:tr>
      <w:tr>
        <w:trPr>
          <w:trHeight w:val="328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7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Receitas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1.240.851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7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7"/>
              <w:ind w:right="9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1.240.851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Tarifas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portuárias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146.091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146.091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Arrendamentos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operacionais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aluguéis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810.439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810.439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5600" w:val="lef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para</w:t>
            </w:r>
            <w:r>
              <w:rPr>
                <w:rFonts w:ascii="Times New Roman" w:hAns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z w:val="19"/>
              </w:rPr>
              <w:t>perdas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estimadas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(7.814)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4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(7.814)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292.135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292.135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5423" w:val="left" w:leader="none"/>
              </w:tabs>
              <w:spacing w:line="221" w:lineRule="exact"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Insumos</w:t>
            </w:r>
            <w:r>
              <w:rPr>
                <w:rFonts w:asci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adquiridos</w:t>
            </w:r>
            <w:r>
              <w:rPr>
                <w:rFonts w:ascii="Times New Roman"/>
                <w:color w:val="010202"/>
                <w:spacing w:val="-2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(702.787)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1"/>
              <w:ind w:right="37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(701.643)</w:t>
            </w:r>
          </w:p>
        </w:tc>
      </w:tr>
      <w:tr>
        <w:trPr>
          <w:trHeight w:val="208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line="189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Materiais,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água,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energia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serviços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(43.153)</w:t>
            </w:r>
          </w:p>
        </w:tc>
        <w:tc>
          <w:tcPr>
            <w:tcW w:w="1200" w:type="dxa"/>
          </w:tcPr>
          <w:p>
            <w:pPr>
              <w:pStyle w:val="TableParagraph"/>
              <w:spacing w:line="189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89" w:lineRule="exact"/>
              <w:ind w:right="3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(43.153)</w:t>
            </w:r>
          </w:p>
        </w:tc>
      </w:tr>
      <w:tr>
        <w:trPr>
          <w:trHeight w:val="223" w:hRule="atLeast"/>
        </w:trPr>
        <w:tc>
          <w:tcPr>
            <w:tcW w:w="7151" w:type="dxa"/>
          </w:tcPr>
          <w:p>
            <w:pPr>
              <w:pStyle w:val="TableParagraph"/>
              <w:tabs>
                <w:tab w:pos="5423" w:val="left" w:leader="none"/>
              </w:tabs>
              <w:spacing w:line="203" w:lineRule="exact"/>
              <w:ind w:left="443"/>
              <w:jc w:val="left"/>
              <w:rPr>
                <w:position w:val="1"/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judiciais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6"/>
                <w:sz w:val="19"/>
              </w:rPr>
              <w:t> </w:t>
            </w:r>
            <w:r>
              <w:rPr>
                <w:color w:val="01020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para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riscos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judiciais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position w:val="1"/>
                <w:sz w:val="19"/>
              </w:rPr>
              <w:t>(643.878)</w:t>
            </w:r>
          </w:p>
        </w:tc>
        <w:tc>
          <w:tcPr>
            <w:tcW w:w="1200" w:type="dxa"/>
          </w:tcPr>
          <w:p>
            <w:pPr>
              <w:pStyle w:val="TableParagraph"/>
              <w:spacing w:line="203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3" w:lineRule="exact"/>
              <w:ind w:right="38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(643.878)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Outros</w:t>
            </w:r>
            <w:r>
              <w:rPr>
                <w:rFonts w:asci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custos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(15.756)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right="37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3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(14.612)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/>
                <w:color w:val="010202"/>
                <w:spacing w:val="-10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bruto</w:t>
            </w:r>
            <w:r>
              <w:rPr>
                <w:rFonts w:asci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produzido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pela</w:t>
            </w:r>
            <w:r>
              <w:rPr>
                <w:rFonts w:asci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entidade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538.064</w:t>
            </w:r>
          </w:p>
        </w:tc>
        <w:tc>
          <w:tcPr>
            <w:tcW w:w="1200" w:type="dxa"/>
          </w:tcPr>
          <w:p>
            <w:pPr>
              <w:pStyle w:val="TableParagraph"/>
              <w:spacing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539.208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5511" w:val="lef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2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amortização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(67.184)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38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(67.184)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19"/>
              </w:rPr>
              <w:t> </w:t>
            </w:r>
            <w:r>
              <w:rPr>
                <w:color w:val="010202"/>
                <w:sz w:val="19"/>
              </w:rPr>
              <w:t>produzido</w:t>
            </w:r>
            <w:r>
              <w:rPr>
                <w:rFonts w:ascii="Times New Roman" w:hAns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z w:val="19"/>
              </w:rPr>
              <w:t>pela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entidade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470.880</w:t>
            </w:r>
          </w:p>
        </w:tc>
        <w:tc>
          <w:tcPr>
            <w:tcW w:w="1200" w:type="dxa"/>
          </w:tcPr>
          <w:p>
            <w:pPr>
              <w:pStyle w:val="TableParagraph"/>
              <w:spacing w:before="81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1.144</w:t>
            </w:r>
          </w:p>
        </w:tc>
        <w:tc>
          <w:tcPr>
            <w:tcW w:w="1618" w:type="dxa"/>
          </w:tcPr>
          <w:p>
            <w:pPr>
              <w:pStyle w:val="TableParagraph"/>
              <w:spacing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472.024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recebido</w:t>
            </w:r>
            <w:r>
              <w:rPr>
                <w:rFonts w:ascii="Times New Roman" w:hAns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z w:val="19"/>
              </w:rPr>
              <w:t>em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transferência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289.845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1.989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291.834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Receitas</w:t>
            </w:r>
            <w:r>
              <w:rPr>
                <w:rFonts w:ascii="Times New Roman"/>
                <w:color w:val="010202"/>
                <w:spacing w:val="-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financeiras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68.359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right="370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1.989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70.348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Outras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221.486</w:t>
            </w:r>
          </w:p>
        </w:tc>
        <w:tc>
          <w:tcPr>
            <w:tcW w:w="1200" w:type="dxa"/>
          </w:tcPr>
          <w:p>
            <w:pPr>
              <w:pStyle w:val="TableParagraph"/>
              <w:spacing w:line="20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221.486</w:t>
            </w:r>
          </w:p>
        </w:tc>
      </w:tr>
      <w:tr>
        <w:trPr>
          <w:trHeight w:val="431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adicionado</w:t>
            </w:r>
            <w:r>
              <w:rPr>
                <w:rFonts w:asci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a</w:t>
            </w:r>
            <w:r>
              <w:rPr>
                <w:rFonts w:asci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distribuir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760.725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763.858</w:t>
            </w:r>
          </w:p>
        </w:tc>
      </w:tr>
      <w:tr>
        <w:trPr>
          <w:trHeight w:val="430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Distribuição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adicionado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760.725</w:t>
            </w:r>
          </w:p>
        </w:tc>
        <w:tc>
          <w:tcPr>
            <w:tcW w:w="1200" w:type="dxa"/>
          </w:tcPr>
          <w:p>
            <w:pPr>
              <w:pStyle w:val="TableParagraph"/>
              <w:spacing w:before="82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763.858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1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Pessoal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281.867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1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1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281.867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direta</w:t>
            </w:r>
            <w:r>
              <w:rPr>
                <w:rFonts w:ascii="Times New Roman" w:hAnsi="Times New Roman"/>
                <w:color w:val="010202"/>
                <w:spacing w:val="-8"/>
                <w:sz w:val="19"/>
              </w:rPr>
              <w:t> </w:t>
            </w:r>
            <w:r>
              <w:rPr>
                <w:color w:val="010202"/>
                <w:sz w:val="19"/>
              </w:rPr>
              <w:t>(ativos,</w:t>
            </w:r>
            <w:r>
              <w:rPr>
                <w:rFonts w:ascii="Times New Roman" w:hAnsi="Times New Roman"/>
                <w:color w:val="010202"/>
                <w:spacing w:val="2"/>
                <w:sz w:val="19"/>
              </w:rPr>
              <w:t> </w:t>
            </w:r>
            <w:r>
              <w:rPr>
                <w:color w:val="010202"/>
                <w:sz w:val="19"/>
              </w:rPr>
              <w:t>cedidos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pacing w:val="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estagiários)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169.829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169.829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Benefícios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40.056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40.056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FGTS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12.457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12.457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4"/>
                <w:sz w:val="19"/>
              </w:rPr>
              <w:t>INSS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40.881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40.881</w:t>
            </w:r>
          </w:p>
        </w:tc>
      </w:tr>
      <w:tr>
        <w:trPr>
          <w:trHeight w:val="215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Provisões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18.018</w:t>
            </w:r>
          </w:p>
        </w:tc>
        <w:tc>
          <w:tcPr>
            <w:tcW w:w="1200" w:type="dxa"/>
          </w:tcPr>
          <w:p>
            <w:pPr>
              <w:pStyle w:val="TableParagraph"/>
              <w:spacing w:line="19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6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18.018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Honorários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z w:val="19"/>
              </w:rPr>
              <w:t>da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diretoria,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CONSAD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e</w:t>
            </w:r>
            <w:r>
              <w:rPr>
                <w:rFonts w:ascii="Times New Roman" w:hAnsi="Times New Roman"/>
                <w:color w:val="010202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CONFIS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5"/>
                <w:sz w:val="19"/>
              </w:rPr>
              <w:t>626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90"/>
              <w:rPr>
                <w:sz w:val="19"/>
              </w:rPr>
            </w:pPr>
            <w:r>
              <w:rPr>
                <w:color w:val="010202"/>
                <w:spacing w:val="-5"/>
                <w:sz w:val="19"/>
              </w:rPr>
              <w:t>626</w:t>
            </w:r>
          </w:p>
        </w:tc>
      </w:tr>
      <w:tr>
        <w:trPr>
          <w:trHeight w:val="322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0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Tributos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118.860</w:t>
            </w:r>
          </w:p>
        </w:tc>
        <w:tc>
          <w:tcPr>
            <w:tcW w:w="1200" w:type="dxa"/>
          </w:tcPr>
          <w:p>
            <w:pPr>
              <w:pStyle w:val="TableParagraph"/>
              <w:spacing w:line="220" w:lineRule="exact"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0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118.860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Federais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118.857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118.857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6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Municipais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10"/>
                <w:sz w:val="19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spacing w:line="206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6" w:lineRule="exact"/>
              <w:ind w:right="89"/>
              <w:rPr>
                <w:sz w:val="19"/>
              </w:rPr>
            </w:pPr>
            <w:r>
              <w:rPr>
                <w:color w:val="010202"/>
                <w:spacing w:val="-10"/>
                <w:sz w:val="19"/>
              </w:rPr>
              <w:t>3</w:t>
            </w:r>
          </w:p>
        </w:tc>
      </w:tr>
      <w:tr>
        <w:trPr>
          <w:trHeight w:val="323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21" w:lineRule="exact" w:before="82"/>
              <w:ind w:left="38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1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19"/>
              </w:rPr>
              <w:t> </w:t>
            </w:r>
            <w:r>
              <w:rPr>
                <w:color w:val="010202"/>
                <w:sz w:val="19"/>
              </w:rPr>
              <w:t>capitais</w:t>
            </w:r>
            <w:r>
              <w:rPr>
                <w:rFonts w:ascii="Times New Roman" w:hAnsi="Times New Roman"/>
                <w:color w:val="010202"/>
                <w:spacing w:val="-12"/>
                <w:sz w:val="19"/>
              </w:rPr>
              <w:t> </w:t>
            </w:r>
            <w:r>
              <w:rPr>
                <w:color w:val="010202"/>
                <w:sz w:val="19"/>
              </w:rPr>
              <w:t>de</w:t>
            </w:r>
            <w:r>
              <w:rPr>
                <w:rFonts w:ascii="Times New Roman" w:hAnsi="Times New Roman"/>
                <w:color w:val="010202"/>
                <w:spacing w:val="-4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terceiros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120.962</w:t>
            </w:r>
          </w:p>
        </w:tc>
        <w:tc>
          <w:tcPr>
            <w:tcW w:w="1200" w:type="dxa"/>
          </w:tcPr>
          <w:p>
            <w:pPr>
              <w:pStyle w:val="TableParagraph"/>
              <w:spacing w:line="221" w:lineRule="exact" w:before="82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21" w:lineRule="exact" w:before="82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120.962</w:t>
            </w:r>
          </w:p>
        </w:tc>
      </w:tr>
      <w:tr>
        <w:trPr>
          <w:trHeight w:val="214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19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z w:val="19"/>
              </w:rPr>
              <w:t>Despesas</w:t>
            </w:r>
            <w:r>
              <w:rPr>
                <w:rFonts w:ascii="Times New Roman"/>
                <w:color w:val="010202"/>
                <w:spacing w:val="1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financeiras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sz w:val="19"/>
              </w:rPr>
              <w:t>120.715</w:t>
            </w:r>
          </w:p>
        </w:tc>
        <w:tc>
          <w:tcPr>
            <w:tcW w:w="1200" w:type="dxa"/>
          </w:tcPr>
          <w:p>
            <w:pPr>
              <w:pStyle w:val="TableParagraph"/>
              <w:spacing w:line="19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195" w:lineRule="exact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120.715</w:t>
            </w:r>
          </w:p>
        </w:tc>
      </w:tr>
      <w:tr>
        <w:trPr>
          <w:trHeight w:val="316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05" w:lineRule="exact"/>
              <w:ind w:left="443"/>
              <w:jc w:val="left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Contratos</w:t>
            </w:r>
            <w:r>
              <w:rPr>
                <w:rFonts w:asci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5"/>
                <w:sz w:val="19"/>
              </w:rPr>
              <w:t>247</w:t>
            </w:r>
          </w:p>
        </w:tc>
        <w:tc>
          <w:tcPr>
            <w:tcW w:w="1200" w:type="dxa"/>
          </w:tcPr>
          <w:p>
            <w:pPr>
              <w:pStyle w:val="TableParagraph"/>
              <w:spacing w:line="205" w:lineRule="exact"/>
              <w:ind w:left="12"/>
              <w:jc w:val="center"/>
              <w:rPr>
                <w:sz w:val="19"/>
              </w:rPr>
            </w:pPr>
            <w:r>
              <w:rPr>
                <w:color w:val="010202"/>
                <w:sz w:val="19"/>
              </w:rPr>
              <w:t>-</w:t>
            </w:r>
          </w:p>
        </w:tc>
        <w:tc>
          <w:tcPr>
            <w:tcW w:w="1618" w:type="dxa"/>
          </w:tcPr>
          <w:p>
            <w:pPr>
              <w:pStyle w:val="TableParagraph"/>
              <w:spacing w:line="205" w:lineRule="exact"/>
              <w:ind w:right="90"/>
              <w:rPr>
                <w:sz w:val="19"/>
              </w:rPr>
            </w:pPr>
            <w:r>
              <w:rPr>
                <w:color w:val="010202"/>
                <w:spacing w:val="-5"/>
                <w:sz w:val="19"/>
              </w:rPr>
              <w:t>247</w:t>
            </w:r>
          </w:p>
        </w:tc>
      </w:tr>
      <w:tr>
        <w:trPr>
          <w:trHeight w:val="316" w:hRule="atLeast"/>
        </w:trPr>
        <w:tc>
          <w:tcPr>
            <w:tcW w:w="7151" w:type="dxa"/>
          </w:tcPr>
          <w:p>
            <w:pPr>
              <w:pStyle w:val="TableParagraph"/>
              <w:tabs>
                <w:tab w:pos="6075" w:val="right" w:leader="none"/>
              </w:tabs>
              <w:spacing w:line="218" w:lineRule="exact" w:before="78"/>
              <w:ind w:left="38"/>
              <w:jc w:val="left"/>
              <w:rPr>
                <w:position w:val="1"/>
                <w:sz w:val="19"/>
              </w:rPr>
            </w:pPr>
            <w:r>
              <w:rPr>
                <w:color w:val="010202"/>
                <w:sz w:val="19"/>
              </w:rPr>
              <w:t>Resultado</w:t>
            </w:r>
            <w:r>
              <w:rPr>
                <w:rFonts w:ascii="Times New Roman" w:hAnsi="Times New Roman"/>
                <w:color w:val="010202"/>
                <w:spacing w:val="-7"/>
                <w:sz w:val="19"/>
              </w:rPr>
              <w:t> </w:t>
            </w:r>
            <w:r>
              <w:rPr>
                <w:color w:val="010202"/>
                <w:sz w:val="19"/>
              </w:rPr>
              <w:t>do</w:t>
            </w:r>
            <w:r>
              <w:rPr>
                <w:rFonts w:ascii="Times New Roman" w:hAnsi="Times New Roman"/>
                <w:color w:val="010202"/>
                <w:spacing w:val="-3"/>
                <w:sz w:val="19"/>
              </w:rPr>
              <w:t> </w:t>
            </w:r>
            <w:r>
              <w:rPr>
                <w:color w:val="010202"/>
                <w:spacing w:val="-2"/>
                <w:sz w:val="19"/>
              </w:rPr>
              <w:t>exercício</w:t>
            </w:r>
            <w:r>
              <w:rPr>
                <w:rFonts w:ascii="Times New Roman" w:hAnsi="Times New Roman"/>
                <w:color w:val="010202"/>
                <w:sz w:val="19"/>
              </w:rPr>
              <w:tab/>
            </w:r>
            <w:r>
              <w:rPr>
                <w:color w:val="010202"/>
                <w:spacing w:val="-2"/>
                <w:position w:val="1"/>
                <w:sz w:val="19"/>
              </w:rPr>
              <w:t>239.036</w:t>
            </w:r>
          </w:p>
        </w:tc>
        <w:tc>
          <w:tcPr>
            <w:tcW w:w="1200" w:type="dxa"/>
          </w:tcPr>
          <w:p>
            <w:pPr>
              <w:pStyle w:val="TableParagraph"/>
              <w:spacing w:line="208" w:lineRule="exact" w:before="88"/>
              <w:ind w:right="371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3.133</w:t>
            </w:r>
          </w:p>
        </w:tc>
        <w:tc>
          <w:tcPr>
            <w:tcW w:w="1618" w:type="dxa"/>
          </w:tcPr>
          <w:p>
            <w:pPr>
              <w:pStyle w:val="TableParagraph"/>
              <w:spacing w:line="208" w:lineRule="exact" w:before="88"/>
              <w:ind w:right="89"/>
              <w:rPr>
                <w:sz w:val="19"/>
              </w:rPr>
            </w:pPr>
            <w:r>
              <w:rPr>
                <w:color w:val="010202"/>
                <w:spacing w:val="-2"/>
                <w:sz w:val="19"/>
              </w:rPr>
              <w:t>242.169</w:t>
            </w:r>
          </w:p>
        </w:tc>
      </w:tr>
    </w:tbl>
    <w:p>
      <w:pPr>
        <w:pStyle w:val="BodyText"/>
        <w:spacing w:before="271"/>
      </w:pP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0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Depósitos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judiciais</w:t>
      </w:r>
    </w:p>
    <w:p>
      <w:pPr>
        <w:pStyle w:val="BodyText"/>
        <w:spacing w:before="292"/>
        <w:ind w:left="936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3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26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27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29"/>
        </w:rPr>
        <w:t> </w:t>
      </w:r>
      <w:r>
        <w:rPr>
          <w:color w:val="010202"/>
        </w:rPr>
        <w:t>ajustes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resgates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BodyText"/>
        <w:spacing w:before="292"/>
        <w:ind w:left="936"/>
      </w:pP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ocorreram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financeiras,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baixas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after="0"/>
        <w:sectPr>
          <w:pgSz w:w="11900" w:h="16840"/>
          <w:pgMar w:header="770" w:footer="972" w:top="2680" w:bottom="1200" w:left="992" w:right="566"/>
        </w:sectPr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ListParagraph"/>
        <w:numPr>
          <w:ilvl w:val="2"/>
          <w:numId w:val="1"/>
        </w:numPr>
        <w:tabs>
          <w:tab w:pos="1655" w:val="left" w:leader="none"/>
        </w:tabs>
        <w:spacing w:line="240" w:lineRule="auto" w:before="1" w:after="0"/>
        <w:ind w:left="1655" w:right="276" w:hanging="360"/>
        <w:jc w:val="both"/>
        <w:rPr>
          <w:sz w:val="24"/>
        </w:rPr>
      </w:pP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ocorridos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2008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2011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BES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Investimento</w:t>
      </w:r>
      <w:r>
        <w:rPr>
          <w:rFonts w:ascii="Times New Roman" w:hAnsi="Times New Roman"/>
          <w:color w:val="010202"/>
          <w:spacing w:val="-15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Brasil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S.A.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1998.001.185286-0,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resgates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efetuados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2011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2012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baixados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efetivamente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primeiro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trimestre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ainda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bloqueado;</w:t>
      </w:r>
    </w:p>
    <w:p>
      <w:pPr>
        <w:pStyle w:val="ListParagraph"/>
        <w:numPr>
          <w:ilvl w:val="2"/>
          <w:numId w:val="1"/>
        </w:numPr>
        <w:tabs>
          <w:tab w:pos="1655" w:val="left" w:leader="none"/>
        </w:tabs>
        <w:spacing w:line="240" w:lineRule="auto" w:before="0" w:after="0"/>
        <w:ind w:left="1655" w:right="275" w:hanging="360"/>
        <w:jc w:val="both"/>
        <w:rPr>
          <w:sz w:val="24"/>
        </w:rPr>
      </w:pP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ocorridos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2006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2007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Atlântico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Arrendamento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14"/>
          <w:sz w:val="24"/>
        </w:rPr>
        <w:t> </w:t>
      </w:r>
      <w:r>
        <w:rPr>
          <w:color w:val="010202"/>
          <w:sz w:val="24"/>
        </w:rPr>
        <w:t>1998.001.185286-0,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resgates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efetuados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ano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2007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baixados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efetivamente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segundo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trimestre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processo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ainda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bloqueado;</w:t>
      </w:r>
    </w:p>
    <w:p>
      <w:pPr>
        <w:pStyle w:val="ListParagraph"/>
        <w:numPr>
          <w:ilvl w:val="2"/>
          <w:numId w:val="1"/>
        </w:numPr>
        <w:tabs>
          <w:tab w:pos="1655" w:val="left" w:leader="none"/>
        </w:tabs>
        <w:spacing w:line="240" w:lineRule="auto" w:before="0" w:after="0"/>
        <w:ind w:left="1655" w:right="279" w:hanging="360"/>
        <w:jc w:val="both"/>
        <w:rPr>
          <w:sz w:val="24"/>
        </w:rPr>
      </w:pPr>
      <w:r>
        <w:rPr>
          <w:color w:val="010202"/>
          <w:sz w:val="24"/>
        </w:rPr>
        <w:t>Diversos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bloqueios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judiciais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trabalhistas,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resgatados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autor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anos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anteriores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elaboração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pacing w:val="-2"/>
          <w:sz w:val="24"/>
        </w:rPr>
        <w:t>destas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demonstrações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contábeis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baixados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efetivamente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somente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durante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exercício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apenas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face,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seja,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histórico.</w:t>
      </w:r>
    </w:p>
    <w:p>
      <w:pPr>
        <w:pStyle w:val="BodyText"/>
        <w:spacing w:line="242" w:lineRule="auto" w:before="290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fizeram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89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Contas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clientes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fiscais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tratativas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regularização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junto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corrigidos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adequadamente,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acessórias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entregues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Imobilizado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z w:val="24"/>
        </w:rPr>
        <w:t>despesas</w:t>
      </w:r>
      <w:r>
        <w:rPr>
          <w:rFonts w:ascii="Times New Roman"/>
          <w:color w:val="010202"/>
          <w:spacing w:val="1"/>
          <w:sz w:val="24"/>
        </w:rPr>
        <w:t> </w:t>
      </w:r>
      <w:r>
        <w:rPr>
          <w:color w:val="010202"/>
          <w:sz w:val="24"/>
        </w:rPr>
        <w:t>gerais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administrativas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8"/>
        <w:jc w:val="both"/>
      </w:pPr>
      <w:r>
        <w:rPr>
          <w:color w:val="010202"/>
          <w:spacing w:val="-2"/>
        </w:rPr>
        <w:t>Trata-se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adequação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saldo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obra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atualmente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encontra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andamento,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adequadamente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1" w:after="0"/>
        <w:ind w:left="935" w:right="0" w:hanging="424"/>
        <w:jc w:val="left"/>
        <w:rPr>
          <w:sz w:val="24"/>
        </w:rPr>
      </w:pPr>
      <w:r>
        <w:rPr>
          <w:color w:val="010202"/>
          <w:spacing w:val="-2"/>
          <w:w w:val="105"/>
          <w:sz w:val="24"/>
        </w:rPr>
        <w:t>Intangível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imobilizado.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Correção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fez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necessária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seguir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preceitos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04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Intangível.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SILOG,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alocado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after="0"/>
        <w:jc w:val="both"/>
        <w:sectPr>
          <w:headerReference w:type="default" r:id="rId19"/>
          <w:footerReference w:type="default" r:id="rId20"/>
          <w:pgSz w:w="11900" w:h="16840"/>
          <w:pgMar w:header="770" w:footer="977" w:top="2000" w:bottom="120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0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Resultado</w:t>
      </w:r>
      <w:r>
        <w:rPr>
          <w:rFonts w:ascii="Times New Roman" w:hAnsi="Times New Roman"/>
          <w:color w:val="010202"/>
          <w:spacing w:val="13"/>
          <w:sz w:val="24"/>
        </w:rPr>
        <w:t> </w:t>
      </w:r>
      <w:r>
        <w:rPr>
          <w:color w:val="010202"/>
          <w:sz w:val="24"/>
        </w:rPr>
        <w:t>financeiro</w:t>
      </w:r>
      <w:r>
        <w:rPr>
          <w:rFonts w:ascii="Times New Roman" w:hAnsi="Times New Roman"/>
          <w:color w:val="010202"/>
          <w:spacing w:val="14"/>
          <w:sz w:val="24"/>
        </w:rPr>
        <w:t> </w:t>
      </w:r>
      <w:r>
        <w:rPr>
          <w:color w:val="010202"/>
          <w:spacing w:val="-2"/>
          <w:sz w:val="24"/>
        </w:rPr>
        <w:t>líquido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9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lançamentos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monetária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segregação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corrente,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imediatamente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anterior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2023.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3.1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1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tributárias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realizado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trabalho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assessoria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tributária,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visando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IRPJ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acessórias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análise,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IRPJ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2022,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contratuais</w:t>
      </w:r>
    </w:p>
    <w:p>
      <w:pPr>
        <w:pStyle w:val="BodyText"/>
        <w:spacing w:line="242" w:lineRule="auto" w:before="292"/>
        <w:ind w:left="936" w:right="281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anteriores.</w:t>
      </w:r>
    </w:p>
    <w:p>
      <w:pPr>
        <w:pStyle w:val="BodyText"/>
        <w:spacing w:before="288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0"/>
          <w:sz w:val="24"/>
        </w:rPr>
        <w:t> </w:t>
      </w:r>
      <w:r>
        <w:rPr>
          <w:color w:val="010202"/>
          <w:sz w:val="24"/>
          <w:u w:val="single" w:color="010202"/>
        </w:rPr>
        <w:t>Principais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políticas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292"/>
        <w:ind w:left="84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principais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políticas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aplicadas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definidas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específicas.</w:t>
      </w:r>
    </w:p>
    <w:p>
      <w:pPr>
        <w:pStyle w:val="ListParagraph"/>
        <w:numPr>
          <w:ilvl w:val="1"/>
          <w:numId w:val="1"/>
        </w:numPr>
        <w:tabs>
          <w:tab w:pos="935" w:val="left" w:leader="none"/>
        </w:tabs>
        <w:spacing w:line="240" w:lineRule="auto" w:before="292" w:after="0"/>
        <w:ind w:left="935" w:right="0" w:hanging="424"/>
        <w:jc w:val="left"/>
        <w:rPr>
          <w:sz w:val="24"/>
        </w:rPr>
      </w:pPr>
      <w:r>
        <w:rPr>
          <w:color w:val="010202"/>
          <w:sz w:val="24"/>
        </w:rPr>
        <w:t>Apuração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resultado</w:t>
      </w:r>
    </w:p>
    <w:p>
      <w:pPr>
        <w:pStyle w:val="BodyText"/>
        <w:spacing w:before="293"/>
        <w:ind w:left="936" w:right="278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contraprestação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prestação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(tarifas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portuárias)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portuárias,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impostos.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reconhece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segurança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futuros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fluam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ainda,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critérios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específicos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tiverem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sido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atendidos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Caixa</w:t>
      </w:r>
      <w:r>
        <w:rPr>
          <w:rFonts w:asci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equivalentes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caixa</w:t>
      </w:r>
    </w:p>
    <w:p>
      <w:pPr>
        <w:pStyle w:val="BodyText"/>
        <w:spacing w:before="292"/>
        <w:ind w:left="936" w:right="283"/>
        <w:jc w:val="both"/>
      </w:pP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dinheiro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insignificante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liquidez.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Instrumentos</w:t>
      </w:r>
      <w:r>
        <w:rPr>
          <w:rFonts w:ascii="Times New Roman"/>
          <w:color w:val="010202"/>
          <w:spacing w:val="20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ListParagraph"/>
        <w:numPr>
          <w:ilvl w:val="0"/>
          <w:numId w:val="2"/>
        </w:numPr>
        <w:tabs>
          <w:tab w:pos="1655" w:val="left" w:leader="none"/>
        </w:tabs>
        <w:spacing w:line="240" w:lineRule="auto" w:before="293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Ativos</w:t>
      </w:r>
      <w:r>
        <w:rPr>
          <w:rFonts w:asci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ListParagraph"/>
        <w:numPr>
          <w:ilvl w:val="1"/>
          <w:numId w:val="2"/>
        </w:numPr>
        <w:tabs>
          <w:tab w:pos="2030" w:val="left" w:leader="none"/>
        </w:tabs>
        <w:spacing w:line="240" w:lineRule="auto" w:before="292" w:after="0"/>
        <w:ind w:left="2030" w:right="0" w:hanging="245"/>
        <w:jc w:val="left"/>
        <w:rPr>
          <w:sz w:val="24"/>
        </w:rPr>
      </w:pP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inicial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mensuração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1785" w:right="278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resultado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empréstimos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recebíveis.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determina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classificação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disposições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instrumento.</w:t>
      </w:r>
    </w:p>
    <w:p>
      <w:pPr>
        <w:pStyle w:val="BodyText"/>
      </w:pPr>
    </w:p>
    <w:p>
      <w:pPr>
        <w:pStyle w:val="BodyText"/>
        <w:spacing w:before="1"/>
        <w:ind w:left="1785" w:right="277"/>
        <w:jc w:val="both"/>
      </w:pP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designados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transação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sejam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diretamente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atribuíveis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aquisição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financeiro.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ativos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equivalentes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caixa,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receber.</w:t>
      </w:r>
    </w:p>
    <w:p>
      <w:pPr>
        <w:pStyle w:val="ListParagraph"/>
        <w:numPr>
          <w:ilvl w:val="1"/>
          <w:numId w:val="2"/>
        </w:numPr>
        <w:tabs>
          <w:tab w:pos="2042" w:val="left" w:leader="none"/>
        </w:tabs>
        <w:spacing w:line="293" w:lineRule="exact" w:before="290" w:after="0"/>
        <w:ind w:left="2042" w:right="0" w:hanging="257"/>
        <w:jc w:val="both"/>
        <w:rPr>
          <w:sz w:val="24"/>
        </w:rPr>
      </w:pPr>
      <w:r>
        <w:rPr>
          <w:color w:val="010202"/>
          <w:sz w:val="24"/>
        </w:rPr>
        <w:t>Mensuração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pacing w:val="-2"/>
          <w:sz w:val="24"/>
        </w:rPr>
        <w:t>subsequente</w:t>
      </w:r>
    </w:p>
    <w:p>
      <w:pPr>
        <w:pStyle w:val="BodyText"/>
        <w:ind w:left="1785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forma:</w:t>
      </w:r>
    </w:p>
    <w:p>
      <w:pPr>
        <w:pStyle w:val="BodyText"/>
        <w:spacing w:before="292"/>
        <w:ind w:left="1785"/>
        <w:jc w:val="both"/>
      </w:pPr>
      <w:r>
        <w:rPr>
          <w:color w:val="010202"/>
        </w:rPr>
        <w:t>Ativos</w:t>
      </w:r>
      <w:r>
        <w:rPr>
          <w:rFonts w:ascii="Times New Roman"/>
          <w:color w:val="010202"/>
          <w:spacing w:val="1"/>
        </w:rPr>
        <w:t> </w:t>
      </w:r>
      <w:r>
        <w:rPr>
          <w:color w:val="010202"/>
        </w:rPr>
        <w:t>financeiros</w:t>
      </w:r>
      <w:r>
        <w:rPr>
          <w:rFonts w:ascii="Times New Roman"/>
          <w:color w:val="010202"/>
          <w:spacing w:val="5"/>
        </w:rPr>
        <w:t> </w:t>
      </w:r>
      <w:r>
        <w:rPr>
          <w:color w:val="010202"/>
        </w:rPr>
        <w:t>a</w:t>
      </w:r>
      <w:r>
        <w:rPr>
          <w:rFonts w:ascii="Times New Roman"/>
          <w:color w:val="010202"/>
          <w:spacing w:val="4"/>
        </w:rPr>
        <w:t> </w:t>
      </w:r>
      <w:r>
        <w:rPr>
          <w:color w:val="010202"/>
        </w:rPr>
        <w:t>valor</w:t>
      </w:r>
      <w:r>
        <w:rPr>
          <w:rFonts w:ascii="Times New Roman"/>
          <w:color w:val="010202"/>
          <w:spacing w:val="7"/>
        </w:rPr>
        <w:t> </w:t>
      </w:r>
      <w:r>
        <w:rPr>
          <w:color w:val="010202"/>
        </w:rPr>
        <w:t>justo</w:t>
      </w:r>
      <w:r>
        <w:rPr>
          <w:rFonts w:ascii="Times New Roman"/>
          <w:color w:val="010202"/>
          <w:spacing w:val="3"/>
        </w:rPr>
        <w:t> </w:t>
      </w:r>
      <w:r>
        <w:rPr>
          <w:color w:val="010202"/>
        </w:rPr>
        <w:t>por</w:t>
      </w:r>
      <w:r>
        <w:rPr>
          <w:rFonts w:ascii="Times New Roman"/>
          <w:color w:val="010202"/>
          <w:spacing w:val="4"/>
        </w:rPr>
        <w:t> </w:t>
      </w:r>
      <w:r>
        <w:rPr>
          <w:color w:val="010202"/>
        </w:rPr>
        <w:t>meio</w:t>
      </w:r>
      <w:r>
        <w:rPr>
          <w:rFonts w:ascii="Times New Roman"/>
          <w:color w:val="010202"/>
          <w:spacing w:val="3"/>
        </w:rPr>
        <w:t> </w:t>
      </w:r>
      <w:r>
        <w:rPr>
          <w:color w:val="010202"/>
        </w:rPr>
        <w:t>do</w:t>
      </w:r>
      <w:r>
        <w:rPr>
          <w:rFonts w:ascii="Times New Roman"/>
          <w:color w:val="010202"/>
          <w:spacing w:val="1"/>
        </w:rPr>
        <w:t> </w:t>
      </w:r>
      <w:r>
        <w:rPr>
          <w:color w:val="010202"/>
          <w:spacing w:val="-2"/>
        </w:rPr>
        <w:t>resultado</w:t>
      </w:r>
    </w:p>
    <w:p>
      <w:pPr>
        <w:pStyle w:val="BodyText"/>
        <w:spacing w:before="2"/>
        <w:ind w:left="1785" w:right="278"/>
        <w:jc w:val="both"/>
      </w:pP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negociação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designados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negociação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adquiridos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BodyText"/>
        <w:spacing w:line="293" w:lineRule="exact" w:before="290"/>
        <w:ind w:left="1785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recebíveis</w:t>
      </w:r>
    </w:p>
    <w:p>
      <w:pPr>
        <w:pStyle w:val="BodyText"/>
        <w:ind w:left="1785" w:right="278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derivativos,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fixos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determináveis,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cotados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mercado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ativo.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Após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mensuração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inicial,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esses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contabilizados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amortizado,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utilizando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qualquer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“prêmio”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efetivos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incluída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linha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ListParagraph"/>
        <w:numPr>
          <w:ilvl w:val="1"/>
          <w:numId w:val="2"/>
        </w:numPr>
        <w:tabs>
          <w:tab w:pos="2014" w:val="left" w:leader="none"/>
        </w:tabs>
        <w:spacing w:line="293" w:lineRule="exact" w:before="292" w:after="0"/>
        <w:ind w:left="2014" w:right="0" w:hanging="229"/>
        <w:jc w:val="both"/>
        <w:rPr>
          <w:sz w:val="24"/>
        </w:rPr>
      </w:pPr>
      <w:r>
        <w:rPr>
          <w:color w:val="010202"/>
          <w:spacing w:val="-4"/>
          <w:w w:val="105"/>
          <w:sz w:val="24"/>
        </w:rPr>
        <w:t>Baixa</w:t>
      </w:r>
    </w:p>
    <w:p>
      <w:pPr>
        <w:pStyle w:val="BodyText"/>
        <w:ind w:left="1785" w:right="279"/>
        <w:jc w:val="both"/>
      </w:pP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(ou,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quando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for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caso,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parte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um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parte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semelhantes)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quando:</w:t>
      </w:r>
    </w:p>
    <w:p>
      <w:pPr>
        <w:pStyle w:val="ListParagraph"/>
        <w:numPr>
          <w:ilvl w:val="0"/>
          <w:numId w:val="3"/>
        </w:numPr>
        <w:tabs>
          <w:tab w:pos="1912" w:val="left" w:leader="none"/>
        </w:tabs>
        <w:spacing w:line="292" w:lineRule="exact" w:before="0" w:after="0"/>
        <w:ind w:left="1912" w:right="0" w:hanging="127"/>
        <w:jc w:val="both"/>
        <w:rPr>
          <w:sz w:val="24"/>
        </w:rPr>
      </w:pP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direitos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fluxos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caixa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ativo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pacing w:val="-2"/>
          <w:sz w:val="24"/>
        </w:rPr>
        <w:t>expirarem;</w:t>
      </w:r>
    </w:p>
    <w:p>
      <w:pPr>
        <w:pStyle w:val="ListParagraph"/>
        <w:numPr>
          <w:ilvl w:val="0"/>
          <w:numId w:val="3"/>
        </w:numPr>
        <w:tabs>
          <w:tab w:pos="1901" w:val="left" w:leader="none"/>
        </w:tabs>
        <w:spacing w:line="240" w:lineRule="auto" w:before="0" w:after="0"/>
        <w:ind w:left="1785" w:right="278" w:firstLine="0"/>
        <w:jc w:val="both"/>
        <w:rPr>
          <w:sz w:val="24"/>
        </w:rPr>
      </w:pP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Companhia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transfere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seus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direitos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receber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fluxos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caixa</w:t>
      </w:r>
      <w:r>
        <w:rPr>
          <w:rFonts w:ascii="Times New Roman" w:hAnsi="Times New Roman"/>
          <w:color w:val="010202"/>
          <w:spacing w:val="-13"/>
          <w:sz w:val="24"/>
        </w:rPr>
        <w:t> </w:t>
      </w:r>
      <w:r>
        <w:rPr>
          <w:color w:val="010202"/>
          <w:spacing w:val="-2"/>
          <w:sz w:val="24"/>
        </w:rPr>
        <w:t>do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ativo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ou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pacing w:val="-2"/>
          <w:sz w:val="24"/>
        </w:rPr>
        <w:t>assume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uma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pagar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integralmente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fluxos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caixa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recebidos,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demora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significativa,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terceiro,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acordo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“repasse”;</w:t>
      </w:r>
    </w:p>
    <w:p>
      <w:pPr>
        <w:pStyle w:val="ListParagraph"/>
        <w:numPr>
          <w:ilvl w:val="0"/>
          <w:numId w:val="3"/>
        </w:numPr>
        <w:tabs>
          <w:tab w:pos="1912" w:val="left" w:leader="none"/>
        </w:tabs>
        <w:spacing w:line="292" w:lineRule="exact" w:before="0" w:after="0"/>
        <w:ind w:left="1912" w:right="0" w:hanging="127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transfere,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substancialmente,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todos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riscos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benefícios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pacing w:val="-2"/>
          <w:sz w:val="24"/>
        </w:rPr>
        <w:t>ativo;</w:t>
      </w:r>
    </w:p>
    <w:p>
      <w:pPr>
        <w:pStyle w:val="ListParagraph"/>
        <w:spacing w:after="0" w:line="292" w:lineRule="exact"/>
        <w:jc w:val="both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3"/>
        </w:numPr>
        <w:tabs>
          <w:tab w:pos="1901" w:val="left" w:leader="none"/>
        </w:tabs>
        <w:spacing w:line="240" w:lineRule="auto" w:before="0" w:after="0"/>
        <w:ind w:left="1785" w:right="280" w:firstLine="0"/>
        <w:jc w:val="both"/>
        <w:rPr>
          <w:sz w:val="24"/>
        </w:rPr>
      </w:pPr>
      <w:r>
        <w:rPr>
          <w:color w:val="010202"/>
          <w:spacing w:val="-2"/>
          <w:sz w:val="24"/>
        </w:rPr>
        <w:t>A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Companhia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não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transfere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nem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retém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substancialmente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todos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os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</w:rPr>
        <w:t>riscos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pacing w:val="-2"/>
          <w:sz w:val="24"/>
        </w:rPr>
        <w:t>benefícios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relativos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ativo,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controle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sobre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ativo.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1655" w:val="left" w:leader="none"/>
        </w:tabs>
        <w:spacing w:line="240" w:lineRule="auto" w:before="0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Redução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recuperável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ativos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avalia,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datas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balanço,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alguma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objetiva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determine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considerado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houver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objetiva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ausência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recuperabilidade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tenham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acontecido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(“um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perda”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fluxo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ListParagraph"/>
        <w:numPr>
          <w:ilvl w:val="0"/>
          <w:numId w:val="2"/>
        </w:numPr>
        <w:tabs>
          <w:tab w:pos="1655" w:val="left" w:leader="none"/>
        </w:tabs>
        <w:spacing w:line="240" w:lineRule="auto" w:before="291" w:after="0"/>
        <w:ind w:left="1655" w:right="0" w:hanging="719"/>
        <w:jc w:val="left"/>
        <w:rPr>
          <w:sz w:val="24"/>
        </w:rPr>
      </w:pPr>
      <w:r>
        <w:rPr>
          <w:color w:val="010202"/>
          <w:sz w:val="24"/>
        </w:rPr>
        <w:t>Passivos</w:t>
      </w:r>
      <w:r>
        <w:rPr>
          <w:rFonts w:asci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financeiros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2"/>
        </w:numPr>
        <w:tabs>
          <w:tab w:pos="2030" w:val="left" w:leader="none"/>
        </w:tabs>
        <w:spacing w:line="293" w:lineRule="exact" w:before="0" w:after="0"/>
        <w:ind w:left="2030" w:right="0" w:hanging="245"/>
        <w:jc w:val="both"/>
        <w:rPr>
          <w:sz w:val="24"/>
        </w:rPr>
      </w:pP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inicial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mensuração</w:t>
      </w:r>
    </w:p>
    <w:p>
      <w:pPr>
        <w:pStyle w:val="BodyText"/>
        <w:ind w:left="1785" w:right="282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categoria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determina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classificação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inicial.</w:t>
      </w:r>
    </w:p>
    <w:p>
      <w:pPr>
        <w:pStyle w:val="BodyText"/>
        <w:spacing w:before="291"/>
        <w:ind w:left="1785" w:right="280"/>
        <w:jc w:val="both"/>
      </w:pP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relacionado.</w:t>
      </w:r>
    </w:p>
    <w:p>
      <w:pPr>
        <w:pStyle w:val="BodyText"/>
        <w:spacing w:before="292"/>
        <w:ind w:left="1785" w:right="278"/>
        <w:jc w:val="both"/>
      </w:pP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passivos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financeiros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incluem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pagar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fornecedores,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obrigações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contratuais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pagar.</w:t>
      </w:r>
    </w:p>
    <w:p>
      <w:pPr>
        <w:pStyle w:val="ListParagraph"/>
        <w:numPr>
          <w:ilvl w:val="1"/>
          <w:numId w:val="2"/>
        </w:numPr>
        <w:tabs>
          <w:tab w:pos="2042" w:val="left" w:leader="none"/>
        </w:tabs>
        <w:spacing w:line="293" w:lineRule="exact" w:before="292" w:after="0"/>
        <w:ind w:left="2042" w:right="0" w:hanging="257"/>
        <w:jc w:val="both"/>
        <w:rPr>
          <w:sz w:val="24"/>
        </w:rPr>
      </w:pPr>
      <w:r>
        <w:rPr>
          <w:color w:val="010202"/>
          <w:sz w:val="24"/>
        </w:rPr>
        <w:t>Mensuração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pacing w:val="-2"/>
          <w:sz w:val="24"/>
        </w:rPr>
        <w:t>subsequente</w:t>
      </w:r>
    </w:p>
    <w:p>
      <w:pPr>
        <w:pStyle w:val="BodyText"/>
        <w:ind w:left="1785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forma:</w:t>
      </w:r>
    </w:p>
    <w:p>
      <w:pPr>
        <w:pStyle w:val="BodyText"/>
        <w:spacing w:before="1"/>
      </w:pPr>
    </w:p>
    <w:p>
      <w:pPr>
        <w:pStyle w:val="BodyText"/>
        <w:spacing w:line="293" w:lineRule="exact"/>
        <w:ind w:left="1785"/>
        <w:jc w:val="both"/>
      </w:pPr>
      <w:r>
        <w:rPr>
          <w:color w:val="010202"/>
        </w:rPr>
        <w:t>Empréstimos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financiamentos</w:t>
      </w:r>
    </w:p>
    <w:p>
      <w:pPr>
        <w:pStyle w:val="BodyText"/>
        <w:ind w:left="1785" w:right="278"/>
        <w:jc w:val="both"/>
      </w:pP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subsequentemente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amortizado,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utilizando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efetivos.</w:t>
      </w:r>
    </w:p>
    <w:p>
      <w:pPr>
        <w:pStyle w:val="ListParagraph"/>
        <w:numPr>
          <w:ilvl w:val="1"/>
          <w:numId w:val="2"/>
        </w:numPr>
        <w:tabs>
          <w:tab w:pos="2014" w:val="left" w:leader="none"/>
        </w:tabs>
        <w:spacing w:line="293" w:lineRule="exact" w:before="291" w:after="0"/>
        <w:ind w:left="2014" w:right="0" w:hanging="229"/>
        <w:jc w:val="left"/>
        <w:rPr>
          <w:sz w:val="24"/>
        </w:rPr>
      </w:pPr>
      <w:r>
        <w:rPr>
          <w:color w:val="010202"/>
          <w:spacing w:val="-4"/>
          <w:w w:val="105"/>
          <w:sz w:val="24"/>
        </w:rPr>
        <w:t>Baixa</w:t>
      </w:r>
    </w:p>
    <w:p>
      <w:pPr>
        <w:pStyle w:val="BodyText"/>
        <w:spacing w:line="293" w:lineRule="exact"/>
        <w:ind w:left="1785"/>
      </w:pP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baixado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quando:</w:t>
      </w:r>
    </w:p>
    <w:p>
      <w:pPr>
        <w:pStyle w:val="ListParagraph"/>
        <w:numPr>
          <w:ilvl w:val="0"/>
          <w:numId w:val="3"/>
        </w:numPr>
        <w:tabs>
          <w:tab w:pos="1912" w:val="left" w:leader="none"/>
        </w:tabs>
        <w:spacing w:line="293" w:lineRule="exact" w:before="0" w:after="0"/>
        <w:ind w:left="1912" w:right="0" w:hanging="127"/>
        <w:jc w:val="left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é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revogada,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cancelada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ou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quando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expirar;</w:t>
      </w:r>
    </w:p>
    <w:p>
      <w:pPr>
        <w:pStyle w:val="ListParagraph"/>
        <w:numPr>
          <w:ilvl w:val="0"/>
          <w:numId w:val="3"/>
        </w:numPr>
        <w:tabs>
          <w:tab w:pos="2069" w:val="left" w:leader="none"/>
          <w:tab w:pos="3062" w:val="left" w:leader="none"/>
          <w:tab w:pos="3557" w:val="left" w:leader="none"/>
          <w:tab w:pos="4858" w:val="left" w:leader="none"/>
          <w:tab w:pos="5405" w:val="left" w:leader="none"/>
          <w:tab w:pos="6159" w:val="left" w:leader="none"/>
          <w:tab w:pos="6623" w:val="left" w:leader="none"/>
          <w:tab w:pos="7556" w:val="left" w:leader="none"/>
          <w:tab w:pos="8736" w:val="left" w:leader="none"/>
          <w:tab w:pos="9362" w:val="left" w:leader="none"/>
        </w:tabs>
        <w:spacing w:line="240" w:lineRule="auto" w:before="0" w:after="0"/>
        <w:ind w:left="1785" w:right="278" w:firstLine="0"/>
        <w:jc w:val="left"/>
        <w:rPr>
          <w:sz w:val="24"/>
        </w:rPr>
      </w:pPr>
      <w:r>
        <w:rPr>
          <w:color w:val="010202"/>
          <w:spacing w:val="-2"/>
          <w:sz w:val="24"/>
        </w:rPr>
        <w:t>Quando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for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substituído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outro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6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mesmo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mutuante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4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ab/>
      </w:r>
      <w:r>
        <w:rPr>
          <w:color w:val="010202"/>
          <w:spacing w:val="-2"/>
          <w:sz w:val="24"/>
        </w:rPr>
        <w:t>termos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substancialmente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diferentes;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3"/>
        </w:numPr>
        <w:tabs>
          <w:tab w:pos="1934" w:val="left" w:leader="none"/>
        </w:tabs>
        <w:spacing w:line="240" w:lineRule="auto" w:before="0" w:after="0"/>
        <w:ind w:left="1785" w:right="279" w:firstLine="0"/>
        <w:jc w:val="both"/>
        <w:rPr>
          <w:sz w:val="24"/>
        </w:rPr>
      </w:pPr>
      <w:r>
        <w:rPr>
          <w:color w:val="010202"/>
          <w:sz w:val="24"/>
        </w:rPr>
        <w:t>Quando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passivo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existente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significativamente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novo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passivo,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diferença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correspondentes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contábeis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reconhecida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demonstração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resultado.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989" w:val="left" w:leader="none"/>
        </w:tabs>
        <w:spacing w:line="240" w:lineRule="auto" w:before="0" w:after="0"/>
        <w:ind w:left="989" w:right="0" w:hanging="478"/>
        <w:jc w:val="left"/>
        <w:rPr>
          <w:sz w:val="24"/>
        </w:rPr>
      </w:pPr>
      <w:r>
        <w:rPr>
          <w:color w:val="010202"/>
          <w:sz w:val="24"/>
        </w:rPr>
        <w:t>Contas</w:t>
      </w:r>
      <w:r>
        <w:rPr>
          <w:rFonts w:asci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receber</w:t>
      </w:r>
      <w:r>
        <w:rPr>
          <w:rFonts w:asci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clientes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clientes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referem-se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recebíveis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faturados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correspondentes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preço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tarifa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vigente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prestação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áreas,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contratados.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incluídos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exercício.</w:t>
      </w:r>
    </w:p>
    <w:p>
      <w:pPr>
        <w:pStyle w:val="BodyText"/>
        <w:spacing w:line="293" w:lineRule="exact" w:before="291"/>
        <w:ind w:left="936"/>
        <w:jc w:val="both"/>
      </w:pP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  <w:spacing w:val="-2"/>
        </w:rPr>
        <w:t>(PECLD)</w:t>
      </w:r>
    </w:p>
    <w:p>
      <w:pPr>
        <w:pStyle w:val="BodyText"/>
        <w:ind w:left="936" w:right="278"/>
        <w:jc w:val="both"/>
      </w:pP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deduz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(PECLD)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correspondendo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diferença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condições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comerciais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PECLD´s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constituídas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fiscais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Correspondem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credores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compensações,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Depósitos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judiciais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Correspondem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bloqueados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garantia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cobrança,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envolvidos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exigibilidade.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Propriedade</w:t>
      </w:r>
      <w:r>
        <w:rPr>
          <w:rFonts w:asci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investimento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  <w:spacing w:val="-2"/>
        </w:rPr>
        <w:t>Propriedades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mantidas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auferir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receita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aluguel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valorização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capital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negócios,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administrativos.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pacing w:val="-2"/>
          <w:sz w:val="24"/>
        </w:rPr>
        <w:t>Imobilizado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desenvolvimento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projetos,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depreciação.</w:t>
      </w:r>
    </w:p>
    <w:p>
      <w:pPr>
        <w:pStyle w:val="ListParagraph"/>
        <w:numPr>
          <w:ilvl w:val="0"/>
          <w:numId w:val="4"/>
        </w:numPr>
        <w:tabs>
          <w:tab w:pos="1295" w:val="left" w:leader="none"/>
        </w:tabs>
        <w:spacing w:line="240" w:lineRule="auto" w:before="232" w:after="0"/>
        <w:ind w:left="1295" w:right="0" w:hanging="359"/>
        <w:jc w:val="left"/>
        <w:rPr>
          <w:i/>
          <w:sz w:val="24"/>
        </w:rPr>
      </w:pPr>
      <w:r>
        <w:rPr>
          <w:color w:val="010202"/>
          <w:sz w:val="24"/>
          <w:u w:val="single" w:color="010202"/>
        </w:rPr>
        <w:t>Teste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recuperabilidade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–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i/>
          <w:color w:val="010202"/>
          <w:spacing w:val="-2"/>
          <w:sz w:val="24"/>
          <w:u w:val="single" w:color="010202"/>
        </w:rPr>
        <w:t>Impairment</w:t>
      </w:r>
    </w:p>
    <w:p>
      <w:pPr>
        <w:pStyle w:val="ListParagraph"/>
        <w:spacing w:after="0" w:line="240" w:lineRule="auto"/>
        <w:jc w:val="left"/>
        <w:rPr>
          <w:i/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  <w:rPr>
          <w:i/>
        </w:rPr>
      </w:pPr>
    </w:p>
    <w:p>
      <w:pPr>
        <w:pStyle w:val="BodyText"/>
        <w:ind w:left="936" w:right="277"/>
        <w:jc w:val="both"/>
      </w:pPr>
      <w:r>
        <w:rPr>
          <w:color w:val="010202"/>
        </w:rPr>
        <w:t>Estudos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externos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geradoras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caixa: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UGC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Reis.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Estes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provaram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indícios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desvalorização.</w:t>
      </w:r>
    </w:p>
    <w:p>
      <w:pPr>
        <w:pStyle w:val="BodyText"/>
      </w:pPr>
    </w:p>
    <w:p>
      <w:pPr>
        <w:pStyle w:val="BodyText"/>
        <w:spacing w:before="1"/>
        <w:ind w:left="936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Convergy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LTDA.,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01/2025,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cujo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“prestação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avaliação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fundamentação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técnica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determinação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recuperável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</w:t>
      </w:r>
      <w:r>
        <w:rPr>
          <w:i/>
          <w:color w:val="010202"/>
        </w:rPr>
        <w:t>impairment</w:t>
      </w:r>
      <w:r>
        <w:rPr>
          <w:rFonts w:ascii="Times New Roman" w:hAnsi="Times New Roman"/>
          <w:color w:val="010202"/>
        </w:rPr>
        <w:t> </w:t>
      </w:r>
      <w:r>
        <w:rPr>
          <w:i/>
          <w:color w:val="010202"/>
        </w:rPr>
        <w:t>test</w:t>
      </w:r>
      <w:r>
        <w:rPr>
          <w:color w:val="010202"/>
        </w:rPr>
        <w:t>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residual”.</w:t>
      </w:r>
    </w:p>
    <w:p>
      <w:pPr>
        <w:pStyle w:val="ListParagraph"/>
        <w:numPr>
          <w:ilvl w:val="0"/>
          <w:numId w:val="4"/>
        </w:numPr>
        <w:tabs>
          <w:tab w:pos="1295" w:val="left" w:leader="none"/>
        </w:tabs>
        <w:spacing w:line="240" w:lineRule="auto" w:before="291" w:after="0"/>
        <w:ind w:left="1295" w:right="0" w:hanging="359"/>
        <w:jc w:val="left"/>
        <w:rPr>
          <w:sz w:val="24"/>
        </w:rPr>
      </w:pPr>
      <w:r>
        <w:rPr>
          <w:color w:val="010202"/>
          <w:sz w:val="24"/>
        </w:rPr>
        <w:t>Vida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pacing w:val="-4"/>
          <w:sz w:val="24"/>
        </w:rPr>
        <w:t>útil</w:t>
      </w:r>
    </w:p>
    <w:p>
      <w:pPr>
        <w:pStyle w:val="BodyText"/>
        <w:spacing w:before="230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contemplam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útil-econômica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segregado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Autoridades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instituído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57,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ANTAQ,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depreciação:</w:t>
      </w:r>
    </w:p>
    <w:p>
      <w:pPr>
        <w:pStyle w:val="BodyText"/>
        <w:spacing w:before="47" w:after="1"/>
        <w:rPr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1"/>
        <w:gridCol w:w="1727"/>
        <w:gridCol w:w="2523"/>
        <w:gridCol w:w="1751"/>
      </w:tblGrid>
      <w:tr>
        <w:trPr>
          <w:trHeight w:val="294" w:hRule="atLeast"/>
        </w:trPr>
        <w:tc>
          <w:tcPr>
            <w:tcW w:w="8332" w:type="dxa"/>
            <w:gridSpan w:val="4"/>
          </w:tcPr>
          <w:p>
            <w:pPr>
              <w:pStyle w:val="TableParagraph"/>
              <w:spacing w:line="273" w:lineRule="exact" w:before="1"/>
              <w:ind w:left="13" w:right="5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operação</w:t>
            </w:r>
          </w:p>
        </w:tc>
      </w:tr>
      <w:tr>
        <w:trPr>
          <w:trHeight w:val="292" w:hRule="atLeast"/>
        </w:trPr>
        <w:tc>
          <w:tcPr>
            <w:tcW w:w="2331" w:type="dxa"/>
          </w:tcPr>
          <w:p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27" w:type="dxa"/>
          </w:tcPr>
          <w:p>
            <w:pPr>
              <w:pStyle w:val="TableParagraph"/>
              <w:spacing w:line="272" w:lineRule="exact"/>
              <w:ind w:left="7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  <w:tc>
          <w:tcPr>
            <w:tcW w:w="2523" w:type="dxa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51" w:type="dxa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Dragagem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Pátios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4%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10%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Sinalização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Armazéns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Proteção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marítima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Silo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Berço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cais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2%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Guindaste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Estacionamento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Ship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Loader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5%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Vias</w:t>
            </w:r>
            <w:r>
              <w:rPr>
                <w:rFonts w:asci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internas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Empilhadeira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5%</w:t>
            </w:r>
          </w:p>
        </w:tc>
      </w:tr>
      <w:tr>
        <w:trPr>
          <w:trHeight w:val="294" w:hRule="atLeast"/>
        </w:trPr>
        <w:tc>
          <w:tcPr>
            <w:tcW w:w="2331" w:type="dxa"/>
          </w:tcPr>
          <w:p>
            <w:pPr>
              <w:pStyle w:val="TableParagraph"/>
              <w:spacing w:line="264" w:lineRule="exact" w:before="11"/>
              <w:ind w:left="10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Linha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férrea</w:t>
            </w:r>
          </w:p>
        </w:tc>
        <w:tc>
          <w:tcPr>
            <w:tcW w:w="1727" w:type="dxa"/>
          </w:tcPr>
          <w:p>
            <w:pPr>
              <w:pStyle w:val="TableParagraph"/>
              <w:spacing w:line="264" w:lineRule="exact" w:before="11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4%</w:t>
            </w:r>
          </w:p>
        </w:tc>
        <w:tc>
          <w:tcPr>
            <w:tcW w:w="4274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0" w:after="1"/>
        <w:rPr>
          <w:sz w:val="20"/>
        </w:rPr>
      </w:pPr>
    </w:p>
    <w:tbl>
      <w:tblPr>
        <w:tblW w:w="0" w:type="auto"/>
        <w:jc w:val="left"/>
        <w:tblInd w:w="91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1"/>
        <w:gridCol w:w="1727"/>
        <w:gridCol w:w="2523"/>
        <w:gridCol w:w="1751"/>
      </w:tblGrid>
      <w:tr>
        <w:trPr>
          <w:trHeight w:val="292" w:hRule="atLeast"/>
        </w:trPr>
        <w:tc>
          <w:tcPr>
            <w:tcW w:w="8332" w:type="dxa"/>
            <w:gridSpan w:val="4"/>
          </w:tcPr>
          <w:p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</w:tr>
      <w:tr>
        <w:trPr>
          <w:trHeight w:val="292" w:hRule="atLeast"/>
        </w:trPr>
        <w:tc>
          <w:tcPr>
            <w:tcW w:w="2331" w:type="dxa"/>
          </w:tcPr>
          <w:p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27" w:type="dxa"/>
          </w:tcPr>
          <w:p>
            <w:pPr>
              <w:pStyle w:val="TableParagraph"/>
              <w:spacing w:line="272" w:lineRule="exact"/>
              <w:ind w:left="7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  <w:tc>
          <w:tcPr>
            <w:tcW w:w="2523" w:type="dxa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751" w:type="dxa"/>
          </w:tcPr>
          <w:p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Taxas</w:t>
            </w:r>
            <w:r>
              <w:rPr>
                <w:rFonts w:asci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anuais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Terrenos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Não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deprecia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Equip.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informática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Edificações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4%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5%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Sistemas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aplicativos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50%</w:t>
            </w:r>
          </w:p>
        </w:tc>
      </w:tr>
      <w:tr>
        <w:trPr>
          <w:trHeight w:val="268" w:hRule="atLeast"/>
        </w:trPr>
        <w:tc>
          <w:tcPr>
            <w:tcW w:w="2331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Instalações</w:t>
            </w:r>
          </w:p>
        </w:tc>
        <w:tc>
          <w:tcPr>
            <w:tcW w:w="1727" w:type="dxa"/>
          </w:tcPr>
          <w:p>
            <w:pPr>
              <w:pStyle w:val="TableParagraph"/>
              <w:spacing w:line="248" w:lineRule="exact"/>
              <w:ind w:left="7" w:right="3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2%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10%</w:t>
            </w:r>
          </w:p>
        </w:tc>
        <w:tc>
          <w:tcPr>
            <w:tcW w:w="2523" w:type="dxa"/>
          </w:tcPr>
          <w:p>
            <w:pPr>
              <w:pStyle w:val="TableParagraph"/>
              <w:spacing w:line="248" w:lineRule="exact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Mobiliário</w:t>
            </w:r>
          </w:p>
        </w:tc>
        <w:tc>
          <w:tcPr>
            <w:tcW w:w="1751" w:type="dxa"/>
          </w:tcPr>
          <w:p>
            <w:pPr>
              <w:pStyle w:val="TableParagraph"/>
              <w:spacing w:line="248" w:lineRule="exact"/>
              <w:ind w:left="12" w:right="2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3%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</w:tr>
      <w:tr>
        <w:trPr>
          <w:trHeight w:val="539" w:hRule="atLeast"/>
        </w:trPr>
        <w:tc>
          <w:tcPr>
            <w:tcW w:w="2331" w:type="dxa"/>
          </w:tcPr>
          <w:p>
            <w:pPr>
              <w:pStyle w:val="TableParagraph"/>
              <w:tabs>
                <w:tab w:pos="2115" w:val="left" w:leader="none"/>
              </w:tabs>
              <w:spacing w:line="267" w:lineRule="exact" w:before="1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Máquinas</w:t>
            </w:r>
            <w:r>
              <w:rPr>
                <w:rFonts w:ascii="Times New Roman" w:hAnsi="Times New Roman"/>
                <w:color w:val="010202"/>
                <w:sz w:val="22"/>
              </w:rPr>
              <w:tab/>
            </w:r>
            <w:r>
              <w:rPr>
                <w:color w:val="010202"/>
                <w:spacing w:val="-10"/>
                <w:sz w:val="22"/>
              </w:rPr>
              <w:t>e</w:t>
            </w:r>
          </w:p>
          <w:p>
            <w:pPr>
              <w:pStyle w:val="TableParagraph"/>
              <w:spacing w:line="250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equipamentos</w:t>
            </w:r>
          </w:p>
        </w:tc>
        <w:tc>
          <w:tcPr>
            <w:tcW w:w="1727" w:type="dxa"/>
          </w:tcPr>
          <w:p>
            <w:pPr>
              <w:pStyle w:val="TableParagraph"/>
              <w:spacing w:before="133"/>
              <w:ind w:left="7" w:right="1"/>
              <w:jc w:val="center"/>
              <w:rPr>
                <w:sz w:val="22"/>
              </w:rPr>
            </w:pPr>
            <w:r>
              <w:rPr>
                <w:color w:val="010202"/>
                <w:sz w:val="22"/>
              </w:rPr>
              <w:t>Entre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10%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20%</w:t>
            </w:r>
          </w:p>
        </w:tc>
        <w:tc>
          <w:tcPr>
            <w:tcW w:w="2523" w:type="dxa"/>
          </w:tcPr>
          <w:p>
            <w:pPr>
              <w:pStyle w:val="TableParagraph"/>
              <w:spacing w:before="133"/>
              <w:ind w:left="10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Veículos</w:t>
            </w:r>
          </w:p>
        </w:tc>
        <w:tc>
          <w:tcPr>
            <w:tcW w:w="1751" w:type="dxa"/>
          </w:tcPr>
          <w:p>
            <w:pPr>
              <w:pStyle w:val="TableParagraph"/>
              <w:spacing w:before="133"/>
              <w:ind w:left="12" w:right="1"/>
              <w:jc w:val="center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12%</w:t>
            </w:r>
          </w:p>
        </w:tc>
      </w:tr>
    </w:tbl>
    <w:p>
      <w:pPr>
        <w:pStyle w:val="BodyText"/>
        <w:spacing w:before="293"/>
        <w:ind w:left="936" w:right="280"/>
        <w:jc w:val="both"/>
      </w:pP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operação: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operacionais.</w:t>
      </w:r>
    </w:p>
    <w:p>
      <w:pPr>
        <w:pStyle w:val="BodyText"/>
        <w:spacing w:before="292"/>
        <w:ind w:left="936"/>
        <w:jc w:val="both"/>
      </w:pPr>
      <w:r>
        <w:rPr>
          <w:color w:val="010202"/>
        </w:rPr>
        <w:t>Bens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administração: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utilizados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atividade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administrativa.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andamento: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registram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acumulados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físicos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instalação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0" w:after="0"/>
        <w:ind w:left="1077" w:right="0" w:hanging="568"/>
        <w:jc w:val="left"/>
        <w:rPr>
          <w:sz w:val="24"/>
        </w:rPr>
      </w:pPr>
      <w:r>
        <w:rPr>
          <w:color w:val="010202"/>
          <w:spacing w:val="-2"/>
          <w:w w:val="105"/>
          <w:sz w:val="24"/>
        </w:rPr>
        <w:t>Intangível</w:t>
      </w:r>
    </w:p>
    <w:p>
      <w:pPr>
        <w:pStyle w:val="BodyText"/>
        <w:spacing w:before="1"/>
      </w:pPr>
    </w:p>
    <w:p>
      <w:pPr>
        <w:pStyle w:val="BodyText"/>
        <w:spacing w:before="1"/>
        <w:ind w:left="936" w:right="276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intangíveis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licenças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softwares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implementação,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deduzido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acumulada.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associados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manutenção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Fornecedores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prestadores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pacing w:val="-2"/>
          <w:sz w:val="24"/>
        </w:rPr>
        <w:t>serviços</w:t>
      </w:r>
    </w:p>
    <w:p>
      <w:pPr>
        <w:pStyle w:val="BodyText"/>
        <w:spacing w:before="292"/>
        <w:ind w:left="936" w:right="278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fornecedores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prestadores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adquiridos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justo,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corresponde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fatura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subsequentemente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amortizado.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29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Obrigações</w:t>
      </w:r>
      <w:r>
        <w:rPr>
          <w:rFonts w:ascii="Times New Roman" w:hAnsi="Times New Roman"/>
          <w:color w:val="010202"/>
          <w:spacing w:val="10"/>
          <w:sz w:val="24"/>
        </w:rPr>
        <w:t> </w:t>
      </w:r>
      <w:r>
        <w:rPr>
          <w:color w:val="010202"/>
          <w:sz w:val="24"/>
        </w:rPr>
        <w:t>trabalhistas,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assistenciais,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tributárias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11"/>
          <w:sz w:val="24"/>
        </w:rPr>
        <w:t> </w:t>
      </w:r>
      <w:r>
        <w:rPr>
          <w:color w:val="010202"/>
          <w:spacing w:val="-2"/>
          <w:sz w:val="24"/>
        </w:rPr>
        <w:t>contratuais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assistenciais,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contratuais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atualizadas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Receitas</w:t>
      </w:r>
      <w:r>
        <w:rPr>
          <w:rFonts w:ascii="Times New Roman"/>
          <w:color w:val="010202"/>
          <w:spacing w:val="5"/>
          <w:sz w:val="24"/>
        </w:rPr>
        <w:t> </w:t>
      </w:r>
      <w:r>
        <w:rPr>
          <w:color w:val="010202"/>
          <w:spacing w:val="-2"/>
          <w:sz w:val="24"/>
        </w:rPr>
        <w:t>diferidas</w:t>
      </w:r>
    </w:p>
    <w:p>
      <w:pPr>
        <w:pStyle w:val="BodyText"/>
        <w:spacing w:before="2"/>
      </w:pPr>
    </w:p>
    <w:p>
      <w:pPr>
        <w:pStyle w:val="BodyText"/>
        <w:ind w:left="936" w:right="279"/>
        <w:jc w:val="both"/>
      </w:pP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envolvem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apropriados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Benefícios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pós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pacing w:val="-2"/>
          <w:sz w:val="24"/>
        </w:rPr>
        <w:t>emprego</w:t>
      </w:r>
    </w:p>
    <w:p>
      <w:pPr>
        <w:pStyle w:val="BodyText"/>
      </w:pPr>
    </w:p>
    <w:p>
      <w:pPr>
        <w:pStyle w:val="BodyText"/>
        <w:ind w:left="936" w:right="280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concedidos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beneficiários,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aposentadoria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pensão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junto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PORTUS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Instituto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Seguridade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Social,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decorrem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termos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confissões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atuariais.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1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Provisões,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ativos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z w:val="24"/>
        </w:rPr>
        <w:t>passivos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pacing w:val="-2"/>
          <w:sz w:val="24"/>
        </w:rPr>
        <w:t>contingentes</w:t>
      </w:r>
    </w:p>
    <w:p>
      <w:pPr>
        <w:pStyle w:val="BodyText"/>
        <w:spacing w:before="293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passado;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incorporam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necessária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confiável.</w:t>
      </w:r>
    </w:p>
    <w:p>
      <w:pPr>
        <w:pStyle w:val="BodyText"/>
      </w:pPr>
    </w:p>
    <w:p>
      <w:pPr>
        <w:pStyle w:val="BodyText"/>
        <w:ind w:left="936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objeto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divulgação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notas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explicativas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praticamente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certa,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reconhecimento.</w:t>
      </w:r>
    </w:p>
    <w:p>
      <w:pPr>
        <w:pStyle w:val="BodyText"/>
        <w:spacing w:before="292"/>
        <w:ind w:left="936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área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21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18"/>
        </w:rPr>
        <w:t> </w:t>
      </w:r>
      <w:r>
        <w:rPr>
          <w:color w:val="010202"/>
        </w:rPr>
        <w:t>divulgados</w:t>
      </w:r>
      <w:r>
        <w:rPr>
          <w:rFonts w:ascii="Times New Roman" w:hAnsi="Times New Roman"/>
          <w:color w:val="010202"/>
          <w:spacing w:val="2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19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16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17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2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19"/>
        </w:rPr>
        <w:t> </w:t>
      </w:r>
      <w:r>
        <w:rPr>
          <w:color w:val="010202"/>
          <w:spacing w:val="-2"/>
        </w:rPr>
        <w:t>classificados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936" w:right="279"/>
        <w:jc w:val="both"/>
      </w:pP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atendimento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contingentes.</w:t>
      </w:r>
    </w:p>
    <w:p>
      <w:pPr>
        <w:pStyle w:val="BodyText"/>
        <w:spacing w:before="1"/>
      </w:pPr>
    </w:p>
    <w:p>
      <w:pPr>
        <w:pStyle w:val="BodyText"/>
        <w:ind w:left="936" w:right="276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Imposto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Renda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4"/>
          <w:sz w:val="24"/>
        </w:rPr>
        <w:t> </w:t>
      </w:r>
      <w:r>
        <w:rPr>
          <w:color w:val="010202"/>
          <w:sz w:val="24"/>
        </w:rPr>
        <w:t>Contribuição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pacing w:val="-2"/>
          <w:sz w:val="24"/>
        </w:rPr>
        <w:t>Social</w:t>
      </w:r>
    </w:p>
    <w:p>
      <w:pPr>
        <w:pStyle w:val="BodyText"/>
        <w:spacing w:before="292"/>
        <w:ind w:left="936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apropriadas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estiverem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diferidos,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vigentes.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Tributos</w:t>
      </w:r>
      <w:r>
        <w:rPr>
          <w:rFonts w:ascii="Times New Roman"/>
          <w:color w:val="010202"/>
          <w:spacing w:val="2"/>
          <w:sz w:val="24"/>
        </w:rPr>
        <w:t> </w:t>
      </w:r>
      <w:r>
        <w:rPr>
          <w:color w:val="010202"/>
          <w:sz w:val="24"/>
        </w:rPr>
        <w:t>sobre</w:t>
      </w:r>
      <w:r>
        <w:rPr>
          <w:rFonts w:ascii="Times New Roman"/>
          <w:color w:val="010202"/>
          <w:spacing w:val="3"/>
          <w:sz w:val="24"/>
        </w:rPr>
        <w:t> </w:t>
      </w:r>
      <w:r>
        <w:rPr>
          <w:color w:val="010202"/>
          <w:spacing w:val="-2"/>
          <w:sz w:val="24"/>
        </w:rPr>
        <w:t>receitas</w:t>
      </w:r>
    </w:p>
    <w:p>
      <w:pPr>
        <w:pStyle w:val="BodyText"/>
        <w:spacing w:before="292"/>
        <w:ind w:left="936" w:right="276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sujeitas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alíquotas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1,65%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7,60%,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respectivamente.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Esses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cumulatividade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créditos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decorrentes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cumulatividade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apresentados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conta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redutora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crédito.</w:t>
      </w:r>
    </w:p>
    <w:p>
      <w:pPr>
        <w:pStyle w:val="BodyText"/>
      </w:pPr>
    </w:p>
    <w:p>
      <w:pPr>
        <w:pStyle w:val="BodyText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imunidade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tributária.</w:t>
      </w:r>
    </w:p>
    <w:p>
      <w:pPr>
        <w:pStyle w:val="ListParagraph"/>
        <w:numPr>
          <w:ilvl w:val="1"/>
          <w:numId w:val="1"/>
        </w:numPr>
        <w:tabs>
          <w:tab w:pos="1077" w:val="left" w:leader="none"/>
        </w:tabs>
        <w:spacing w:line="240" w:lineRule="auto" w:before="292" w:after="0"/>
        <w:ind w:left="1077" w:right="0" w:hanging="568"/>
        <w:jc w:val="left"/>
        <w:rPr>
          <w:sz w:val="24"/>
        </w:rPr>
      </w:pPr>
      <w:r>
        <w:rPr>
          <w:color w:val="010202"/>
          <w:sz w:val="24"/>
        </w:rPr>
        <w:t>Receita</w:t>
      </w:r>
      <w:r>
        <w:rPr>
          <w:rFonts w:ascii="Times New Roman"/>
          <w:color w:val="010202"/>
          <w:spacing w:val="4"/>
          <w:sz w:val="24"/>
        </w:rPr>
        <w:t> </w:t>
      </w:r>
      <w:r>
        <w:rPr>
          <w:color w:val="010202"/>
          <w:spacing w:val="-2"/>
          <w:sz w:val="24"/>
        </w:rPr>
        <w:t>operacional</w:t>
      </w:r>
    </w:p>
    <w:p>
      <w:pPr>
        <w:pStyle w:val="BodyText"/>
        <w:spacing w:before="292"/>
        <w:ind w:left="936" w:right="280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confiável,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provável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benefícios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econômicos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futuros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serão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transferidos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Companhia,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custos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possam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mensurados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riscos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tomador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incerteza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realização.</w:t>
      </w:r>
    </w:p>
    <w:p>
      <w:pPr>
        <w:pStyle w:val="ListParagraph"/>
        <w:numPr>
          <w:ilvl w:val="0"/>
          <w:numId w:val="5"/>
        </w:numPr>
        <w:tabs>
          <w:tab w:pos="1218" w:val="left" w:leader="none"/>
        </w:tabs>
        <w:spacing w:line="240" w:lineRule="auto" w:before="229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Tarifas</w:t>
      </w:r>
      <w:r>
        <w:rPr>
          <w:rFonts w:ascii="Times New Roman" w:hAnsi="Times New Roman"/>
          <w:color w:val="010202"/>
          <w:spacing w:val="8"/>
          <w:sz w:val="24"/>
        </w:rPr>
        <w:t> </w:t>
      </w:r>
      <w:r>
        <w:rPr>
          <w:color w:val="010202"/>
          <w:spacing w:val="-2"/>
          <w:sz w:val="24"/>
        </w:rPr>
        <w:t>portuárias</w:t>
      </w:r>
    </w:p>
    <w:p>
      <w:pPr>
        <w:pStyle w:val="BodyText"/>
        <w:spacing w:before="1"/>
      </w:pPr>
    </w:p>
    <w:p>
      <w:pPr>
        <w:pStyle w:val="BodyText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tarifárias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público,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atracação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navios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fundeio,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aquaviário,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estrutura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terrestre,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armazenagem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equipamentos.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existe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convincente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riscos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usuário,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econômicos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associados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fluirão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puder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mensurado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confiabilidade.</w:t>
      </w:r>
    </w:p>
    <w:p>
      <w:pPr>
        <w:pStyle w:val="ListParagraph"/>
        <w:numPr>
          <w:ilvl w:val="0"/>
          <w:numId w:val="5"/>
        </w:numPr>
        <w:tabs>
          <w:tab w:pos="1218" w:val="left" w:leader="none"/>
        </w:tabs>
        <w:spacing w:line="240" w:lineRule="auto" w:before="291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Receitas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2"/>
          <w:sz w:val="24"/>
        </w:rPr>
        <w:t> </w:t>
      </w:r>
      <w:r>
        <w:rPr>
          <w:color w:val="010202"/>
          <w:spacing w:val="-2"/>
          <w:sz w:val="24"/>
        </w:rPr>
        <w:t>arrendamento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936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operacionais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primárias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passageiros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independentemente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particularidade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contrato.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existe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convincente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movimentação,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atestada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contratos.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1218" w:val="left" w:leader="none"/>
        </w:tabs>
        <w:spacing w:line="240" w:lineRule="auto" w:before="0" w:after="0"/>
        <w:ind w:left="1218" w:right="0" w:hanging="282"/>
        <w:jc w:val="left"/>
        <w:rPr>
          <w:sz w:val="24"/>
        </w:rPr>
      </w:pPr>
      <w:r>
        <w:rPr>
          <w:color w:val="010202"/>
          <w:sz w:val="24"/>
        </w:rPr>
        <w:t>Receita</w:t>
      </w:r>
      <w:r>
        <w:rPr>
          <w:rFonts w:asci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/>
          <w:color w:val="010202"/>
          <w:spacing w:val="1"/>
          <w:sz w:val="24"/>
        </w:rPr>
        <w:t> </w:t>
      </w:r>
      <w:r>
        <w:rPr>
          <w:color w:val="010202"/>
          <w:spacing w:val="-4"/>
          <w:sz w:val="24"/>
        </w:rPr>
        <w:t>juros</w:t>
      </w:r>
    </w:p>
    <w:p>
      <w:pPr>
        <w:pStyle w:val="BodyText"/>
        <w:spacing w:before="292"/>
        <w:ind w:left="936" w:right="277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instrumentos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avaliados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amortizado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contabilizada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utilizando-se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exatamente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e/ou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longo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tempo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curto,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aplicável,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financeiro.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resultado.</w:t>
      </w:r>
    </w:p>
    <w:p>
      <w:pPr>
        <w:pStyle w:val="BodyText"/>
      </w:pPr>
    </w:p>
    <w:p>
      <w:pPr>
        <w:pStyle w:val="BodyText"/>
        <w:ind w:left="936" w:right="280"/>
        <w:jc w:val="both"/>
      </w:pP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47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cliente,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medida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seja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reversão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acumulada.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5"/>
          <w:sz w:val="24"/>
        </w:rPr>
        <w:t> </w:t>
      </w:r>
      <w:r>
        <w:rPr>
          <w:color w:val="010202"/>
          <w:sz w:val="24"/>
          <w:u w:val="single" w:color="010202"/>
        </w:rPr>
        <w:t>Caixa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equivalentes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caixa</w:t>
      </w:r>
    </w:p>
    <w:p>
      <w:pPr>
        <w:pStyle w:val="BodyText"/>
        <w:spacing w:before="293"/>
        <w:ind w:left="84" w:right="280"/>
        <w:jc w:val="both"/>
      </w:pP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bancários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disponíveis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curto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alta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liquidez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CAC),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doze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original,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prontamente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conversíveis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insignificante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valor.</w:t>
      </w:r>
    </w:p>
    <w:p>
      <w:pPr>
        <w:pStyle w:val="BodyText"/>
        <w:rPr>
          <w:sz w:val="20"/>
        </w:rPr>
      </w:pPr>
    </w:p>
    <w:p>
      <w:pPr>
        <w:pStyle w:val="BodyText"/>
        <w:spacing w:before="96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4"/>
        <w:gridCol w:w="1761"/>
        <w:gridCol w:w="1759"/>
      </w:tblGrid>
      <w:tr>
        <w:trPr>
          <w:trHeight w:val="294" w:hRule="atLeast"/>
        </w:trPr>
        <w:tc>
          <w:tcPr>
            <w:tcW w:w="3284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3" w:lineRule="exact" w:before="1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left="2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Banco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Brasil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CEF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22.062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1.502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Investimentos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renda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fixa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353.381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480.570</w:t>
            </w:r>
          </w:p>
        </w:tc>
      </w:tr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375.443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482.072</w:t>
            </w:r>
          </w:p>
        </w:tc>
      </w:tr>
    </w:tbl>
    <w:p>
      <w:pPr>
        <w:pStyle w:val="BodyText"/>
      </w:pPr>
    </w:p>
    <w:p>
      <w:pPr>
        <w:pStyle w:val="BodyText"/>
        <w:ind w:left="84" w:right="277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fixa.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Resolução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3284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25/05/2005,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alterada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Resolução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4034,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30/11/2011,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BACEN,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disponibilidades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extramercado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administrados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instituição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integrante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conglomerado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eles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liderados.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auferidos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excedendo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Brasil.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Contas</w:t>
      </w:r>
      <w:r>
        <w:rPr>
          <w:rFonts w:ascii="Times New Roman" w:hAnsi="Times New Roman"/>
          <w:color w:val="010202"/>
          <w:spacing w:val="-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receber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-7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clientes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81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realizáveis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89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2"/>
        <w:gridCol w:w="1760"/>
        <w:gridCol w:w="1758"/>
      </w:tblGrid>
      <w:tr>
        <w:trPr>
          <w:trHeight w:val="292" w:hRule="atLeast"/>
        </w:trPr>
        <w:tc>
          <w:tcPr>
            <w:tcW w:w="4852" w:type="dxa"/>
            <w:vMerge w:val="restart"/>
          </w:tcPr>
          <w:p>
            <w:pPr>
              <w:pStyle w:val="TableParagraph"/>
              <w:spacing w:before="8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-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48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10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15.756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16.368</w:t>
            </w:r>
          </w:p>
        </w:tc>
      </w:tr>
      <w:tr>
        <w:trPr>
          <w:trHeight w:val="294" w:hRule="atLeast"/>
        </w:trPr>
        <w:tc>
          <w:tcPr>
            <w:tcW w:w="485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15.756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16.368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485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171.643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175.757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(171.643)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</w:tr>
      <w:tr>
        <w:trPr>
          <w:trHeight w:val="292" w:hRule="atLeast"/>
        </w:trPr>
        <w:tc>
          <w:tcPr>
            <w:tcW w:w="485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receber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/>
        <w:jc w:val="both"/>
      </w:pPr>
      <w:r>
        <w:rPr>
          <w:color w:val="010202"/>
        </w:rPr>
        <w:t>Abaixo,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(PECLD):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4"/>
        <w:gridCol w:w="1761"/>
        <w:gridCol w:w="1759"/>
      </w:tblGrid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3" w:lineRule="exact" w:before="1"/>
              <w:ind w:left="123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Movimentação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PECLD</w:t>
            </w:r>
          </w:p>
        </w:tc>
        <w:tc>
          <w:tcPr>
            <w:tcW w:w="1761" w:type="dxa"/>
          </w:tcPr>
          <w:p>
            <w:pPr>
              <w:pStyle w:val="TableParagraph"/>
              <w:spacing w:line="273" w:lineRule="exact" w:before="1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(184.474)</w:t>
            </w:r>
          </w:p>
        </w:tc>
      </w:tr>
      <w:tr>
        <w:trPr>
          <w:trHeight w:val="292" w:hRule="atLeast"/>
        </w:trPr>
        <w:tc>
          <w:tcPr>
            <w:tcW w:w="32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Reversões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4.114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8.717</w:t>
            </w:r>
          </w:p>
        </w:tc>
      </w:tr>
      <w:tr>
        <w:trPr>
          <w:trHeight w:val="294" w:hRule="atLeast"/>
        </w:trPr>
        <w:tc>
          <w:tcPr>
            <w:tcW w:w="328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final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(171.643)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(175.757)</w:t>
            </w:r>
          </w:p>
        </w:tc>
      </w:tr>
    </w:tbl>
    <w:p>
      <w:pPr>
        <w:pStyle w:val="BodyText"/>
      </w:pPr>
    </w:p>
    <w:p>
      <w:pPr>
        <w:pStyle w:val="BodyText"/>
        <w:ind w:left="84" w:right="280"/>
        <w:jc w:val="both"/>
      </w:pP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Duvidosa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(PECLD)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inclusas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judicial,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faturas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vencidas,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baseadas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estudo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i/>
          <w:color w:val="010202"/>
        </w:rPr>
        <w:t>Aging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i/>
          <w:color w:val="010202"/>
        </w:rPr>
        <w:t>List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decidiu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reclassificação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Créditos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fiscais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detalhamento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tributários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abaixo:</w:t>
      </w:r>
    </w:p>
    <w:p>
      <w:pPr>
        <w:pStyle w:val="BodyText"/>
        <w:spacing w:before="51" w:after="1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4"/>
        <w:gridCol w:w="1552"/>
        <w:gridCol w:w="1552"/>
        <w:gridCol w:w="1554"/>
        <w:gridCol w:w="1552"/>
      </w:tblGrid>
      <w:tr>
        <w:trPr>
          <w:trHeight w:val="292" w:hRule="atLeast"/>
        </w:trPr>
        <w:tc>
          <w:tcPr>
            <w:tcW w:w="368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104" w:type="dxa"/>
            <w:gridSpan w:val="2"/>
          </w:tcPr>
          <w:p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6" w:type="dxa"/>
            <w:gridSpan w:val="2"/>
          </w:tcPr>
          <w:p>
            <w:pPr>
              <w:pStyle w:val="TableParagraph"/>
              <w:spacing w:line="272" w:lineRule="exact"/>
              <w:ind w:left="83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49" w:lineRule="exact" w:before="23"/>
              <w:ind w:right="7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Renda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3.815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3.332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37.919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59.020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Contribuição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Social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497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23.578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20.255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Pasep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442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439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11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Cofins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1.153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1.386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11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ISS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recuperar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85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77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5.992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5.234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61.497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79.275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00" w:h="16840"/>
          <w:pgMar w:header="770" w:footer="977" w:top="2000" w:bottom="120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spacing w:line="242" w:lineRule="auto"/>
        <w:ind w:left="84" w:right="284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referem-se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financeiras.</w:t>
      </w:r>
    </w:p>
    <w:p>
      <w:pPr>
        <w:pStyle w:val="BodyText"/>
        <w:spacing w:before="289"/>
        <w:ind w:left="84" w:right="279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montantes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negativo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exercícios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2022,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Selic.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continuando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290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1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Valores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receber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grupos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50" w:after="1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6"/>
        <w:gridCol w:w="1411"/>
        <w:gridCol w:w="1553"/>
        <w:gridCol w:w="1555"/>
        <w:gridCol w:w="1553"/>
      </w:tblGrid>
      <w:tr>
        <w:trPr>
          <w:trHeight w:val="292" w:hRule="atLeast"/>
        </w:trPr>
        <w:tc>
          <w:tcPr>
            <w:tcW w:w="3826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964" w:type="dxa"/>
            <w:gridSpan w:val="2"/>
          </w:tcPr>
          <w:p>
            <w:pPr>
              <w:pStyle w:val="TableParagraph"/>
              <w:spacing w:line="272" w:lineRule="exact"/>
              <w:ind w:left="97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8" w:type="dxa"/>
            <w:gridSpan w:val="2"/>
          </w:tcPr>
          <w:p>
            <w:pPr>
              <w:pStyle w:val="TableParagraph"/>
              <w:spacing w:line="272" w:lineRule="exact"/>
              <w:ind w:left="828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82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left="11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left="18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left="18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Acordos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créditos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979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1.928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1.538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1.690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Empregados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cedidos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órgãos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9.067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10.337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82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valores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receber</w:t>
            </w:r>
          </w:p>
        </w:tc>
        <w:tc>
          <w:tcPr>
            <w:tcW w:w="1411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1.558</w:t>
            </w:r>
          </w:p>
        </w:tc>
        <w:tc>
          <w:tcPr>
            <w:tcW w:w="1553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4.217</w:t>
            </w:r>
          </w:p>
        </w:tc>
        <w:tc>
          <w:tcPr>
            <w:tcW w:w="1555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3" w:lineRule="exact" w:before="1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PECLD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Cedidos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(7.840)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(9.920)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82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41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3.764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6.562</w:t>
            </w:r>
          </w:p>
        </w:tc>
        <w:tc>
          <w:tcPr>
            <w:tcW w:w="1555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1.538</w:t>
            </w:r>
          </w:p>
        </w:tc>
        <w:tc>
          <w:tcPr>
            <w:tcW w:w="155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1.690</w:t>
            </w:r>
          </w:p>
        </w:tc>
      </w:tr>
    </w:tbl>
    <w:p>
      <w:pPr>
        <w:pStyle w:val="BodyText"/>
      </w:pPr>
    </w:p>
    <w:p>
      <w:pPr>
        <w:pStyle w:val="BodyText"/>
        <w:ind w:left="84" w:right="280"/>
        <w:jc w:val="both"/>
      </w:pPr>
      <w:r>
        <w:rPr>
          <w:color w:val="010202"/>
        </w:rPr>
        <w:t>Acordos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confissão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clientes,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Pennant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Prestomar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Proamar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Marítimos.</w:t>
      </w:r>
    </w:p>
    <w:p>
      <w:pPr>
        <w:pStyle w:val="BodyText"/>
        <w:spacing w:before="1"/>
      </w:pPr>
    </w:p>
    <w:p>
      <w:pPr>
        <w:pStyle w:val="BodyText"/>
        <w:ind w:left="84" w:right="277"/>
        <w:jc w:val="both"/>
      </w:pP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cedidos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órgãos: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receber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cessões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onerosas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quadro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diversos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públicos.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cessionários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Advocacia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Aquaviários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ANTAQ,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Terrestres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ANTT,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Infraestrutra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DNIT,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Aeroportos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MPA,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Trânsito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Universidade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Rural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UFRRJ.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pequena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positiva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há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indicativo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títulos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atraso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este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motivo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foi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constituída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PECLD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montantes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considerados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créditos.</w:t>
      </w:r>
    </w:p>
    <w:p>
      <w:pPr>
        <w:pStyle w:val="BodyText"/>
        <w:spacing w:before="290"/>
      </w:pPr>
    </w:p>
    <w:p>
      <w:pPr>
        <w:pStyle w:val="ListParagraph"/>
        <w:numPr>
          <w:ilvl w:val="0"/>
          <w:numId w:val="1"/>
        </w:numPr>
        <w:tabs>
          <w:tab w:pos="259" w:val="left" w:leader="none"/>
        </w:tabs>
        <w:spacing w:line="240" w:lineRule="auto" w:before="0" w:after="0"/>
        <w:ind w:left="259" w:right="0" w:hanging="175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Outros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ativos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after="0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128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4"/>
        <w:gridCol w:w="1552"/>
        <w:gridCol w:w="1552"/>
        <w:gridCol w:w="1554"/>
        <w:gridCol w:w="1552"/>
      </w:tblGrid>
      <w:tr>
        <w:trPr>
          <w:trHeight w:val="294" w:hRule="atLeast"/>
        </w:trPr>
        <w:tc>
          <w:tcPr>
            <w:tcW w:w="368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104" w:type="dxa"/>
            <w:gridSpan w:val="2"/>
          </w:tcPr>
          <w:p>
            <w:pPr>
              <w:pStyle w:val="TableParagraph"/>
              <w:spacing w:line="273" w:lineRule="exact" w:before="1"/>
              <w:ind w:left="8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106" w:type="dxa"/>
            <w:gridSpan w:val="2"/>
          </w:tcPr>
          <w:p>
            <w:pPr>
              <w:pStyle w:val="TableParagraph"/>
              <w:spacing w:line="273" w:lineRule="exact" w:before="1"/>
              <w:ind w:left="816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368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antecipadas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2.885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382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2.848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Adiantamentos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4.477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6.736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68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Títulos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cobrança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judicial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9.326</w:t>
            </w:r>
          </w:p>
        </w:tc>
        <w:tc>
          <w:tcPr>
            <w:tcW w:w="1552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9.326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valores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64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5.989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423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(PECLD)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(9.326)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(9.326)</w:t>
            </w:r>
          </w:p>
        </w:tc>
      </w:tr>
      <w:tr>
        <w:trPr>
          <w:trHeight w:val="292" w:hRule="atLeast"/>
        </w:trPr>
        <w:tc>
          <w:tcPr>
            <w:tcW w:w="368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7.424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7.182</w:t>
            </w:r>
          </w:p>
        </w:tc>
        <w:tc>
          <w:tcPr>
            <w:tcW w:w="1554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8.837</w:t>
            </w:r>
          </w:p>
        </w:tc>
        <w:tc>
          <w:tcPr>
            <w:tcW w:w="155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423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84" w:right="279"/>
        <w:jc w:val="both"/>
      </w:pPr>
      <w:r>
        <w:rPr>
          <w:color w:val="010202"/>
        </w:rPr>
        <w:t>Compõem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antecipadas,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seguros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software.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software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meses,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apropriações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Adiantamentos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fornecedores,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férias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suprimento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fundos.</w:t>
      </w:r>
    </w:p>
    <w:p>
      <w:pPr>
        <w:pStyle w:val="BodyText"/>
        <w:spacing w:before="292"/>
        <w:ind w:left="84" w:right="1026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Títulos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ações: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0019289-69.2004.8.19.0002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Niterói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despejo</w:t>
      </w:r>
    </w:p>
    <w:p>
      <w:pPr>
        <w:pStyle w:val="BodyText"/>
        <w:ind w:left="84" w:right="2757"/>
      </w:pPr>
      <w:r>
        <w:rPr>
          <w:color w:val="010202"/>
        </w:rPr>
        <w:t>5001047-89.2018.4.02.5111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Prefeitura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Desapropriação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5036374-91.2019.4.02.5101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5054112-24.2021.4.02.5101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Filmes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despejo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cobrança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constituiu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PECLD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judicial.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1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Depósitos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judiciais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Representam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restritos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juízo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até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solução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respectivos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litígios.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depósitos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judiciais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visam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garantir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recurso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sentença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segregada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32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4"/>
        <w:gridCol w:w="1759"/>
        <w:gridCol w:w="1759"/>
      </w:tblGrid>
      <w:tr>
        <w:trPr>
          <w:trHeight w:val="292" w:hRule="atLeast"/>
        </w:trPr>
        <w:tc>
          <w:tcPr>
            <w:tcW w:w="3994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99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73" w:lineRule="exact" w:before="1"/>
              <w:ind w:right="11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leasing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105.071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105.071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Bloqueios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conta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corrente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184.746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144.369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9.652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13.045</w:t>
            </w:r>
          </w:p>
        </w:tc>
      </w:tr>
      <w:tr>
        <w:trPr>
          <w:trHeight w:val="294" w:hRule="atLeast"/>
        </w:trPr>
        <w:tc>
          <w:tcPr>
            <w:tcW w:w="399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Recursos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interpostos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26.564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22.092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VPNI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2.769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2.769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federais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352.493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124.180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4.559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4.457</w:t>
            </w:r>
          </w:p>
        </w:tc>
      </w:tr>
      <w:tr>
        <w:trPr>
          <w:trHeight w:val="294" w:hRule="atLeast"/>
        </w:trPr>
        <w:tc>
          <w:tcPr>
            <w:tcW w:w="3994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Dibens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13.210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91.072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94.495</w:t>
            </w:r>
          </w:p>
        </w:tc>
      </w:tr>
      <w:tr>
        <w:trPr>
          <w:trHeight w:val="292" w:hRule="atLeast"/>
        </w:trPr>
        <w:tc>
          <w:tcPr>
            <w:tcW w:w="399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790.136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510.478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leasing: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penhoras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garantia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processos:</w:t>
      </w:r>
    </w:p>
    <w:p>
      <w:pPr>
        <w:pStyle w:val="BodyText"/>
        <w:spacing w:before="2"/>
        <w:ind w:left="84" w:right="4188"/>
      </w:pPr>
      <w:r>
        <w:rPr>
          <w:color w:val="010202"/>
        </w:rPr>
        <w:t>0190316-36.1998.8.19.0001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11ª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0102697-82.2009.8.19.0001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19ª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ind w:left="84" w:right="2162"/>
      </w:pPr>
      <w:r>
        <w:rPr>
          <w:color w:val="010202"/>
        </w:rPr>
        <w:t>0044608-27.1994.4.02.5101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0005985-83.1997.4.02.5101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Janeiro</w:t>
      </w:r>
    </w:p>
    <w:p>
      <w:pPr>
        <w:pStyle w:val="BodyText"/>
        <w:spacing w:before="291"/>
        <w:ind w:left="84" w:right="282"/>
        <w:jc w:val="both"/>
      </w:pPr>
      <w:r>
        <w:rPr>
          <w:color w:val="010202"/>
        </w:rPr>
        <w:t>Bloqueios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diversas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tributárias,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pedido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penhora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bancárias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junto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Brasil,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0105594-59.2004.8.19.0001,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21ª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0002173-66.2013.8.19.0024,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Comarca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Itaguaí.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interpostos: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ordinários,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embargos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declaração,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revista,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medidas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jurídicas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interesse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Companhia.</w:t>
      </w:r>
    </w:p>
    <w:p>
      <w:pPr>
        <w:pStyle w:val="BodyText"/>
        <w:spacing w:before="1"/>
      </w:pPr>
    </w:p>
    <w:p>
      <w:pPr>
        <w:pStyle w:val="BodyText"/>
        <w:ind w:left="84" w:right="279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VPNI: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0100626-70.2017.5.01.0004,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trâmite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Trabalho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salarial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denominada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VPNI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Vantagem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Individual.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federais: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discutidos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visa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imunidade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tributária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enquadramento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cumulativo.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fevereiro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IPTU: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IPTU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visando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ressarcimento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judiciais.</w:t>
      </w:r>
    </w:p>
    <w:p>
      <w:pPr>
        <w:pStyle w:val="BodyText"/>
        <w:spacing w:before="1"/>
      </w:pPr>
    </w:p>
    <w:p>
      <w:pPr>
        <w:pStyle w:val="BodyText"/>
        <w:ind w:left="84" w:right="281"/>
        <w:jc w:val="both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Dibens: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0044608-27.1994.4.02.5101,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Judiciária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Janeiro.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judiciais: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cíveis,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trabalhistas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tributários.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Propriedade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investimento</w:t>
      </w:r>
    </w:p>
    <w:p>
      <w:pPr>
        <w:pStyle w:val="BodyText"/>
        <w:spacing w:before="293"/>
        <w:ind w:left="84" w:right="282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(quarenta)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distribuídos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(vinte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cinco)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externos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(edificações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terrenos)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auferir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aluguel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ambas,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aquisição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histórico).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84" w:right="279"/>
        <w:jc w:val="both"/>
      </w:pP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laudos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determinação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mercado,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observados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análise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estudo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características,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conservação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manutenção,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Propriedade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investimento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avaliados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1.693.565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1.633.919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31/12/2024).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Imobilizado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assim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composto: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9"/>
        <w:gridCol w:w="1134"/>
        <w:gridCol w:w="1132"/>
        <w:gridCol w:w="1134"/>
        <w:gridCol w:w="1045"/>
        <w:gridCol w:w="1047"/>
        <w:gridCol w:w="1162"/>
        <w:gridCol w:w="989"/>
        <w:gridCol w:w="991"/>
      </w:tblGrid>
      <w:tr>
        <w:trPr>
          <w:trHeight w:val="268" w:hRule="atLeast"/>
        </w:trPr>
        <w:tc>
          <w:tcPr>
            <w:tcW w:w="1559" w:type="dxa"/>
            <w:vMerge w:val="restart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Bens</w:t>
            </w:r>
          </w:p>
        </w:tc>
        <w:tc>
          <w:tcPr>
            <w:tcW w:w="3400" w:type="dxa"/>
            <w:gridSpan w:val="3"/>
          </w:tcPr>
          <w:p>
            <w:pPr>
              <w:pStyle w:val="TableParagraph"/>
              <w:spacing w:line="248" w:lineRule="exact"/>
              <w:ind w:left="32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contábil</w:t>
            </w:r>
            <w:r>
              <w:rPr>
                <w:rFonts w:ascii="Times New Roman" w:hAns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01/01/2025</w:t>
            </w:r>
          </w:p>
        </w:tc>
        <w:tc>
          <w:tcPr>
            <w:tcW w:w="4243" w:type="dxa"/>
            <w:gridSpan w:val="4"/>
            <w:vMerge w:val="restart"/>
          </w:tcPr>
          <w:p>
            <w:pPr>
              <w:pStyle w:val="TableParagraph"/>
              <w:spacing w:line="268" w:lineRule="exact"/>
              <w:ind w:left="13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Movimentação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janeiro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dezembro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2025</w:t>
            </w:r>
          </w:p>
        </w:tc>
        <w:tc>
          <w:tcPr>
            <w:tcW w:w="991" w:type="dxa"/>
            <w:vMerge w:val="restart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ind w:left="1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Líquido</w:t>
            </w:r>
          </w:p>
        </w:tc>
      </w:tr>
      <w:tr>
        <w:trPr>
          <w:trHeight w:val="268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gridSpan w:val="3"/>
          </w:tcPr>
          <w:p>
            <w:pPr>
              <w:pStyle w:val="TableParagraph"/>
              <w:spacing w:line="248" w:lineRule="exact"/>
              <w:ind w:left="10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  <w:tc>
          <w:tcPr>
            <w:tcW w:w="424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5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left="30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Bruto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left="350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Dep.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left="22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Líquido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left="16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Adições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left="23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Baixas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left="269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Transf.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left="284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Dep.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Operação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1.083.802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(443.046)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640.756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1.906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2.246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(26.397)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 w:right="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618.511</w:t>
            </w:r>
          </w:p>
        </w:tc>
      </w:tr>
      <w:tr>
        <w:trPr>
          <w:trHeight w:val="270" w:hRule="atLeast"/>
        </w:trPr>
        <w:tc>
          <w:tcPr>
            <w:tcW w:w="1559" w:type="dxa"/>
          </w:tcPr>
          <w:p>
            <w:pPr>
              <w:pStyle w:val="TableParagraph"/>
              <w:spacing w:line="249" w:lineRule="exact" w:before="1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Administração</w:t>
            </w:r>
          </w:p>
        </w:tc>
        <w:tc>
          <w:tcPr>
            <w:tcW w:w="1134" w:type="dxa"/>
          </w:tcPr>
          <w:p>
            <w:pPr>
              <w:pStyle w:val="TableParagraph"/>
              <w:spacing w:line="249" w:lineRule="exact" w:before="1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185.698</w:t>
            </w:r>
          </w:p>
        </w:tc>
        <w:tc>
          <w:tcPr>
            <w:tcW w:w="1132" w:type="dxa"/>
          </w:tcPr>
          <w:p>
            <w:pPr>
              <w:pStyle w:val="TableParagraph"/>
              <w:spacing w:line="249" w:lineRule="exact" w:before="1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(59.203)</w:t>
            </w:r>
          </w:p>
        </w:tc>
        <w:tc>
          <w:tcPr>
            <w:tcW w:w="1134" w:type="dxa"/>
          </w:tcPr>
          <w:p>
            <w:pPr>
              <w:pStyle w:val="TableParagraph"/>
              <w:spacing w:line="249" w:lineRule="exact" w:before="1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126.495</w:t>
            </w:r>
          </w:p>
        </w:tc>
        <w:tc>
          <w:tcPr>
            <w:tcW w:w="1045" w:type="dxa"/>
          </w:tcPr>
          <w:p>
            <w:pPr>
              <w:pStyle w:val="TableParagraph"/>
              <w:spacing w:line="249" w:lineRule="exact" w:before="1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22.721</w:t>
            </w:r>
          </w:p>
        </w:tc>
        <w:tc>
          <w:tcPr>
            <w:tcW w:w="1047" w:type="dxa"/>
          </w:tcPr>
          <w:p>
            <w:pPr>
              <w:pStyle w:val="TableParagraph"/>
              <w:spacing w:line="249" w:lineRule="exact" w:before="1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9" w:lineRule="exact" w:before="1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1.393</w:t>
            </w:r>
          </w:p>
        </w:tc>
        <w:tc>
          <w:tcPr>
            <w:tcW w:w="989" w:type="dxa"/>
          </w:tcPr>
          <w:p>
            <w:pPr>
              <w:pStyle w:val="TableParagraph"/>
              <w:spacing w:line="249" w:lineRule="exact" w:before="1"/>
              <w:ind w:right="8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(4.778)</w:t>
            </w:r>
          </w:p>
        </w:tc>
        <w:tc>
          <w:tcPr>
            <w:tcW w:w="991" w:type="dxa"/>
          </w:tcPr>
          <w:p>
            <w:pPr>
              <w:pStyle w:val="TableParagraph"/>
              <w:spacing w:line="249" w:lineRule="exact" w:before="1"/>
              <w:ind w:left="73" w:right="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145.831</w:t>
            </w: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Andamento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200.911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200.911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9.937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(13.117)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9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197.731</w:t>
            </w:r>
          </w:p>
        </w:tc>
      </w:tr>
      <w:tr>
        <w:trPr>
          <w:trHeight w:val="268" w:hRule="atLeast"/>
        </w:trPr>
        <w:tc>
          <w:tcPr>
            <w:tcW w:w="1559" w:type="dxa"/>
          </w:tcPr>
          <w:p>
            <w:pPr>
              <w:pStyle w:val="TableParagraph"/>
              <w:spacing w:line="248" w:lineRule="exact"/>
              <w:ind w:left="1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Totais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1.470.411</w:t>
            </w:r>
          </w:p>
        </w:tc>
        <w:tc>
          <w:tcPr>
            <w:tcW w:w="1132" w:type="dxa"/>
          </w:tcPr>
          <w:p>
            <w:pPr>
              <w:pStyle w:val="TableParagraph"/>
              <w:spacing w:line="248" w:lineRule="exact"/>
              <w:ind w:right="9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(502.249)</w:t>
            </w:r>
          </w:p>
        </w:tc>
        <w:tc>
          <w:tcPr>
            <w:tcW w:w="1134" w:type="dxa"/>
          </w:tcPr>
          <w:p>
            <w:pPr>
              <w:pStyle w:val="TableParagraph"/>
              <w:spacing w:line="248" w:lineRule="exact"/>
              <w:ind w:right="9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968.162</w:t>
            </w:r>
          </w:p>
        </w:tc>
        <w:tc>
          <w:tcPr>
            <w:tcW w:w="1045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34.564</w:t>
            </w:r>
          </w:p>
        </w:tc>
        <w:tc>
          <w:tcPr>
            <w:tcW w:w="1047" w:type="dxa"/>
          </w:tcPr>
          <w:p>
            <w:pPr>
              <w:pStyle w:val="TableParagraph"/>
              <w:spacing w:line="248" w:lineRule="exact"/>
              <w:ind w:right="92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162" w:type="dxa"/>
          </w:tcPr>
          <w:p>
            <w:pPr>
              <w:pStyle w:val="TableParagraph"/>
              <w:spacing w:line="248" w:lineRule="exact"/>
              <w:ind w:right="90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(9.478)</w:t>
            </w:r>
          </w:p>
        </w:tc>
        <w:tc>
          <w:tcPr>
            <w:tcW w:w="989" w:type="dxa"/>
          </w:tcPr>
          <w:p>
            <w:pPr>
              <w:pStyle w:val="TableParagraph"/>
              <w:spacing w:line="248" w:lineRule="exact"/>
              <w:ind w:right="8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(31.175)</w:t>
            </w:r>
          </w:p>
        </w:tc>
        <w:tc>
          <w:tcPr>
            <w:tcW w:w="991" w:type="dxa"/>
          </w:tcPr>
          <w:p>
            <w:pPr>
              <w:pStyle w:val="TableParagraph"/>
              <w:spacing w:line="248" w:lineRule="exact"/>
              <w:ind w:left="73" w:right="2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962.073</w:t>
            </w:r>
          </w:p>
        </w:tc>
      </w:tr>
    </w:tbl>
    <w:p>
      <w:pPr>
        <w:pStyle w:val="BodyText"/>
      </w:pPr>
    </w:p>
    <w:p>
      <w:pPr>
        <w:pStyle w:val="BodyText"/>
        <w:ind w:left="84" w:right="2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imobilizado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custo,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formado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aquisição,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formação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adicionados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incorridos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desenvolvimento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projetos,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depreciação.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9.478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transferido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intangível,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segregada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balanço,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seguindo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preceitos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Pronunciamento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04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Ativo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Intangível.</w:t>
      </w:r>
    </w:p>
    <w:p>
      <w:pPr>
        <w:pStyle w:val="BodyText"/>
        <w:spacing w:before="292"/>
        <w:ind w:left="84" w:right="278"/>
        <w:jc w:val="both"/>
      </w:pPr>
      <w:r>
        <w:rPr>
          <w:color w:val="010202"/>
        </w:rPr>
        <w:t>Substancialmente,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47/2022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dragagem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Gamboa,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Consórcio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Chec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Dredging,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global,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163.000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relevância.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Fornecedores</w:t>
      </w:r>
    </w:p>
    <w:p>
      <w:pPr>
        <w:pStyle w:val="BodyText"/>
      </w:pPr>
    </w:p>
    <w:p>
      <w:pPr>
        <w:pStyle w:val="BodyText"/>
        <w:ind w:left="84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vencer)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fornecedores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prazo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(trinta)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dias.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6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5" w:lineRule="exact" w:before="20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 w:before="20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Fornecedores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16.003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13.375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contas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pagar</w:t>
            </w:r>
          </w:p>
        </w:tc>
        <w:tc>
          <w:tcPr>
            <w:tcW w:w="1758" w:type="dxa"/>
          </w:tcPr>
          <w:p>
            <w:pPr>
              <w:pStyle w:val="TableParagraph"/>
              <w:spacing w:line="283" w:lineRule="exact" w:before="1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559</w:t>
            </w:r>
          </w:p>
        </w:tc>
        <w:tc>
          <w:tcPr>
            <w:tcW w:w="1758" w:type="dxa"/>
          </w:tcPr>
          <w:p>
            <w:pPr>
              <w:pStyle w:val="TableParagraph"/>
              <w:spacing w:line="283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426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3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16.562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13.801</w:t>
            </w:r>
          </w:p>
        </w:tc>
      </w:tr>
    </w:tbl>
    <w:p>
      <w:pPr>
        <w:pStyle w:val="TableParagraph"/>
        <w:spacing w:after="0" w:line="28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trabalhistas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assistenciais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conselheiros,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auditoria,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estagiários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jovens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aprendizes,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encargos;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recolhidos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pensão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alimentícia;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consignações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folha,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sindicatos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associações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empréstimos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funeral,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etc.</w:t>
      </w:r>
    </w:p>
    <w:p>
      <w:pPr>
        <w:pStyle w:val="BodyText"/>
        <w:spacing w:before="47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3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0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0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3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Remunerações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13.062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7.932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Consignações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217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309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Mesada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judicial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220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78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Provisões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22.130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18.559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35.629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26.878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283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expressiva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específico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férias,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acompanhada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encargos.</w:t>
      </w:r>
    </w:p>
    <w:p>
      <w:pPr>
        <w:pStyle w:val="BodyText"/>
        <w:spacing w:before="292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tributárias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tributárias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possuem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composição: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  <w:gridCol w:w="1760"/>
        <w:gridCol w:w="1758"/>
      </w:tblGrid>
      <w:tr>
        <w:trPr>
          <w:trHeight w:val="292" w:hRule="atLeast"/>
        </w:trPr>
        <w:tc>
          <w:tcPr>
            <w:tcW w:w="285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516" w:type="dxa"/>
            <w:gridSpan w:val="2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518" w:type="dxa"/>
            <w:gridSpan w:val="2"/>
          </w:tcPr>
          <w:p>
            <w:pPr>
              <w:pStyle w:val="TableParagraph"/>
              <w:spacing w:line="272" w:lineRule="exact"/>
              <w:ind w:left="102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4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left="29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11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6.873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6.873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ISS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263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288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5.132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5.224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Parcelamentos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168.910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123.012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342.287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332.861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Pasep/Cofins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196.556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88.569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IR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CSLL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14.749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22.050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164.306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71.930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INSS/FGTS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7.712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ocupação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36.527</w:t>
            </w:r>
          </w:p>
        </w:tc>
        <w:tc>
          <w:tcPr>
            <w:tcW w:w="1758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33.517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6.024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12.696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198.618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165.758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751.681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538.974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IPTU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recolher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76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(setenta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seis)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débitos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inscritos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Município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Rio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Janeiro,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relativos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exercícios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2008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2019,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quais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reclassificados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discussão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então.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ISS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retenção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tomados.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Município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trâmite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tributo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2002.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84" w:right="278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Parcelamentos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compreendem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duas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modalidades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Programa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Regularização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Tributária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PERT,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cuja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adesão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ocorreu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14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novembro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2017,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acordos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PGFN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Negócio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Jurídico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Processual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IV,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29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2021.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modalidades,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Individual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Procuradoria-Geral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Fazenda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PGFN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relativo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Ofício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58641/2024/MF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018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026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firmados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2000,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transferidos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010/98,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11/03/98,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arrendatária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Libra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S.A.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(atual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International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Container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Services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ICTSI),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contratuais”,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liquidação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será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realizada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36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(trinta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seis)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parcelas,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iniciados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Pasep/Cofins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faturamento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partir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competência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mês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fevereiro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2024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  <w:spacing w:val="-2"/>
        </w:rPr>
        <w:t>vêm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recolhidas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judicialmente,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dentro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seus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10.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CSLL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compreende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retido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folha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pagamento,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tributos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apurados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Lucro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Real.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IRPJ,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recolhidos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judicialmente,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4"/>
        </w:rPr>
        <w:t>10.</w:t>
      </w:r>
    </w:p>
    <w:p>
      <w:pPr>
        <w:pStyle w:val="BodyText"/>
        <w:spacing w:before="292"/>
        <w:ind w:left="84" w:right="277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INSS/FGTS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folha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vêm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vencimentos.</w:t>
      </w:r>
    </w:p>
    <w:p>
      <w:pPr>
        <w:pStyle w:val="BodyText"/>
        <w:spacing w:before="292"/>
        <w:ind w:left="84" w:right="278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Ocupação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SPU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imóveis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ocupação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aforamento,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exercícios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2018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2019,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quais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foram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reclassificados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passivo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circulante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encerramento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Selic.</w:t>
      </w:r>
    </w:p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serviços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tomados,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Normativa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RFB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1.234/2012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atualizações.</w:t>
      </w: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292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Obrigações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contratuais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  <w:gridCol w:w="1760"/>
        <w:gridCol w:w="1758"/>
      </w:tblGrid>
      <w:tr>
        <w:trPr>
          <w:trHeight w:val="292" w:hRule="atLeast"/>
        </w:trPr>
        <w:tc>
          <w:tcPr>
            <w:tcW w:w="285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516" w:type="dxa"/>
            <w:gridSpan w:val="2"/>
          </w:tcPr>
          <w:p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3518" w:type="dxa"/>
            <w:gridSpan w:val="2"/>
          </w:tcPr>
          <w:p>
            <w:pPr>
              <w:pStyle w:val="TableParagraph"/>
              <w:spacing w:line="272" w:lineRule="exact"/>
              <w:ind w:left="102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left="29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left="29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285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11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  <w:tc>
          <w:tcPr>
            <w:tcW w:w="1760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Adiantamento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clientes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4.259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2.080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Expansão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Terminal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1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(i)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7.651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7.651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Libra/ICTSI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(ii)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154.093</w:t>
            </w:r>
          </w:p>
        </w:tc>
      </w:tr>
      <w:tr>
        <w:trPr>
          <w:trHeight w:val="294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Outros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7.342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3.267</w:t>
            </w:r>
          </w:p>
        </w:tc>
        <w:tc>
          <w:tcPr>
            <w:tcW w:w="1760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5.566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859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19.252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12.998</w:t>
            </w:r>
          </w:p>
        </w:tc>
        <w:tc>
          <w:tcPr>
            <w:tcW w:w="1760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5.566</w:t>
            </w:r>
          </w:p>
        </w:tc>
        <w:tc>
          <w:tcPr>
            <w:tcW w:w="175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154.093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6"/>
        </w:numPr>
        <w:tabs>
          <w:tab w:pos="792" w:val="left" w:leader="none"/>
          <w:tab w:pos="794" w:val="left" w:leader="none"/>
        </w:tabs>
        <w:spacing w:line="276" w:lineRule="auto" w:before="0" w:after="0"/>
        <w:ind w:left="794" w:right="277" w:hanging="475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Expansão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1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constitui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obrigação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assumida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Grupo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Libra,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referente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às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obras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ampliação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área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1).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obras,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força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12º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(décimo-</w:t>
      </w:r>
      <w:r>
        <w:rPr>
          <w:color w:val="010202"/>
          <w:spacing w:val="-2"/>
          <w:sz w:val="24"/>
        </w:rPr>
        <w:t>segundo)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Termo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Aditivo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ao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Contrato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C-DEPJUR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nº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010/98,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pacing w:val="-2"/>
          <w:sz w:val="24"/>
        </w:rPr>
        <w:t>assinado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em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16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pacing w:val="-2"/>
          <w:sz w:val="24"/>
        </w:rPr>
        <w:t>setembro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de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pacing w:val="-2"/>
          <w:sz w:val="24"/>
        </w:rPr>
        <w:t>2011,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eram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responsabilidade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Companhia,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mas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financiadas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arrendatária.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Diretoria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Executiva,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sua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2098ª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reunião,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realizada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7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2014,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deliberou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ressarcimento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despesas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à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arrendatária.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vinha,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até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exercício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2022,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amortizando,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mensalmente,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saldo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devedor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compensações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devidos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pela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ICTSI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Rio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Brasil,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empresa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sucessora,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referentes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às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partes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fixa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variável</w:t>
      </w:r>
      <w:r>
        <w:rPr>
          <w:rFonts w:ascii="Times New Roman" w:hAnsi="Times New Roman"/>
          <w:color w:val="010202"/>
          <w:spacing w:val="-6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pacing w:val="-2"/>
          <w:sz w:val="24"/>
        </w:rPr>
        <w:t>arrendamento.</w:t>
      </w:r>
    </w:p>
    <w:p>
      <w:pPr>
        <w:pStyle w:val="ListParagraph"/>
        <w:numPr>
          <w:ilvl w:val="0"/>
          <w:numId w:val="6"/>
        </w:numPr>
        <w:tabs>
          <w:tab w:pos="790" w:val="left" w:leader="none"/>
          <w:tab w:pos="794" w:val="left" w:leader="none"/>
        </w:tabs>
        <w:spacing w:line="276" w:lineRule="auto" w:before="0" w:after="0"/>
        <w:ind w:left="794" w:right="277" w:hanging="531"/>
        <w:jc w:val="both"/>
        <w:rPr>
          <w:sz w:val="24"/>
        </w:rPr>
      </w:pP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registrados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nesta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rubrica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estavam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relacionados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reconhecimento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conforme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Ofício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58641/2024/MF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Secretaria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Tesouro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referente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contratos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cessão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n°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018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026</w:t>
      </w:r>
      <w:r>
        <w:rPr>
          <w:rFonts w:ascii="Times New Roman" w:hAnsi="Times New Roman"/>
          <w:color w:val="010202"/>
          <w:spacing w:val="-11"/>
          <w:sz w:val="24"/>
        </w:rPr>
        <w:t> </w:t>
      </w:r>
      <w:r>
        <w:rPr>
          <w:color w:val="010202"/>
          <w:sz w:val="24"/>
        </w:rPr>
        <w:t>firmados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Tesouro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z w:val="24"/>
        </w:rPr>
        <w:t>ano</w:t>
      </w:r>
      <w:r>
        <w:rPr>
          <w:rFonts w:ascii="Times New Roman" w:hAnsi="Times New Roman"/>
          <w:color w:val="010202"/>
          <w:spacing w:val="-10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12"/>
          <w:sz w:val="24"/>
        </w:rPr>
        <w:t> </w:t>
      </w:r>
      <w:r>
        <w:rPr>
          <w:color w:val="010202"/>
          <w:sz w:val="24"/>
        </w:rPr>
        <w:t>2000,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quais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à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União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direitos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créditos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decorrentes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contrato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arrendamento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C-DEPJUR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nº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010/98,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11/03/98,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celebrado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pacing w:val="-9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</w:rPr>
        <w:t>arrendatária</w:t>
      </w:r>
      <w:r>
        <w:rPr>
          <w:rFonts w:ascii="Times New Roman" w:hAnsi="Times New Roman"/>
          <w:color w:val="010202"/>
          <w:spacing w:val="-5"/>
          <w:sz w:val="24"/>
        </w:rPr>
        <w:t> </w:t>
      </w:r>
      <w:r>
        <w:rPr>
          <w:color w:val="010202"/>
          <w:sz w:val="24"/>
        </w:rPr>
        <w:t>Libra</w:t>
      </w:r>
      <w:r>
        <w:rPr>
          <w:rFonts w:ascii="Times New Roman" w:hAnsi="Times New Roman"/>
          <w:color w:val="010202"/>
          <w:spacing w:val="-7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S.A.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(atual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International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Container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Terminal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Services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Inc.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ICTSI).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meados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mês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firmado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Individual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Procuradoria-Geral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Fazenda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Nacional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PGFN.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transferidos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rubrica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“obrigações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tributárias”,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há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uma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previsão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liquidação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36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(trinta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seis)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parcelas,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sendo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que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pagamentos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iniciaram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mês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outubro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2025.</w:t>
      </w:r>
    </w:p>
    <w:p>
      <w:pPr>
        <w:pStyle w:val="BodyText"/>
        <w:spacing w:before="239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1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  <w:u w:val="single" w:color="010202"/>
        </w:rPr>
        <w:t>Receitas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diferidas</w:t>
      </w:r>
    </w:p>
    <w:p>
      <w:pPr>
        <w:pStyle w:val="BodyText"/>
        <w:spacing w:before="292"/>
        <w:ind w:left="84" w:right="279"/>
        <w:jc w:val="both"/>
      </w:pP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realizado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apropriar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s/nº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Nacional,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transferido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069/98,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23/10/98,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arrendatária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Sepetiba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Tecon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S.A.,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</w:pPr>
    </w:p>
    <w:p>
      <w:pPr>
        <w:pStyle w:val="BodyText"/>
        <w:spacing w:before="1"/>
        <w:ind w:left="84" w:right="283"/>
        <w:jc w:val="both"/>
      </w:pPr>
      <w:r>
        <w:rPr>
          <w:color w:val="010202"/>
        </w:rPr>
        <w:t>Estes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realizados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adequação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obrigacional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demonstração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apropriação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ocorreu,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886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9"/>
        <w:gridCol w:w="1758"/>
        <w:gridCol w:w="1758"/>
      </w:tblGrid>
      <w:tr>
        <w:trPr>
          <w:trHeight w:val="316" w:hRule="atLeast"/>
        </w:trPr>
        <w:tc>
          <w:tcPr>
            <w:tcW w:w="2859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3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8" w:type="dxa"/>
          </w:tcPr>
          <w:p>
            <w:pPr>
              <w:pStyle w:val="TableParagraph"/>
              <w:spacing w:line="273" w:lineRule="exact" w:before="23"/>
              <w:ind w:left="2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2859" w:type="dxa"/>
          </w:tcPr>
          <w:p>
            <w:pPr>
              <w:pStyle w:val="TableParagraph"/>
              <w:spacing w:line="273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Sepetiba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Tecon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8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48.851</w:t>
            </w:r>
          </w:p>
        </w:tc>
      </w:tr>
      <w:tr>
        <w:trPr>
          <w:trHeight w:val="316" w:hRule="atLeast"/>
        </w:trPr>
        <w:tc>
          <w:tcPr>
            <w:tcW w:w="2859" w:type="dxa"/>
          </w:tcPr>
          <w:p>
            <w:pPr>
              <w:pStyle w:val="TableParagraph"/>
              <w:spacing w:line="275" w:lineRule="exact" w:before="20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8" w:type="dxa"/>
          </w:tcPr>
          <w:p>
            <w:pPr>
              <w:pStyle w:val="TableParagraph"/>
              <w:spacing w:line="285" w:lineRule="exact" w:before="1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48.851</w:t>
            </w:r>
          </w:p>
        </w:tc>
      </w:tr>
    </w:tbl>
    <w:p>
      <w:pPr>
        <w:pStyle w:val="TableParagraph"/>
        <w:spacing w:after="0" w:line="28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  <w:u w:val="single" w:color="010202"/>
        </w:rPr>
        <w:t>Benefícios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pós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emprego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patrocinadora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suplementação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aposentadoria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beneficiários.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tipo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“benefício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definido”,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lucrativos,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privado,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autonomia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órgão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pensão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PREVIC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Superintendência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Nacional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Previdência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Complementar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vinculada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Ministério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Fazenda.</w:t>
      </w:r>
    </w:p>
    <w:p>
      <w:pPr>
        <w:pStyle w:val="BodyText"/>
        <w:spacing w:before="290"/>
        <w:ind w:left="84" w:right="283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contribui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massa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participantes,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paritária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recolhidos.</w:t>
      </w:r>
    </w:p>
    <w:p>
      <w:pPr>
        <w:pStyle w:val="BodyText"/>
        <w:spacing w:before="292"/>
        <w:ind w:left="84" w:right="276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570,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27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Colegiada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Previdência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PREVIC,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encerrou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regime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especial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intervenção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decretado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Previc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459,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publicada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Diário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Oficial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23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agosto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2011.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Portaria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570/2025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produz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efeitos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contar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30/09/2025.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contas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possuem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composição: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2"/>
        <w:gridCol w:w="1418"/>
        <w:gridCol w:w="1418"/>
        <w:gridCol w:w="1416"/>
        <w:gridCol w:w="1327"/>
      </w:tblGrid>
      <w:tr>
        <w:trPr>
          <w:trHeight w:val="292" w:hRule="atLeast"/>
        </w:trPr>
        <w:tc>
          <w:tcPr>
            <w:tcW w:w="4392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836" w:type="dxa"/>
            <w:gridSpan w:val="2"/>
          </w:tcPr>
          <w:p>
            <w:pPr>
              <w:pStyle w:val="TableParagraph"/>
              <w:spacing w:line="272" w:lineRule="exact"/>
              <w:ind w:left="91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2743" w:type="dxa"/>
            <w:gridSpan w:val="2"/>
          </w:tcPr>
          <w:p>
            <w:pPr>
              <w:pStyle w:val="TableParagraph"/>
              <w:spacing w:line="272" w:lineRule="exact"/>
              <w:ind w:left="63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</w:tr>
      <w:tr>
        <w:trPr>
          <w:trHeight w:val="292" w:hRule="atLeast"/>
        </w:trPr>
        <w:tc>
          <w:tcPr>
            <w:tcW w:w="439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left="11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correntes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951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61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638</w:t>
            </w:r>
          </w:p>
        </w:tc>
        <w:tc>
          <w:tcPr>
            <w:tcW w:w="1416" w:type="dxa"/>
          </w:tcPr>
          <w:p>
            <w:pPr>
              <w:pStyle w:val="TableParagraph"/>
              <w:spacing w:line="275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5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Termo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compromisso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financeiro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(i)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24.410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190.835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Termo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composição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ajuste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(ii)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98.162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439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Déficit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atuarial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8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6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327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13.534</w:t>
            </w:r>
          </w:p>
        </w:tc>
      </w:tr>
      <w:tr>
        <w:trPr>
          <w:trHeight w:val="294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99.113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25.048</w:t>
            </w:r>
          </w:p>
        </w:tc>
        <w:tc>
          <w:tcPr>
            <w:tcW w:w="1416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327" w:type="dxa"/>
          </w:tcPr>
          <w:p>
            <w:pPr>
              <w:pStyle w:val="TableParagraph"/>
              <w:spacing w:line="275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204.369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 w:right="277"/>
        <w:jc w:val="both"/>
      </w:pP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228.779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apontado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patrimonial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quadros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Benefícios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Empregados,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estava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equacionado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conforme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regras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estabelecidas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Termo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aprovado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742ª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reunião,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junho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supervisão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Coordenação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Governança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Empresas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Estatais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(SEST).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fator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relevante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refletiu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diminuição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presente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obrigações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futuras,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cálculos.</w:t>
      </w:r>
    </w:p>
    <w:p>
      <w:pPr>
        <w:pStyle w:val="BodyText"/>
        <w:spacing w:before="289"/>
        <w:ind w:left="84" w:right="281"/>
        <w:jc w:val="both"/>
      </w:pP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atuarial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861.696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apresentado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relação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Instituto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Seguridade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assinado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desembolsos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honorários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advocatícios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sucumbência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início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acordo,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indicação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homologação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61"/>
        </w:rPr>
        <w:t> </w:t>
      </w:r>
      <w:r>
        <w:rPr>
          <w:color w:val="010202"/>
        </w:rPr>
        <w:t>TCF,</w:t>
      </w:r>
      <w:r>
        <w:rPr>
          <w:rFonts w:ascii="Times New Roman" w:hAnsi="Times New Roman"/>
          <w:color w:val="010202"/>
          <w:spacing w:val="61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6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3"/>
        </w:rPr>
        <w:t> </w:t>
      </w:r>
      <w:r>
        <w:rPr>
          <w:color w:val="010202"/>
        </w:rPr>
        <w:t>Equacionamento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59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59"/>
        </w:rPr>
        <w:t> </w:t>
      </w:r>
      <w:r>
        <w:rPr>
          <w:color w:val="010202"/>
        </w:rPr>
        <w:t>PED,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  <w:spacing w:val="6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  <w:spacing w:val="60"/>
        </w:rPr>
        <w:t> </w:t>
      </w:r>
      <w:r>
        <w:rPr>
          <w:color w:val="010202"/>
          <w:spacing w:val="-2"/>
        </w:rPr>
        <w:t>ficaria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  <w:jc w:val="both"/>
      </w:pPr>
      <w:r>
        <w:rPr>
          <w:color w:val="010202"/>
        </w:rPr>
        <w:t>automaticamente</w:t>
      </w:r>
      <w:r>
        <w:rPr>
          <w:rFonts w:ascii="Times New Roman"/>
          <w:color w:val="010202"/>
          <w:spacing w:val="-8"/>
        </w:rPr>
        <w:t> </w:t>
      </w:r>
      <w:r>
        <w:rPr>
          <w:color w:val="010202"/>
          <w:spacing w:val="-2"/>
        </w:rPr>
        <w:t>cancelado.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7"/>
        </w:numPr>
        <w:tabs>
          <w:tab w:pos="346" w:val="left" w:leader="none"/>
        </w:tabs>
        <w:spacing w:line="240" w:lineRule="auto" w:before="1" w:after="0"/>
        <w:ind w:left="84" w:right="281" w:firstLine="0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equacionar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grave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insuficiência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patrimonial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PBP1,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fechado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novas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adesões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2011,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foi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ajustado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entre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responsáveis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custeio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plano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multipatrocinado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pelas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sistema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portuário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Portus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(Entidade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Administradora)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adoção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estratégia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previdencial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própria,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desenvolvida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para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buscar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solvência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PBP1.</w:t>
      </w:r>
    </w:p>
    <w:p>
      <w:pPr>
        <w:pStyle w:val="BodyText"/>
        <w:spacing w:before="204"/>
        <w:ind w:left="84" w:right="279"/>
        <w:jc w:val="both"/>
      </w:pP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(Patrocinadora)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equacionar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deficitário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art.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21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Lei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Complementar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109/2001.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(TCF),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metodologia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constante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estratégia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previdencial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desenvolvida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buscar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solvência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203.276,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2019,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Pensão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PBP1,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contrapartida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redução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regulamentar.</w:t>
      </w:r>
    </w:p>
    <w:p>
      <w:pPr>
        <w:pStyle w:val="BodyText"/>
        <w:spacing w:before="207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corrigido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assinatura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passou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210.597.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devedor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oitenta)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sucessivas,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Price,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0,39%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4,81%),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INPC.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demonstrado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Compromisso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mencionados:</w:t>
      </w:r>
    </w:p>
    <w:p>
      <w:pPr>
        <w:pStyle w:val="BodyText"/>
        <w:spacing w:before="47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1647"/>
        <w:gridCol w:w="1757"/>
      </w:tblGrid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left="23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left="28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inicial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215.245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220.403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(4.053)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(15.302)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(+)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atualização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monetária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2.529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10.144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Cancelamentos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(213.721)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devedor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remanescente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215.245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24.410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190.835</w:t>
            </w:r>
          </w:p>
        </w:tc>
      </w:tr>
    </w:tbl>
    <w:p>
      <w:pPr>
        <w:pStyle w:val="BodyText"/>
        <w:spacing w:before="210"/>
        <w:ind w:left="84" w:right="279"/>
        <w:jc w:val="both"/>
      </w:pPr>
      <w:r>
        <w:rPr>
          <w:color w:val="010202"/>
          <w:spacing w:val="-2"/>
        </w:rPr>
        <w:t>Cabe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destacar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novo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acordo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Portus,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Termo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Compromisso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Financeiro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-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TCF,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firmado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Plano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Equacionamento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Déficit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PED,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ficaria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automaticamente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cancelado.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(ii)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abaixo.</w:t>
      </w:r>
    </w:p>
    <w:p>
      <w:pPr>
        <w:pStyle w:val="ListParagraph"/>
        <w:numPr>
          <w:ilvl w:val="0"/>
          <w:numId w:val="7"/>
        </w:numPr>
        <w:tabs>
          <w:tab w:pos="398" w:val="left" w:leader="none"/>
        </w:tabs>
        <w:spacing w:line="240" w:lineRule="auto" w:before="291" w:after="0"/>
        <w:ind w:left="84" w:right="281" w:firstLine="0"/>
        <w:jc w:val="both"/>
        <w:rPr>
          <w:sz w:val="24"/>
        </w:rPr>
      </w:pP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regularizar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vinculada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Portus,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(Patrocinadora)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firmou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termo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composição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e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ajuste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dívida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TCD.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Neste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</w:rPr>
        <w:t>referido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termo,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Companhia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assumiu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</w:rPr>
        <w:t>a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responsabilidade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arcar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com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o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valor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de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R$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890.148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</w:rPr>
        <w:t>mil.</w:t>
      </w:r>
    </w:p>
    <w:p>
      <w:pPr>
        <w:pStyle w:val="BodyText"/>
        <w:spacing w:before="206"/>
        <w:ind w:left="84" w:right="279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devedor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liquidado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144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quarenta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quatro)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sucessivas,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sistema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incorporando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4,71%,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INPC.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mencionados: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167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6"/>
        <w:gridCol w:w="1647"/>
        <w:gridCol w:w="1757"/>
      </w:tblGrid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TCD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left="23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left="2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inicial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TCD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890.148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(-)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Pagamentos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(109.593)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(+)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atualização</w:t>
            </w:r>
            <w:r>
              <w:rPr>
                <w:rFonts w:ascii="Times New Roman" w:hAns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monetária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81.141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96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devedor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remanescente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861.696</w:t>
            </w:r>
          </w:p>
        </w:tc>
        <w:tc>
          <w:tcPr>
            <w:tcW w:w="1757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98.162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396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circulante</w:t>
            </w:r>
          </w:p>
        </w:tc>
        <w:tc>
          <w:tcPr>
            <w:tcW w:w="164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763.534</w:t>
            </w:r>
          </w:p>
        </w:tc>
        <w:tc>
          <w:tcPr>
            <w:tcW w:w="175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atuariais,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consultoria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Rofx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Partners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Consultoria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Empresarial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Ltda.,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seguintes:</w:t>
      </w:r>
    </w:p>
    <w:p>
      <w:pPr>
        <w:pStyle w:val="BodyText"/>
        <w:spacing w:before="292" w:after="3"/>
        <w:ind w:left="84"/>
      </w:pPr>
      <w:r>
        <w:rPr>
          <w:color w:val="010202"/>
        </w:rPr>
        <w:t>Base</w:t>
      </w:r>
      <w:r>
        <w:rPr>
          <w:rFonts w:asci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/>
          <w:color w:val="010202"/>
          <w:spacing w:val="-1"/>
        </w:rPr>
        <w:t> </w:t>
      </w:r>
      <w:r>
        <w:rPr>
          <w:color w:val="010202"/>
          <w:spacing w:val="-2"/>
        </w:rPr>
        <w:t>dados: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1"/>
        <w:gridCol w:w="1417"/>
        <w:gridCol w:w="1415"/>
      </w:tblGrid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left="11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10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Participantes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(passivo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principal)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201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204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Participantes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assistidos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beneficiários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gozo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benefício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9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1.143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1.185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28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Aposentados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560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28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Pensionistas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618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625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-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1.344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1.389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i/>
                <w:color w:val="010202"/>
                <w:sz w:val="24"/>
              </w:rPr>
              <w:t>Duration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(utilizada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determinar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desconto)</w:t>
            </w:r>
          </w:p>
        </w:tc>
        <w:tc>
          <w:tcPr>
            <w:tcW w:w="1417" w:type="dxa"/>
          </w:tcPr>
          <w:p>
            <w:pPr>
              <w:pStyle w:val="TableParagraph"/>
              <w:spacing w:line="275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8,74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8,06</w:t>
            </w:r>
          </w:p>
        </w:tc>
      </w:tr>
    </w:tbl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84"/>
      </w:pPr>
      <w:r>
        <w:rPr>
          <w:color w:val="010202"/>
          <w:spacing w:val="-2"/>
        </w:rPr>
        <w:t>Premissas: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1"/>
        <w:gridCol w:w="1417"/>
        <w:gridCol w:w="1415"/>
      </w:tblGrid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adotadas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left="11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10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desconto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(nominal)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3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11,09%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11,35%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Retorno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esperado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11,09%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11,35%</w:t>
            </w:r>
          </w:p>
        </w:tc>
      </w:tr>
      <w:tr>
        <w:trPr>
          <w:trHeight w:val="316" w:hRule="atLeast"/>
        </w:trPr>
        <w:tc>
          <w:tcPr>
            <w:tcW w:w="6941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nominal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crescimento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salarial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futuro</w:t>
            </w:r>
          </w:p>
        </w:tc>
        <w:tc>
          <w:tcPr>
            <w:tcW w:w="1417" w:type="dxa"/>
          </w:tcPr>
          <w:p>
            <w:pPr>
              <w:pStyle w:val="TableParagraph"/>
              <w:spacing w:line="275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3,50%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3,50%</w:t>
            </w:r>
          </w:p>
        </w:tc>
      </w:tr>
      <w:tr>
        <w:trPr>
          <w:trHeight w:val="313" w:hRule="atLeast"/>
        </w:trPr>
        <w:tc>
          <w:tcPr>
            <w:tcW w:w="6941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Reajuste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nominal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benefício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  <w:r>
              <w:rPr>
                <w:color w:val="010202"/>
                <w:spacing w:val="-2"/>
                <w:sz w:val="24"/>
              </w:rPr>
              <w:t>3,50%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  <w:r>
              <w:rPr>
                <w:color w:val="010202"/>
                <w:spacing w:val="-2"/>
                <w:sz w:val="24"/>
              </w:rPr>
              <w:t>3,50%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Outras</w:t>
      </w:r>
      <w:r>
        <w:rPr>
          <w:rFonts w:ascii="Times New Roman"/>
          <w:color w:val="010202"/>
          <w:spacing w:val="10"/>
        </w:rPr>
        <w:t> </w:t>
      </w:r>
      <w:r>
        <w:rPr>
          <w:color w:val="010202"/>
        </w:rPr>
        <w:t>premissas</w:t>
      </w:r>
      <w:r>
        <w:rPr>
          <w:rFonts w:ascii="Times New Roman"/>
          <w:color w:val="010202"/>
          <w:spacing w:val="10"/>
        </w:rPr>
        <w:t> </w:t>
      </w:r>
      <w:r>
        <w:rPr>
          <w:color w:val="010202"/>
        </w:rPr>
        <w:t>atuariais</w:t>
      </w:r>
      <w:r>
        <w:rPr>
          <w:rFonts w:ascii="Times New Roman"/>
          <w:color w:val="010202"/>
          <w:spacing w:val="13"/>
        </w:rPr>
        <w:t> </w:t>
      </w:r>
      <w:r>
        <w:rPr>
          <w:color w:val="010202"/>
          <w:spacing w:val="-2"/>
        </w:rPr>
        <w:t>materiais: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2"/>
        <w:gridCol w:w="2691"/>
        <w:gridCol w:w="2691"/>
      </w:tblGrid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1"/>
              <w:jc w:val="center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Rotatividade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projetada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empregados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0"/>
              <w:ind w:left="12" w:right="5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disponível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0"/>
              <w:ind w:left="12" w:right="9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Não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disponível</w:t>
            </w:r>
          </w:p>
        </w:tc>
      </w:tr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mortalidade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geral</w:t>
            </w:r>
          </w:p>
        </w:tc>
        <w:tc>
          <w:tcPr>
            <w:tcW w:w="2691" w:type="dxa"/>
          </w:tcPr>
          <w:p>
            <w:pPr>
              <w:pStyle w:val="TableParagraph"/>
              <w:spacing w:line="275" w:lineRule="exact" w:before="20"/>
              <w:ind w:left="12" w:right="6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AT-2000B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(Male)</w:t>
            </w:r>
          </w:p>
        </w:tc>
        <w:tc>
          <w:tcPr>
            <w:tcW w:w="2691" w:type="dxa"/>
          </w:tcPr>
          <w:p>
            <w:pPr>
              <w:pStyle w:val="TableParagraph"/>
              <w:spacing w:line="275" w:lineRule="exact" w:before="20"/>
              <w:ind w:left="12" w:right="6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AT-2000B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(Male)</w:t>
            </w:r>
          </w:p>
        </w:tc>
      </w:tr>
      <w:tr>
        <w:trPr>
          <w:trHeight w:val="584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9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entrada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invalidez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9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Grupo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Americana</w:t>
            </w:r>
          </w:p>
          <w:p>
            <w:pPr>
              <w:pStyle w:val="TableParagraph"/>
              <w:spacing w:line="273" w:lineRule="exact"/>
              <w:ind w:left="12" w:right="1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desagravada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8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Grupo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Americana</w:t>
            </w:r>
          </w:p>
          <w:p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desagravada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</w:tr>
      <w:tr>
        <w:trPr>
          <w:trHeight w:val="584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9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Tábua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mortalidade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inválidos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7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Winklevoss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desagravada</w:t>
            </w:r>
          </w:p>
          <w:p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  <w:tc>
          <w:tcPr>
            <w:tcW w:w="2691" w:type="dxa"/>
          </w:tcPr>
          <w:p>
            <w:pPr>
              <w:pStyle w:val="TableParagraph"/>
              <w:spacing w:line="292" w:lineRule="exact"/>
              <w:ind w:left="12" w:right="7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Winklevoss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desagravada</w:t>
            </w:r>
          </w:p>
          <w:p>
            <w:pPr>
              <w:pStyle w:val="TableParagraph"/>
              <w:spacing w:line="273" w:lineRule="exact"/>
              <w:ind w:left="12" w:right="2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20%</w:t>
            </w:r>
          </w:p>
        </w:tc>
      </w:tr>
      <w:tr>
        <w:trPr>
          <w:trHeight w:val="316" w:hRule="atLeast"/>
        </w:trPr>
        <w:tc>
          <w:tcPr>
            <w:tcW w:w="4392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Composição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familiar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3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Família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Padrão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2691" w:type="dxa"/>
          </w:tcPr>
          <w:p>
            <w:pPr>
              <w:pStyle w:val="TableParagraph"/>
              <w:spacing w:line="273" w:lineRule="exact" w:before="23"/>
              <w:ind w:left="12" w:right="4"/>
              <w:jc w:val="center"/>
              <w:rPr>
                <w:sz w:val="24"/>
              </w:rPr>
            </w:pPr>
            <w:r>
              <w:rPr>
                <w:color w:val="010202"/>
                <w:sz w:val="24"/>
              </w:rPr>
              <w:t>Família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Padrão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</w:tr>
    </w:tbl>
    <w:p>
      <w:pPr>
        <w:pStyle w:val="TableParagraph"/>
        <w:spacing w:after="0" w:line="273" w:lineRule="exact"/>
        <w:jc w:val="center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Alteração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obrigação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benefício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  <w:spacing w:val="-2"/>
        </w:rPr>
        <w:t>definido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ano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anterior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301.822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324.474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serviço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atual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(34)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(13)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juros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33.779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8.352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pago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pelo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(45.639)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(14.219)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6.346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2.021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Redimensionamento</w:t>
            </w:r>
            <w:r>
              <w:rPr>
                <w:rFonts w:ascii="Times New Roman" w:hAnsi="Times New Roman"/>
                <w:color w:val="010202"/>
                <w:spacing w:val="12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obrigação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35.098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(18.793)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mudanças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nas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demográficas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(58)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mudanças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nas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premissas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39.196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(18.632)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21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Efeito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ajustes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experiência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(4.098)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(103)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331.372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301.822</w:t>
            </w:r>
          </w:p>
        </w:tc>
      </w:tr>
    </w:tbl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84"/>
      </w:pPr>
      <w:r>
        <w:rPr>
          <w:color w:val="010202"/>
        </w:rPr>
        <w:t>Reconciliação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  <w:spacing w:val="-2"/>
        </w:rPr>
        <w:t>plano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ano</w:t>
            </w:r>
            <w:r>
              <w:rPr>
                <w:rFonts w:asci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anterior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74.289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(17.280)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1.792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90.269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participante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6.346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2.021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Pagamentos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(45.639)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(14.219)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Retorno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(excluindo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juros)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(454.008)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487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plano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(347.270)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78"/>
        <w:jc w:val="both"/>
      </w:pPr>
      <w:r>
        <w:rPr>
          <w:color w:val="010202"/>
        </w:rPr>
        <w:t>Nota: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(VJA)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utilizado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elaborado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saldos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informados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balancetes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critérios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definidos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Previc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portanto,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adotam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metodologia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distinta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daquela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aplicada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33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(R1).</w:t>
      </w:r>
    </w:p>
    <w:p>
      <w:pPr>
        <w:pStyle w:val="BodyText"/>
        <w:spacing w:before="292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observada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Confissão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(TCD).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ótica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Previc,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integral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plano,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bruto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informado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balancetes.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Entretanto,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CPC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33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(R1)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estabelece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VJA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deve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refletir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apenas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efetivamente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disponíveis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data-base.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Assim,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contribuições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futuras,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exigíveis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fundos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realizados</w:t>
      </w:r>
    </w:p>
    <w:p>
      <w:pPr>
        <w:pStyle w:val="BodyText"/>
        <w:ind w:left="84" w:right="280"/>
        <w:jc w:val="both"/>
      </w:pPr>
      <w:r>
        <w:rPr>
          <w:color w:val="010202"/>
        </w:rPr>
        <w:t>—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embora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Portus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sob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ótica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regulatória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—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desconsiderados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Ainda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assim,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expressivo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influencia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VJA,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justificando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significativa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período.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Montantes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reconhecidos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8"/>
        </w:rPr>
        <w:t> </w:t>
      </w:r>
      <w:r>
        <w:rPr>
          <w:color w:val="010202"/>
          <w:spacing w:val="-2"/>
        </w:rPr>
        <w:t>contábeis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definidor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(331.372)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(301.822)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justo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ativos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plano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(347.270)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73.042</w:t>
            </w:r>
          </w:p>
        </w:tc>
      </w:tr>
    </w:tbl>
    <w:p>
      <w:pPr>
        <w:pStyle w:val="TableParagraph"/>
        <w:spacing w:after="0" w:line="273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139"/>
        <w:rPr>
          <w:sz w:val="20"/>
        </w:rPr>
      </w:pP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reconhecido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reconhecimento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débitos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empresa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(TCD/TCF)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861.696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215.246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(Passivo)</w:t>
            </w:r>
            <w:r>
              <w:rPr>
                <w:rFonts w:ascii="Times New Roman" w:hAnsi="Times New Roman"/>
                <w:color w:val="010202"/>
                <w:spacing w:val="10"/>
                <w:sz w:val="24"/>
              </w:rPr>
              <w:t> </w:t>
            </w:r>
            <w:r>
              <w:rPr>
                <w:color w:val="010202"/>
                <w:sz w:val="24"/>
              </w:rPr>
              <w:t>/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z w:val="24"/>
              </w:rPr>
              <w:t>ativo</w:t>
            </w:r>
            <w:r>
              <w:rPr>
                <w:rFonts w:ascii="Times New Roman" w:hAnsi="Times New Roman"/>
                <w:color w:val="010202"/>
                <w:spacing w:val="9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adicional</w:t>
            </w:r>
            <w:r>
              <w:rPr>
                <w:rFonts w:ascii="Times New Roman" w:hAnsi="Times New Roman"/>
                <w:color w:val="010202"/>
                <w:spacing w:val="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reconhecido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(861.696)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(13.534)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ind w:left="84"/>
      </w:pPr>
      <w:r>
        <w:rPr>
          <w:color w:val="010202"/>
        </w:rPr>
        <w:t>Reconciliação</w:t>
      </w:r>
      <w:r>
        <w:rPr>
          <w:rFonts w:ascii="Times New Roman" w:hAnsi="Times New Roman"/>
          <w:color w:val="010202"/>
          <w:spacing w:val="6"/>
        </w:rPr>
        <w:t> </w:t>
      </w:r>
      <w:r>
        <w:rPr>
          <w:color w:val="010202"/>
        </w:rPr>
        <w:t>líquida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(ativo)</w:t>
      </w:r>
      <w:r>
        <w:rPr>
          <w:rFonts w:ascii="Times New Roman" w:hAnsi="Times New Roman"/>
          <w:color w:val="010202"/>
          <w:spacing w:val="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7"/>
        </w:rPr>
        <w:t> </w:t>
      </w:r>
      <w:r>
        <w:rPr>
          <w:color w:val="010202"/>
        </w:rPr>
        <w:t>benefício</w:t>
      </w:r>
      <w:r>
        <w:rPr>
          <w:rFonts w:ascii="Times New Roman" w:hAnsi="Times New Roman"/>
          <w:color w:val="010202"/>
          <w:spacing w:val="10"/>
        </w:rPr>
        <w:t> </w:t>
      </w:r>
      <w:r>
        <w:rPr>
          <w:color w:val="010202"/>
          <w:spacing w:val="-2"/>
        </w:rPr>
        <w:t>definido</w:t>
      </w:r>
    </w:p>
    <w:tbl>
      <w:tblPr>
        <w:tblW w:w="0" w:type="auto"/>
        <w:jc w:val="left"/>
        <w:tblInd w:w="90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8"/>
        <w:gridCol w:w="1559"/>
        <w:gridCol w:w="1415"/>
      </w:tblGrid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left="18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left="11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Valor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passivo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início</w:t>
            </w:r>
            <w:r>
              <w:rPr>
                <w:rFonts w:ascii="Times New Roman" w:hAnsi="Times New Roman"/>
                <w:color w:val="010202"/>
                <w:spacing w:val="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(250.185)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3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Custo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incluído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resultado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3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(51.022)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3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(6.547)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Redimensionamento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obrigação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definido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(522.161)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19.280</w:t>
            </w:r>
          </w:p>
        </w:tc>
      </w:tr>
      <w:tr>
        <w:trPr>
          <w:trHeight w:val="316" w:hRule="atLeast"/>
        </w:trPr>
        <w:tc>
          <w:tcPr>
            <w:tcW w:w="6658" w:type="dxa"/>
          </w:tcPr>
          <w:p>
            <w:pPr>
              <w:pStyle w:val="TableParagraph"/>
              <w:spacing w:line="275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Contribuições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empregador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 w:before="20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123.321</w:t>
            </w:r>
          </w:p>
        </w:tc>
        <w:tc>
          <w:tcPr>
            <w:tcW w:w="1415" w:type="dxa"/>
          </w:tcPr>
          <w:p>
            <w:pPr>
              <w:pStyle w:val="TableParagraph"/>
              <w:spacing w:line="275" w:lineRule="exact" w:before="20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8.672</w:t>
            </w:r>
          </w:p>
        </w:tc>
      </w:tr>
      <w:tr>
        <w:trPr>
          <w:trHeight w:val="313" w:hRule="atLeast"/>
        </w:trPr>
        <w:tc>
          <w:tcPr>
            <w:tcW w:w="6658" w:type="dxa"/>
          </w:tcPr>
          <w:p>
            <w:pPr>
              <w:pStyle w:val="TableParagraph"/>
              <w:spacing w:line="273" w:lineRule="exact" w:before="20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Passivo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(ativo)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benefício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definido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no</w:t>
            </w:r>
            <w:r>
              <w:rPr>
                <w:rFonts w:ascii="Times New Roman" w:hAnsi="Times New Roman"/>
                <w:color w:val="010202"/>
                <w:spacing w:val="6"/>
                <w:sz w:val="24"/>
              </w:rPr>
              <w:t> </w:t>
            </w:r>
            <w:r>
              <w:rPr>
                <w:color w:val="010202"/>
                <w:sz w:val="24"/>
              </w:rPr>
              <w:t>final</w:t>
            </w:r>
            <w:r>
              <w:rPr>
                <w:rFonts w:ascii="Times New Roman" w:hAnsi="Times New Roman"/>
                <w:color w:val="010202"/>
                <w:spacing w:val="2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9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ano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20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(678.642)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 w:before="20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(228.780)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Provisão</w:t>
      </w:r>
      <w:r>
        <w:rPr>
          <w:rFonts w:ascii="Times New Roman" w:hAnsi="Times New Roman"/>
          <w:color w:val="010202"/>
          <w:spacing w:val="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contingências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constitui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provisões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trabalhistas,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tributários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Jurídica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cobrir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prováveis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compostas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maneira:</w:t>
      </w: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92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5"/>
        <w:gridCol w:w="1569"/>
        <w:gridCol w:w="1569"/>
        <w:gridCol w:w="1569"/>
        <w:gridCol w:w="1569"/>
        <w:gridCol w:w="1569"/>
      </w:tblGrid>
      <w:tr>
        <w:trPr>
          <w:trHeight w:val="584" w:hRule="atLeast"/>
        </w:trPr>
        <w:tc>
          <w:tcPr>
            <w:tcW w:w="2125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292" w:lineRule="exact"/>
              <w:ind w:left="18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inicial</w:t>
            </w:r>
          </w:p>
          <w:p>
            <w:pPr>
              <w:pStyle w:val="TableParagraph"/>
              <w:spacing w:line="273" w:lineRule="exact"/>
              <w:ind w:left="19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01/01/2025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right="10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Condenações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right="6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Complemento</w:t>
            </w:r>
          </w:p>
        </w:tc>
        <w:tc>
          <w:tcPr>
            <w:tcW w:w="1569" w:type="dxa"/>
          </w:tcPr>
          <w:p>
            <w:pPr>
              <w:pStyle w:val="TableParagraph"/>
              <w:spacing w:before="145"/>
              <w:ind w:left="32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Reversão</w:t>
            </w:r>
          </w:p>
        </w:tc>
        <w:tc>
          <w:tcPr>
            <w:tcW w:w="1569" w:type="dxa"/>
          </w:tcPr>
          <w:p>
            <w:pPr>
              <w:pStyle w:val="TableParagraph"/>
              <w:spacing w:line="292" w:lineRule="exact"/>
              <w:ind w:left="25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final</w:t>
            </w:r>
          </w:p>
          <w:p>
            <w:pPr>
              <w:pStyle w:val="TableParagraph"/>
              <w:spacing w:line="273" w:lineRule="exact"/>
              <w:ind w:left="1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290.228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(165.507)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335.439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(84.606)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375.554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cíveis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1.805.086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891.534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(1.552.504)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1.144.116</w:t>
            </w:r>
          </w:p>
        </w:tc>
      </w:tr>
      <w:tr>
        <w:trPr>
          <w:trHeight w:val="294" w:hRule="atLeast"/>
        </w:trPr>
        <w:tc>
          <w:tcPr>
            <w:tcW w:w="2125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tributárias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3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2.996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(2.996)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2125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2.095.314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(165.507)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1.229.969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(1.640.106)</w:t>
            </w:r>
          </w:p>
        </w:tc>
        <w:tc>
          <w:tcPr>
            <w:tcW w:w="156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1.519.670</w:t>
            </w:r>
          </w:p>
        </w:tc>
      </w:tr>
    </w:tbl>
    <w:p>
      <w:pPr>
        <w:pStyle w:val="BodyText"/>
      </w:pPr>
    </w:p>
    <w:p>
      <w:pPr>
        <w:pStyle w:val="BodyText"/>
        <w:ind w:left="84" w:right="279"/>
        <w:jc w:val="both"/>
      </w:pPr>
      <w:r>
        <w:rPr>
          <w:color w:val="010202"/>
          <w:spacing w:val="-2"/>
        </w:rPr>
        <w:t>Segundo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informações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Superintendência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Jurídica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Companhia,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provisões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reconhecidas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opiniões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advogados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ser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desembolsado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ação,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encontram,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homologados.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atualizados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índices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respectivos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tribunais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tramitam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legislação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vigente.</w:t>
      </w:r>
    </w:p>
    <w:p>
      <w:pPr>
        <w:pStyle w:val="BodyText"/>
        <w:spacing w:before="1"/>
      </w:pPr>
    </w:p>
    <w:p>
      <w:pPr>
        <w:pStyle w:val="BodyText"/>
        <w:ind w:left="84" w:right="277"/>
        <w:jc w:val="both"/>
      </w:pPr>
      <w:r>
        <w:rPr>
          <w:color w:val="010202"/>
        </w:rPr>
        <w:t>Levando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complemento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891.534,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cabe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substancialmente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0005985-83.1997.4.02.5101,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vinculado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ao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Banco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JP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Morgan,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qual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refere-se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uma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ação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execução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título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extrajudicial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referente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leasing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(contrato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1675-6/00-0),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extinta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Portobrás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sucedido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CDRJ.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dívida,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confessada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1991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US$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11.000.882,24,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passou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aditivos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renegociações,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inadimplemento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vencimento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antecipado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resultando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US$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35.135.894,31.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estadual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2019,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quando,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impulso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declinado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natureza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jurídica.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justiça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logrou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êxito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reduzir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penhora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renda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9"/>
        <w:jc w:val="both"/>
      </w:pPr>
      <w:r>
        <w:rPr>
          <w:color w:val="010202"/>
        </w:rPr>
        <w:t>anteriormente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15%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5%,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Morgan,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cujo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negado.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12/10/2020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proferida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34.707.627,72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(trinta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quatro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milhões,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setecentos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seiscentos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setenta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dois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centavos),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principal;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b)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3.479.759,82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(três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milhões,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quatrocentos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setenta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nove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setecentos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cinquenta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nove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oitenta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dois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centavos),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honorários.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ensejou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ambas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Após,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requerido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verificação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suficientes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garantir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comprovado,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juízo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autorizou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suspensão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definitiva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penhoras,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permanecendo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sobrestado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julgamento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final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recursos.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16/01/2022,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juízo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certificou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existência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75.380.024,80,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depositados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feito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Morgan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levantamento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torno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26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milhões).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CDRJ,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provimento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determinando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remessa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aferir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precisão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correção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monetária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adotado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decisão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agravada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1993,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instruiu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inicial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originária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(09/12/93).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agravo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Morgan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Castro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Barros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(advogado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autor),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pleiteando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supostamente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entendiam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devidos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STJ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após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recurso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(agravo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interno),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CDRJ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ingressado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embargos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declaração.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fim,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Banco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JP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Morgan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juntou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planilha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autos,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informando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ainda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devida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quantia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R$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890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milhões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reais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diante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dúvida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quanto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informado,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assessoria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apontam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correto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apurado,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probabilidade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0"/>
        <w:ind w:left="84" w:right="278"/>
        <w:jc w:val="both"/>
      </w:pPr>
      <w:r>
        <w:rPr>
          <w:color w:val="010202"/>
        </w:rPr>
        <w:t>Historicamente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processo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vinha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jurídico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remota,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contudo,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razão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exposto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acima,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fechamento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mudança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provável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esta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alteração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finalização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balanço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típico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decidiu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atendimento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24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Evento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Subsequente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consequência,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Provisões,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Contingentes.</w:t>
      </w:r>
    </w:p>
    <w:p>
      <w:pPr>
        <w:pStyle w:val="BodyText"/>
        <w:spacing w:before="290"/>
        <w:ind w:left="84" w:right="280"/>
        <w:jc w:val="both"/>
      </w:pP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lado,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reversão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composição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ajuste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dívida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TCD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firmado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Portus.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Neste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referido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termo,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Companhia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assumiu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revertendo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contingência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ora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constituída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1.522.280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4"/>
        </w:rPr>
        <w:t>18.</w:t>
      </w:r>
    </w:p>
    <w:p>
      <w:pPr>
        <w:pStyle w:val="BodyText"/>
      </w:pPr>
    </w:p>
    <w:p>
      <w:pPr>
        <w:pStyle w:val="BodyText"/>
        <w:spacing w:before="1"/>
        <w:ind w:left="84" w:right="281"/>
        <w:jc w:val="both"/>
      </w:pPr>
      <w:r>
        <w:rPr>
          <w:color w:val="010202"/>
        </w:rPr>
        <w:t>Adicionalmente,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remota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calculados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pedidos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apresentados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inicial,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baixo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risco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condenação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ou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já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garantidos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juízo.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Aqueles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possível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tiveram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definidos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chances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processos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prováveis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calculados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base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na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decisão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segunda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instância,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sem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chance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reversão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fase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execução.</w:t>
      </w:r>
    </w:p>
    <w:p>
      <w:pPr>
        <w:pStyle w:val="BodyText"/>
        <w:spacing w:before="290"/>
        <w:ind w:left="84"/>
        <w:jc w:val="both"/>
      </w:pPr>
      <w:r>
        <w:rPr>
          <w:color w:val="010202"/>
        </w:rPr>
        <w:t>Destacam-se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classificadas,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Superintendência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Jurídica,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prováveis: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spacing w:line="293" w:lineRule="exact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Trabalhistas</w:t>
      </w:r>
    </w:p>
    <w:p>
      <w:pPr>
        <w:tabs>
          <w:tab w:pos="4239" w:val="left" w:leader="none"/>
          <w:tab w:pos="7424" w:val="left" w:leader="none"/>
          <w:tab w:pos="9467" w:val="left" w:leader="none"/>
        </w:tabs>
        <w:spacing w:line="268" w:lineRule="exact" w:before="0" w:after="44"/>
        <w:ind w:left="1094" w:right="0" w:firstLine="0"/>
        <w:jc w:val="left"/>
        <w:rPr>
          <w:sz w:val="22"/>
        </w:rPr>
      </w:pPr>
      <w:r>
        <w:rPr>
          <w:color w:val="010202"/>
          <w:spacing w:val="-2"/>
          <w:sz w:val="22"/>
        </w:rPr>
        <w:t>Processo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4"/>
          <w:sz w:val="22"/>
        </w:rPr>
        <w:t>Parte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4"/>
          <w:sz w:val="22"/>
        </w:rPr>
        <w:t>Tipo</w:t>
      </w:r>
      <w:r>
        <w:rPr>
          <w:rFonts w:ascii="Times New Roman"/>
          <w:color w:val="010202"/>
          <w:sz w:val="22"/>
        </w:rPr>
        <w:tab/>
      </w:r>
      <w:r>
        <w:rPr>
          <w:color w:val="010202"/>
          <w:spacing w:val="-2"/>
          <w:sz w:val="22"/>
        </w:rPr>
        <w:t>Valor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3080"/>
        <w:gridCol w:w="2791"/>
        <w:gridCol w:w="1438"/>
      </w:tblGrid>
      <w:tr>
        <w:trPr>
          <w:trHeight w:val="513" w:hRule="atLeast"/>
        </w:trPr>
        <w:tc>
          <w:tcPr>
            <w:tcW w:w="2725" w:type="dxa"/>
          </w:tcPr>
          <w:p>
            <w:pPr>
              <w:pStyle w:val="TableParagraph"/>
              <w:spacing w:before="90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0100579-23.2025.5.01.0067</w:t>
            </w:r>
          </w:p>
        </w:tc>
        <w:tc>
          <w:tcPr>
            <w:tcW w:w="3080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Sind.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Trab.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Serviços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Portuários</w:t>
            </w:r>
          </w:p>
          <w:p>
            <w:pPr>
              <w:pStyle w:val="TableParagraph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dos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Portos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Janeiro</w:t>
            </w:r>
          </w:p>
        </w:tc>
        <w:tc>
          <w:tcPr>
            <w:tcW w:w="2791" w:type="dxa"/>
          </w:tcPr>
          <w:p>
            <w:pPr>
              <w:pStyle w:val="TableParagraph"/>
              <w:spacing w:before="90"/>
              <w:ind w:left="21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Plano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saúde</w:t>
            </w:r>
          </w:p>
        </w:tc>
        <w:tc>
          <w:tcPr>
            <w:tcW w:w="1438" w:type="dxa"/>
          </w:tcPr>
          <w:p>
            <w:pPr>
              <w:pStyle w:val="TableParagraph"/>
              <w:spacing w:before="90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36.632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0100059-04.2025.5.01.0022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Edson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Almeida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5.868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0100097-44.2017.5.01.0071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Omar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Martins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Borges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VPNI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seus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reflexos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5.517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0100320-22.2025.5.01.0069</w:t>
            </w:r>
          </w:p>
        </w:tc>
        <w:tc>
          <w:tcPr>
            <w:tcW w:w="3080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Roberto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Cerqueira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Pinho</w:t>
            </w:r>
          </w:p>
        </w:tc>
        <w:tc>
          <w:tcPr>
            <w:tcW w:w="2791" w:type="dxa"/>
          </w:tcPr>
          <w:p>
            <w:pPr>
              <w:pStyle w:val="TableParagraph"/>
              <w:spacing w:line="249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5.465</w:t>
            </w:r>
          </w:p>
        </w:tc>
      </w:tr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0100394-23.2025.5.01.0022</w:t>
            </w:r>
          </w:p>
        </w:tc>
        <w:tc>
          <w:tcPr>
            <w:tcW w:w="3080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Alvaro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Jesus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Castro</w:t>
            </w:r>
          </w:p>
        </w:tc>
        <w:tc>
          <w:tcPr>
            <w:tcW w:w="2791" w:type="dxa"/>
          </w:tcPr>
          <w:p>
            <w:pPr>
              <w:pStyle w:val="TableParagraph"/>
              <w:spacing w:line="225" w:lineRule="exact"/>
              <w:ind w:left="214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438" w:type="dxa"/>
          </w:tcPr>
          <w:p>
            <w:pPr>
              <w:pStyle w:val="TableParagraph"/>
              <w:spacing w:line="225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5.268</w:t>
            </w:r>
          </w:p>
        </w:tc>
      </w:tr>
    </w:tbl>
    <w:p>
      <w:pPr>
        <w:pStyle w:val="BodyText"/>
        <w:spacing w:before="31"/>
        <w:rPr>
          <w:sz w:val="22"/>
        </w:rPr>
      </w:pPr>
    </w:p>
    <w:p>
      <w:pPr>
        <w:pStyle w:val="BodyText"/>
        <w:spacing w:after="44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Cíveis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2"/>
        <w:gridCol w:w="2947"/>
        <w:gridCol w:w="3344"/>
        <w:gridCol w:w="1023"/>
      </w:tblGrid>
      <w:tr>
        <w:trPr>
          <w:trHeight w:val="244" w:hRule="atLeast"/>
        </w:trPr>
        <w:tc>
          <w:tcPr>
            <w:tcW w:w="2722" w:type="dxa"/>
          </w:tcPr>
          <w:p>
            <w:pPr>
              <w:pStyle w:val="TableParagraph"/>
              <w:spacing w:line="225" w:lineRule="exact"/>
              <w:ind w:right="10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2947" w:type="dxa"/>
          </w:tcPr>
          <w:p>
            <w:pPr>
              <w:pStyle w:val="TableParagraph"/>
              <w:spacing w:line="225" w:lineRule="exact"/>
              <w:ind w:left="249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3344" w:type="dxa"/>
          </w:tcPr>
          <w:p>
            <w:pPr>
              <w:pStyle w:val="TableParagraph"/>
              <w:spacing w:line="225" w:lineRule="exact"/>
              <w:ind w:left="18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023" w:type="dxa"/>
          </w:tcPr>
          <w:p>
            <w:pPr>
              <w:pStyle w:val="TableParagraph"/>
              <w:spacing w:line="225" w:lineRule="exact"/>
              <w:ind w:left="28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722" w:type="dxa"/>
          </w:tcPr>
          <w:p>
            <w:pPr>
              <w:pStyle w:val="TableParagraph"/>
              <w:spacing w:line="249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0005985-83.1997.4.02.5101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9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Banco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JP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Morgan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S/A</w:t>
            </w:r>
          </w:p>
        </w:tc>
        <w:tc>
          <w:tcPr>
            <w:tcW w:w="3344" w:type="dxa"/>
          </w:tcPr>
          <w:p>
            <w:pPr>
              <w:pStyle w:val="TableParagraph"/>
              <w:spacing w:line="249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Execução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título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extrajudicial</w:t>
            </w:r>
          </w:p>
        </w:tc>
        <w:tc>
          <w:tcPr>
            <w:tcW w:w="1023" w:type="dxa"/>
          </w:tcPr>
          <w:p>
            <w:pPr>
              <w:pStyle w:val="TableParagraph"/>
              <w:spacing w:line="249" w:lineRule="exact"/>
              <w:ind w:right="4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891.529</w:t>
            </w:r>
          </w:p>
        </w:tc>
      </w:tr>
      <w:tr>
        <w:trPr>
          <w:trHeight w:val="267" w:hRule="atLeast"/>
        </w:trPr>
        <w:tc>
          <w:tcPr>
            <w:tcW w:w="2722" w:type="dxa"/>
          </w:tcPr>
          <w:p>
            <w:pPr>
              <w:pStyle w:val="TableParagraph"/>
              <w:spacing w:line="247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0044608-27.1994.4.02.5101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Dibens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Leasing</w:t>
            </w:r>
          </w:p>
        </w:tc>
        <w:tc>
          <w:tcPr>
            <w:tcW w:w="3344" w:type="dxa"/>
          </w:tcPr>
          <w:p>
            <w:pPr>
              <w:pStyle w:val="TableParagraph"/>
              <w:spacing w:line="247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Execução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título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extrajudicial</w:t>
            </w:r>
          </w:p>
        </w:tc>
        <w:tc>
          <w:tcPr>
            <w:tcW w:w="1023" w:type="dxa"/>
          </w:tcPr>
          <w:p>
            <w:pPr>
              <w:pStyle w:val="TableParagraph"/>
              <w:spacing w:line="247" w:lineRule="exact"/>
              <w:ind w:right="48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189.150</w:t>
            </w:r>
          </w:p>
        </w:tc>
      </w:tr>
      <w:tr>
        <w:trPr>
          <w:trHeight w:val="267" w:hRule="atLeast"/>
        </w:trPr>
        <w:tc>
          <w:tcPr>
            <w:tcW w:w="2722" w:type="dxa"/>
          </w:tcPr>
          <w:p>
            <w:pPr>
              <w:pStyle w:val="TableParagraph"/>
              <w:spacing w:line="247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0022386-50.2003.4.02.5101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7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Ministério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Público</w:t>
            </w:r>
            <w:r>
              <w:rPr>
                <w:rFonts w:ascii="Times New Roman" w:hAns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Federal</w:t>
            </w:r>
          </w:p>
        </w:tc>
        <w:tc>
          <w:tcPr>
            <w:tcW w:w="3344" w:type="dxa"/>
          </w:tcPr>
          <w:p>
            <w:pPr>
              <w:pStyle w:val="TableParagraph"/>
              <w:spacing w:line="247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Ação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civil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por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danos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ao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erário</w:t>
            </w:r>
          </w:p>
        </w:tc>
        <w:tc>
          <w:tcPr>
            <w:tcW w:w="1023" w:type="dxa"/>
          </w:tcPr>
          <w:p>
            <w:pPr>
              <w:pStyle w:val="TableParagraph"/>
              <w:spacing w:line="247" w:lineRule="exact"/>
              <w:ind w:right="4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50.000</w:t>
            </w:r>
          </w:p>
        </w:tc>
      </w:tr>
      <w:tr>
        <w:trPr>
          <w:trHeight w:val="268" w:hRule="atLeast"/>
        </w:trPr>
        <w:tc>
          <w:tcPr>
            <w:tcW w:w="2722" w:type="dxa"/>
          </w:tcPr>
          <w:p>
            <w:pPr>
              <w:pStyle w:val="TableParagraph"/>
              <w:spacing w:line="249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0264108-61.2014.8.19.0001</w:t>
            </w:r>
          </w:p>
        </w:tc>
        <w:tc>
          <w:tcPr>
            <w:tcW w:w="2947" w:type="dxa"/>
          </w:tcPr>
          <w:p>
            <w:pPr>
              <w:pStyle w:val="TableParagraph"/>
              <w:spacing w:line="249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Município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Janeiro</w:t>
            </w:r>
          </w:p>
        </w:tc>
        <w:tc>
          <w:tcPr>
            <w:tcW w:w="3344" w:type="dxa"/>
          </w:tcPr>
          <w:p>
            <w:pPr>
              <w:pStyle w:val="TableParagraph"/>
              <w:spacing w:line="249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Cobrança</w:t>
            </w:r>
          </w:p>
        </w:tc>
        <w:tc>
          <w:tcPr>
            <w:tcW w:w="1023" w:type="dxa"/>
          </w:tcPr>
          <w:p>
            <w:pPr>
              <w:pStyle w:val="TableParagraph"/>
              <w:spacing w:line="249" w:lineRule="exact"/>
              <w:ind w:right="4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13.000</w:t>
            </w:r>
          </w:p>
        </w:tc>
      </w:tr>
      <w:tr>
        <w:trPr>
          <w:trHeight w:val="244" w:hRule="atLeast"/>
        </w:trPr>
        <w:tc>
          <w:tcPr>
            <w:tcW w:w="2722" w:type="dxa"/>
          </w:tcPr>
          <w:p>
            <w:pPr>
              <w:pStyle w:val="TableParagraph"/>
              <w:spacing w:line="225" w:lineRule="exact"/>
              <w:ind w:right="101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5007404-08.2024.4.02.5101</w:t>
            </w:r>
          </w:p>
        </w:tc>
        <w:tc>
          <w:tcPr>
            <w:tcW w:w="2947" w:type="dxa"/>
          </w:tcPr>
          <w:p>
            <w:pPr>
              <w:pStyle w:val="TableParagraph"/>
              <w:spacing w:line="225" w:lineRule="exact"/>
              <w:ind w:left="153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União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Federal</w:t>
            </w:r>
          </w:p>
        </w:tc>
        <w:tc>
          <w:tcPr>
            <w:tcW w:w="3344" w:type="dxa"/>
          </w:tcPr>
          <w:p>
            <w:pPr>
              <w:pStyle w:val="TableParagraph"/>
              <w:spacing w:line="225" w:lineRule="exact"/>
              <w:ind w:left="31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Imóvel</w:t>
            </w:r>
          </w:p>
        </w:tc>
        <w:tc>
          <w:tcPr>
            <w:tcW w:w="1023" w:type="dxa"/>
          </w:tcPr>
          <w:p>
            <w:pPr>
              <w:pStyle w:val="TableParagraph"/>
              <w:spacing w:line="225" w:lineRule="exact"/>
              <w:ind w:right="48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218</w:t>
            </w:r>
          </w:p>
        </w:tc>
      </w:tr>
    </w:tbl>
    <w:p>
      <w:pPr>
        <w:pStyle w:val="BodyText"/>
        <w:spacing w:before="7"/>
      </w:pPr>
    </w:p>
    <w:p>
      <w:pPr>
        <w:pStyle w:val="ListParagraph"/>
        <w:numPr>
          <w:ilvl w:val="1"/>
          <w:numId w:val="1"/>
        </w:numPr>
        <w:tabs>
          <w:tab w:pos="1502" w:val="left" w:leader="none"/>
        </w:tabs>
        <w:spacing w:line="240" w:lineRule="auto" w:before="0" w:after="0"/>
        <w:ind w:left="1502" w:right="0" w:hanging="566"/>
        <w:jc w:val="left"/>
        <w:rPr>
          <w:sz w:val="24"/>
        </w:rPr>
      </w:pPr>
      <w:r>
        <w:rPr>
          <w:color w:val="010202"/>
          <w:sz w:val="24"/>
        </w:rPr>
        <w:t>Perdas</w:t>
      </w:r>
      <w:r>
        <w:rPr>
          <w:rFonts w:ascii="Times New Roman" w:hAnsi="Times New Roman"/>
          <w:color w:val="010202"/>
          <w:spacing w:val="9"/>
          <w:sz w:val="24"/>
        </w:rPr>
        <w:t> </w:t>
      </w:r>
      <w:r>
        <w:rPr>
          <w:color w:val="010202"/>
          <w:sz w:val="24"/>
        </w:rPr>
        <w:t>possíveis</w:t>
      </w:r>
      <w:r>
        <w:rPr>
          <w:rFonts w:ascii="Times New Roman" w:hAnsi="Times New Roman"/>
          <w:color w:val="010202"/>
          <w:spacing w:val="12"/>
          <w:sz w:val="24"/>
        </w:rPr>
        <w:t> </w:t>
      </w:r>
      <w:r>
        <w:rPr>
          <w:color w:val="010202"/>
          <w:sz w:val="24"/>
        </w:rPr>
        <w:t>não</w:t>
      </w:r>
      <w:r>
        <w:rPr>
          <w:rFonts w:ascii="Times New Roman" w:hAnsi="Times New Roman"/>
          <w:color w:val="010202"/>
          <w:spacing w:val="7"/>
          <w:sz w:val="24"/>
        </w:rPr>
        <w:t> </w:t>
      </w:r>
      <w:r>
        <w:rPr>
          <w:color w:val="010202"/>
          <w:sz w:val="24"/>
        </w:rPr>
        <w:t>provisionadas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</w:rPr>
        <w:t>no</w:t>
      </w:r>
      <w:r>
        <w:rPr>
          <w:rFonts w:ascii="Times New Roman" w:hAnsi="Times New Roman"/>
          <w:color w:val="010202"/>
          <w:spacing w:val="6"/>
          <w:sz w:val="24"/>
        </w:rPr>
        <w:t> </w:t>
      </w:r>
      <w:r>
        <w:rPr>
          <w:color w:val="010202"/>
          <w:spacing w:val="-2"/>
          <w:sz w:val="24"/>
        </w:rPr>
        <w:t>balanço</w:t>
      </w:r>
    </w:p>
    <w:p>
      <w:pPr>
        <w:pStyle w:val="BodyText"/>
        <w:spacing w:before="292" w:after="50"/>
        <w:ind w:left="936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contingências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opinião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advogados,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probabilidades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perdas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remotas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ou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até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possíveis.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Contudo,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  <w:spacing w:val="-2"/>
        </w:rPr>
        <w:t>há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que,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devido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propiciar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relevantes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419.191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344.848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31/12/2024),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sendo:</w:t>
      </w:r>
    </w:p>
    <w:tbl>
      <w:tblPr>
        <w:tblW w:w="0" w:type="auto"/>
        <w:jc w:val="left"/>
        <w:tblInd w:w="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7"/>
        <w:gridCol w:w="534"/>
        <w:gridCol w:w="948"/>
      </w:tblGrid>
      <w:tr>
        <w:trPr>
          <w:trHeight w:val="266" w:hRule="atLeast"/>
        </w:trPr>
        <w:tc>
          <w:tcPr>
            <w:tcW w:w="1997" w:type="dxa"/>
          </w:tcPr>
          <w:p>
            <w:pPr>
              <w:pStyle w:val="TableParagraph"/>
              <w:spacing w:line="244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534" w:type="dxa"/>
          </w:tcPr>
          <w:p>
            <w:pPr>
              <w:pStyle w:val="TableParagraph"/>
              <w:spacing w:line="244" w:lineRule="exact"/>
              <w:ind w:left="65" w:right="2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44" w:lineRule="exact"/>
              <w:ind w:right="4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227.452</w:t>
            </w:r>
          </w:p>
        </w:tc>
      </w:tr>
      <w:tr>
        <w:trPr>
          <w:trHeight w:val="292" w:hRule="atLeast"/>
        </w:trPr>
        <w:tc>
          <w:tcPr>
            <w:tcW w:w="1997" w:type="dxa"/>
          </w:tcPr>
          <w:p>
            <w:pPr>
              <w:pStyle w:val="TableParagraph"/>
              <w:spacing w:line="271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cíveis</w:t>
            </w:r>
          </w:p>
        </w:tc>
        <w:tc>
          <w:tcPr>
            <w:tcW w:w="534" w:type="dxa"/>
          </w:tcPr>
          <w:p>
            <w:pPr>
              <w:pStyle w:val="TableParagraph"/>
              <w:spacing w:line="271" w:lineRule="exact"/>
              <w:ind w:left="65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71" w:lineRule="exact"/>
              <w:ind w:right="4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191.518</w:t>
            </w:r>
          </w:p>
        </w:tc>
      </w:tr>
      <w:tr>
        <w:trPr>
          <w:trHeight w:val="266" w:hRule="atLeast"/>
        </w:trPr>
        <w:tc>
          <w:tcPr>
            <w:tcW w:w="1997" w:type="dxa"/>
          </w:tcPr>
          <w:p>
            <w:pPr>
              <w:pStyle w:val="TableParagraph"/>
              <w:spacing w:line="246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tributárias</w:t>
            </w:r>
          </w:p>
        </w:tc>
        <w:tc>
          <w:tcPr>
            <w:tcW w:w="534" w:type="dxa"/>
          </w:tcPr>
          <w:p>
            <w:pPr>
              <w:pStyle w:val="TableParagraph"/>
              <w:spacing w:line="246" w:lineRule="exact"/>
              <w:ind w:left="65"/>
              <w:jc w:val="center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R$</w:t>
            </w:r>
          </w:p>
        </w:tc>
        <w:tc>
          <w:tcPr>
            <w:tcW w:w="948" w:type="dxa"/>
          </w:tcPr>
          <w:p>
            <w:pPr>
              <w:pStyle w:val="TableParagraph"/>
              <w:spacing w:line="246" w:lineRule="exact"/>
              <w:ind w:right="4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221</w:t>
            </w:r>
          </w:p>
        </w:tc>
      </w:tr>
    </w:tbl>
    <w:p>
      <w:pPr>
        <w:pStyle w:val="BodyText"/>
        <w:spacing w:before="4"/>
      </w:pPr>
    </w:p>
    <w:p>
      <w:pPr>
        <w:pStyle w:val="BodyText"/>
        <w:spacing w:before="1"/>
        <w:ind w:left="84"/>
      </w:pPr>
      <w:r>
        <w:rPr>
          <w:color w:val="010202"/>
        </w:rPr>
        <w:t>Destacam-se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seguintes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classificadas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perdas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possíveis:</w:t>
      </w:r>
    </w:p>
    <w:p>
      <w:pPr>
        <w:pStyle w:val="BodyText"/>
        <w:spacing w:before="96"/>
        <w:rPr>
          <w:sz w:val="20"/>
        </w:rPr>
      </w:pPr>
    </w:p>
    <w:tbl>
      <w:tblPr>
        <w:tblW w:w="0" w:type="auto"/>
        <w:jc w:val="left"/>
        <w:tblInd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3083"/>
        <w:gridCol w:w="3050"/>
        <w:gridCol w:w="1177"/>
      </w:tblGrid>
      <w:tr>
        <w:trPr>
          <w:trHeight w:val="263" w:hRule="atLeast"/>
        </w:trPr>
        <w:tc>
          <w:tcPr>
            <w:tcW w:w="2833" w:type="dxa"/>
          </w:tcPr>
          <w:p>
            <w:pPr>
              <w:pStyle w:val="TableParagraph"/>
              <w:spacing w:line="244" w:lineRule="exact"/>
              <w:ind w:left="50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Ações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Trabalhistas</w:t>
            </w:r>
          </w:p>
        </w:tc>
        <w:tc>
          <w:tcPr>
            <w:tcW w:w="7310" w:type="dxa"/>
            <w:gridSpan w:val="3"/>
          </w:tcPr>
          <w:p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left="97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0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97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left="46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0100902-13.2024.5.01.0245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Tiago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Malta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Ribeiro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Responsabilidade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solidária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7.451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0101332-20.2024.5.01.0065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Paulo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Roberto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Curcio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Junior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Equiparação</w:t>
            </w:r>
            <w:r>
              <w:rPr>
                <w:rFonts w:ascii="Times New Roman" w:hAns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7.246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0100901-28.2024.5.01.0245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Tiago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Malta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Ribeiro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Responsabilidade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solidária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5.748</w:t>
            </w:r>
          </w:p>
        </w:tc>
      </w:tr>
      <w:tr>
        <w:trPr>
          <w:trHeight w:val="268" w:hRule="atLeast"/>
        </w:trPr>
        <w:tc>
          <w:tcPr>
            <w:tcW w:w="2833" w:type="dxa"/>
          </w:tcPr>
          <w:p>
            <w:pPr>
              <w:pStyle w:val="TableParagraph"/>
              <w:spacing w:line="249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0101304-25.2024.5.01.0074</w:t>
            </w:r>
          </w:p>
        </w:tc>
        <w:tc>
          <w:tcPr>
            <w:tcW w:w="3083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Felipe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Cesar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Pereira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Rodrigues</w:t>
            </w:r>
          </w:p>
        </w:tc>
        <w:tc>
          <w:tcPr>
            <w:tcW w:w="3050" w:type="dxa"/>
          </w:tcPr>
          <w:p>
            <w:pPr>
              <w:pStyle w:val="TableParagraph"/>
              <w:spacing w:line="249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Reajuste</w:t>
            </w:r>
            <w:r>
              <w:rPr>
                <w:rFonts w:asci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salarial</w:t>
            </w:r>
          </w:p>
        </w:tc>
        <w:tc>
          <w:tcPr>
            <w:tcW w:w="1177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4.202</w:t>
            </w:r>
          </w:p>
        </w:tc>
      </w:tr>
      <w:tr>
        <w:trPr>
          <w:trHeight w:val="244" w:hRule="atLeast"/>
        </w:trPr>
        <w:tc>
          <w:tcPr>
            <w:tcW w:w="2833" w:type="dxa"/>
          </w:tcPr>
          <w:p>
            <w:pPr>
              <w:pStyle w:val="TableParagraph"/>
              <w:spacing w:line="225" w:lineRule="exact"/>
              <w:ind w:right="15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0102108-50.2017.5.01.0005</w:t>
            </w:r>
          </w:p>
        </w:tc>
        <w:tc>
          <w:tcPr>
            <w:tcW w:w="3083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Manuel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Rodrigues</w:t>
            </w:r>
            <w:r>
              <w:rPr>
                <w:rFonts w:asci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Calaca</w:t>
            </w:r>
          </w:p>
        </w:tc>
        <w:tc>
          <w:tcPr>
            <w:tcW w:w="3050" w:type="dxa"/>
          </w:tcPr>
          <w:p>
            <w:pPr>
              <w:pStyle w:val="TableParagraph"/>
              <w:spacing w:line="225" w:lineRule="exact"/>
              <w:ind w:left="21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VPNI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seus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reflexos</w:t>
            </w:r>
          </w:p>
        </w:tc>
        <w:tc>
          <w:tcPr>
            <w:tcW w:w="1177" w:type="dxa"/>
          </w:tcPr>
          <w:p>
            <w:pPr>
              <w:pStyle w:val="TableParagraph"/>
              <w:spacing w:line="225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3.028</w:t>
            </w:r>
          </w:p>
        </w:tc>
      </w:tr>
    </w:tbl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spacing w:after="44"/>
        <w:ind w:left="84"/>
      </w:pPr>
      <w:r>
        <w:rPr>
          <w:color w:val="010202"/>
        </w:rPr>
        <w:t>Ações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  <w:spacing w:val="-2"/>
        </w:rPr>
        <w:t>Cíveis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3128"/>
        <w:gridCol w:w="2977"/>
        <w:gridCol w:w="1204"/>
      </w:tblGrid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8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Processo</w:t>
            </w:r>
          </w:p>
        </w:tc>
        <w:tc>
          <w:tcPr>
            <w:tcW w:w="3128" w:type="dxa"/>
          </w:tcPr>
          <w:p>
            <w:pPr>
              <w:pStyle w:val="TableParagraph"/>
              <w:spacing w:line="225" w:lineRule="exact"/>
              <w:ind w:left="105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w w:val="105"/>
                <w:sz w:val="22"/>
              </w:rPr>
              <w:t>Parte</w:t>
            </w:r>
          </w:p>
        </w:tc>
        <w:tc>
          <w:tcPr>
            <w:tcW w:w="2977" w:type="dxa"/>
          </w:tcPr>
          <w:p>
            <w:pPr>
              <w:pStyle w:val="TableParagraph"/>
              <w:spacing w:line="225" w:lineRule="exact"/>
              <w:ind w:left="281"/>
              <w:jc w:val="center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Tipo</w:t>
            </w:r>
          </w:p>
        </w:tc>
        <w:tc>
          <w:tcPr>
            <w:tcW w:w="1204" w:type="dxa"/>
          </w:tcPr>
          <w:p>
            <w:pPr>
              <w:pStyle w:val="TableParagraph"/>
              <w:spacing w:line="225" w:lineRule="exact"/>
              <w:ind w:left="495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Valor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0006641-54.2008.4.02.5101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DM</w:t>
            </w:r>
            <w:r>
              <w:rPr>
                <w:rFonts w:ascii="Times New Roman"/>
                <w:color w:val="010202"/>
                <w:spacing w:val="-12"/>
                <w:sz w:val="22"/>
              </w:rPr>
              <w:t> </w:t>
            </w:r>
            <w:r>
              <w:rPr>
                <w:color w:val="010202"/>
                <w:sz w:val="22"/>
              </w:rPr>
              <w:t>Construtora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Obras</w:t>
            </w:r>
            <w:r>
              <w:rPr>
                <w:rFonts w:asci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Ltda.</w:t>
            </w:r>
          </w:p>
        </w:tc>
        <w:tc>
          <w:tcPr>
            <w:tcW w:w="2977" w:type="dxa"/>
          </w:tcPr>
          <w:p>
            <w:pPr>
              <w:pStyle w:val="TableParagraph"/>
              <w:spacing w:line="249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</w:t>
            </w:r>
          </w:p>
        </w:tc>
        <w:tc>
          <w:tcPr>
            <w:tcW w:w="1204" w:type="dxa"/>
          </w:tcPr>
          <w:p>
            <w:pPr>
              <w:pStyle w:val="TableParagraph"/>
              <w:spacing w:line="249" w:lineRule="exact"/>
              <w:ind w:right="46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100.000</w:t>
            </w:r>
          </w:p>
        </w:tc>
      </w:tr>
      <w:tr>
        <w:trPr>
          <w:trHeight w:val="267" w:hRule="atLeast"/>
        </w:trPr>
        <w:tc>
          <w:tcPr>
            <w:tcW w:w="2725" w:type="dxa"/>
          </w:tcPr>
          <w:p>
            <w:pPr>
              <w:pStyle w:val="TableParagraph"/>
              <w:spacing w:line="247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5037687-87.2019.4.02.5101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7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Multi-Rio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Operações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Portuárias</w:t>
            </w:r>
          </w:p>
        </w:tc>
        <w:tc>
          <w:tcPr>
            <w:tcW w:w="2977" w:type="dxa"/>
          </w:tcPr>
          <w:p>
            <w:pPr>
              <w:pStyle w:val="TableParagraph"/>
              <w:spacing w:line="247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mínima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contratual</w:t>
            </w:r>
          </w:p>
        </w:tc>
        <w:tc>
          <w:tcPr>
            <w:tcW w:w="1204" w:type="dxa"/>
          </w:tcPr>
          <w:p>
            <w:pPr>
              <w:pStyle w:val="TableParagraph"/>
              <w:spacing w:line="247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60.030</w:t>
            </w:r>
          </w:p>
        </w:tc>
      </w:tr>
      <w:tr>
        <w:trPr>
          <w:trHeight w:val="267" w:hRule="atLeast"/>
        </w:trPr>
        <w:tc>
          <w:tcPr>
            <w:tcW w:w="2725" w:type="dxa"/>
          </w:tcPr>
          <w:p>
            <w:pPr>
              <w:pStyle w:val="TableParagraph"/>
              <w:spacing w:line="247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5015851-87.2021.4.02.5101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7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Companhia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Port.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Baía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Sepetiba</w:t>
            </w:r>
          </w:p>
        </w:tc>
        <w:tc>
          <w:tcPr>
            <w:tcW w:w="2977" w:type="dxa"/>
          </w:tcPr>
          <w:p>
            <w:pPr>
              <w:pStyle w:val="TableParagraph"/>
              <w:spacing w:line="247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Ação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cobrança</w:t>
            </w:r>
          </w:p>
        </w:tc>
        <w:tc>
          <w:tcPr>
            <w:tcW w:w="1204" w:type="dxa"/>
          </w:tcPr>
          <w:p>
            <w:pPr>
              <w:pStyle w:val="TableParagraph"/>
              <w:spacing w:line="247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19.298</w:t>
            </w:r>
          </w:p>
        </w:tc>
      </w:tr>
      <w:tr>
        <w:trPr>
          <w:trHeight w:val="268" w:hRule="atLeast"/>
        </w:trPr>
        <w:tc>
          <w:tcPr>
            <w:tcW w:w="2725" w:type="dxa"/>
          </w:tcPr>
          <w:p>
            <w:pPr>
              <w:pStyle w:val="TableParagraph"/>
              <w:spacing w:line="249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0010847-49.2006.8.19.0001</w:t>
            </w:r>
          </w:p>
        </w:tc>
        <w:tc>
          <w:tcPr>
            <w:tcW w:w="3128" w:type="dxa"/>
          </w:tcPr>
          <w:p>
            <w:pPr>
              <w:pStyle w:val="TableParagraph"/>
              <w:spacing w:line="249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TPAR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Terminal</w:t>
            </w:r>
            <w:r>
              <w:rPr>
                <w:rFonts w:ascii="Times New Roman" w:hAnsi="Times New Roman"/>
                <w:color w:val="010202"/>
                <w:spacing w:val="-13"/>
                <w:sz w:val="22"/>
              </w:rPr>
              <w:t> </w:t>
            </w:r>
            <w:r>
              <w:rPr>
                <w:color w:val="010202"/>
                <w:sz w:val="22"/>
              </w:rPr>
              <w:t>Portuário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Angra</w:t>
            </w:r>
          </w:p>
        </w:tc>
        <w:tc>
          <w:tcPr>
            <w:tcW w:w="2977" w:type="dxa"/>
          </w:tcPr>
          <w:p>
            <w:pPr>
              <w:pStyle w:val="TableParagraph"/>
              <w:spacing w:line="249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Contrato</w:t>
            </w:r>
          </w:p>
        </w:tc>
        <w:tc>
          <w:tcPr>
            <w:tcW w:w="1204" w:type="dxa"/>
          </w:tcPr>
          <w:p>
            <w:pPr>
              <w:pStyle w:val="TableParagraph"/>
              <w:spacing w:line="249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4.070</w:t>
            </w:r>
          </w:p>
        </w:tc>
      </w:tr>
      <w:tr>
        <w:trPr>
          <w:trHeight w:val="244" w:hRule="atLeast"/>
        </w:trPr>
        <w:tc>
          <w:tcPr>
            <w:tcW w:w="2725" w:type="dxa"/>
          </w:tcPr>
          <w:p>
            <w:pPr>
              <w:pStyle w:val="TableParagraph"/>
              <w:spacing w:line="225" w:lineRule="exact"/>
              <w:ind w:right="104"/>
              <w:jc w:val="center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5098154-32.2019.4.02.5101</w:t>
            </w:r>
          </w:p>
        </w:tc>
        <w:tc>
          <w:tcPr>
            <w:tcW w:w="3128" w:type="dxa"/>
          </w:tcPr>
          <w:p>
            <w:pPr>
              <w:pStyle w:val="TableParagraph"/>
              <w:spacing w:line="225" w:lineRule="exact"/>
              <w:ind w:left="157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ICTSI</w:t>
            </w:r>
            <w:r>
              <w:rPr>
                <w:rFonts w:asci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Rio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Brasil</w:t>
            </w:r>
            <w:r>
              <w:rPr>
                <w:rFonts w:asci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Terminal</w:t>
            </w:r>
          </w:p>
        </w:tc>
        <w:tc>
          <w:tcPr>
            <w:tcW w:w="2977" w:type="dxa"/>
          </w:tcPr>
          <w:p>
            <w:pPr>
              <w:pStyle w:val="TableParagraph"/>
              <w:spacing w:line="225" w:lineRule="exact"/>
              <w:ind w:left="166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Movim.</w:t>
            </w:r>
            <w:r>
              <w:rPr>
                <w:rFonts w:ascii="Times New Roman" w:hAns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z w:val="22"/>
              </w:rPr>
              <w:t>mínima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contratual</w:t>
            </w:r>
          </w:p>
        </w:tc>
        <w:tc>
          <w:tcPr>
            <w:tcW w:w="1204" w:type="dxa"/>
          </w:tcPr>
          <w:p>
            <w:pPr>
              <w:pStyle w:val="TableParagraph"/>
              <w:spacing w:line="225" w:lineRule="exact"/>
              <w:ind w:right="4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2.444</w:t>
            </w:r>
          </w:p>
        </w:tc>
      </w:tr>
    </w:tbl>
    <w:p>
      <w:pPr>
        <w:pStyle w:val="TableParagraph"/>
        <w:spacing w:after="0" w:line="225" w:lineRule="exact"/>
        <w:rPr>
          <w:sz w:val="22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Adiantamento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futuro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aumento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capital</w:t>
      </w:r>
    </w:p>
    <w:p>
      <w:pPr>
        <w:pStyle w:val="BodyText"/>
        <w:spacing w:before="1"/>
      </w:pPr>
    </w:p>
    <w:p>
      <w:pPr>
        <w:pStyle w:val="BodyText"/>
        <w:spacing w:before="1"/>
        <w:ind w:left="84" w:right="282"/>
        <w:jc w:val="both"/>
      </w:pPr>
      <w:r>
        <w:rPr>
          <w:color w:val="010202"/>
        </w:rPr>
        <w:t>Trata-se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recursos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aportados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sendo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que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tais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valores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sofrem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incidência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atualização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financeira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base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na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variação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Taxa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SELIC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Decreto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2.673/1998:</w:t>
      </w:r>
    </w:p>
    <w:p>
      <w:pPr>
        <w:pStyle w:val="BodyText"/>
        <w:spacing w:before="47" w:after="1"/>
        <w:rPr>
          <w:sz w:val="20"/>
        </w:rPr>
      </w:pPr>
    </w:p>
    <w:tbl>
      <w:tblPr>
        <w:tblW w:w="0" w:type="auto"/>
        <w:jc w:val="left"/>
        <w:tblInd w:w="1327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7"/>
        <w:gridCol w:w="1761"/>
        <w:gridCol w:w="1759"/>
      </w:tblGrid>
      <w:tr>
        <w:trPr>
          <w:trHeight w:val="292" w:hRule="atLeast"/>
        </w:trPr>
        <w:tc>
          <w:tcPr>
            <w:tcW w:w="397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147.342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147.342</w:t>
            </w:r>
          </w:p>
        </w:tc>
      </w:tr>
      <w:tr>
        <w:trPr>
          <w:trHeight w:val="294" w:hRule="atLeast"/>
        </w:trPr>
        <w:tc>
          <w:tcPr>
            <w:tcW w:w="397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não-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77.174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Correção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210.107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165.320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357.449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389.836</w:t>
            </w:r>
          </w:p>
        </w:tc>
      </w:tr>
    </w:tbl>
    <w:p>
      <w:pPr>
        <w:pStyle w:val="BodyText"/>
      </w:pPr>
    </w:p>
    <w:p>
      <w:pPr>
        <w:pStyle w:val="BodyText"/>
        <w:ind w:left="84" w:right="276"/>
        <w:jc w:val="both"/>
      </w:pPr>
      <w:r>
        <w:rPr>
          <w:color w:val="010202"/>
        </w:rPr>
        <w:t>Durante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terceiro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houve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aporte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adiantamento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futuro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aumento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capital,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advindo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Secretaria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190.012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serão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destinados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programas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investimentos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classificado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conforme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  <w:spacing w:val="-2"/>
        </w:rPr>
        <w:t>disposto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parágrafo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único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artigo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2°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Decreto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2.673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16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julho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1998.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Além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disso,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durante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trimestre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reclassificados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77.172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circulante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patrimônio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líquido,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sofriam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incidência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representados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quadro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abaixo: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327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77"/>
        <w:gridCol w:w="1761"/>
        <w:gridCol w:w="1759"/>
      </w:tblGrid>
      <w:tr>
        <w:trPr>
          <w:trHeight w:val="292" w:hRule="atLeast"/>
        </w:trPr>
        <w:tc>
          <w:tcPr>
            <w:tcW w:w="397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left="2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left="29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97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AFAC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não-</w:t>
            </w:r>
            <w:r>
              <w:rPr>
                <w:color w:val="010202"/>
                <w:spacing w:val="-2"/>
                <w:sz w:val="24"/>
              </w:rPr>
              <w:t>atualizável</w:t>
            </w:r>
          </w:p>
        </w:tc>
        <w:tc>
          <w:tcPr>
            <w:tcW w:w="1761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267.184</w:t>
            </w:r>
          </w:p>
        </w:tc>
        <w:tc>
          <w:tcPr>
            <w:tcW w:w="175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190.012</w:t>
            </w:r>
          </w:p>
        </w:tc>
      </w:tr>
      <w:tr>
        <w:trPr>
          <w:trHeight w:val="294" w:hRule="atLeast"/>
        </w:trPr>
        <w:tc>
          <w:tcPr>
            <w:tcW w:w="397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761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267.184</w:t>
            </w:r>
          </w:p>
        </w:tc>
        <w:tc>
          <w:tcPr>
            <w:tcW w:w="1759" w:type="dxa"/>
          </w:tcPr>
          <w:p>
            <w:pPr>
              <w:pStyle w:val="TableParagraph"/>
              <w:spacing w:line="275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190.012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292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Capital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social</w:t>
      </w:r>
    </w:p>
    <w:p>
      <w:pPr>
        <w:pStyle w:val="BodyText"/>
        <w:spacing w:before="293"/>
        <w:ind w:left="84" w:right="97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capital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social,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montante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2.162.322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31/12/2025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31/12/2024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representado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1.076.487.907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ações: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79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1820"/>
        <w:gridCol w:w="1818"/>
        <w:gridCol w:w="1818"/>
      </w:tblGrid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1045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Acionistas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left="39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Ordinárias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left="26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Preferenciais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left="23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w w:val="105"/>
                <w:sz w:val="24"/>
              </w:rPr>
              <w:t>Total</w:t>
            </w:r>
          </w:p>
        </w:tc>
      </w:tr>
      <w:tr>
        <w:trPr>
          <w:trHeight w:val="294" w:hRule="atLeast"/>
        </w:trPr>
        <w:tc>
          <w:tcPr>
            <w:tcW w:w="3101" w:type="dxa"/>
          </w:tcPr>
          <w:p>
            <w:pPr>
              <w:pStyle w:val="TableParagraph"/>
              <w:spacing w:line="275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União</w:t>
            </w:r>
          </w:p>
        </w:tc>
        <w:tc>
          <w:tcPr>
            <w:tcW w:w="1820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538.163.976</w:t>
            </w:r>
          </w:p>
        </w:tc>
        <w:tc>
          <w:tcPr>
            <w:tcW w:w="1818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538.163.975</w:t>
            </w:r>
          </w:p>
        </w:tc>
        <w:tc>
          <w:tcPr>
            <w:tcW w:w="1818" w:type="dxa"/>
          </w:tcPr>
          <w:p>
            <w:pPr>
              <w:pStyle w:val="TableParagraph"/>
              <w:spacing w:line="275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1.076.327.951</w:t>
            </w:r>
          </w:p>
        </w:tc>
      </w:tr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Estado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Rio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Janeiro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79.979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79.977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159.956</w:t>
            </w:r>
          </w:p>
        </w:tc>
      </w:tr>
      <w:tr>
        <w:trPr>
          <w:trHeight w:val="292" w:hRule="atLeast"/>
        </w:trPr>
        <w:tc>
          <w:tcPr>
            <w:tcW w:w="3101" w:type="dxa"/>
          </w:tcPr>
          <w:p>
            <w:pPr>
              <w:pStyle w:val="TableParagraph"/>
              <w:spacing w:line="272" w:lineRule="exact"/>
              <w:ind w:left="71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820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538.243.955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538.243.952</w:t>
            </w:r>
          </w:p>
        </w:tc>
        <w:tc>
          <w:tcPr>
            <w:tcW w:w="1818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1.076.487.907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293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Receita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operacional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líquida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51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2" w:hRule="atLeast"/>
        </w:trPr>
        <w:tc>
          <w:tcPr>
            <w:tcW w:w="331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/>
                <w:color w:val="010202"/>
                <w:spacing w:val="-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arrendamentos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819.245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814.573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tarifárias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174.428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161.045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federais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(90.131)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(90.817)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municipais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(340)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(2.437)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12"/>
                <w:sz w:val="24"/>
              </w:rPr>
              <w:t> </w:t>
            </w:r>
            <w:r>
              <w:rPr>
                <w:color w:val="010202"/>
                <w:sz w:val="24"/>
              </w:rPr>
              <w:t>operacional</w:t>
            </w:r>
            <w:r>
              <w:rPr>
                <w:rFonts w:ascii="Times New Roman" w:hAns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líquida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903.202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882.364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4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7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tem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diversificada,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operando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todas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naturezas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carga: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geral,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granel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sólido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granel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líquido.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maior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diversidade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cargas,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principais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petróleo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seus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derivados,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trigo,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produtos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siderúrgicos,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gusa,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veículos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contêineres.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navios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cruzeiros.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Itaguaí,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América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Latina,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destaca-se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movimentação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granéis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sólidos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minerais,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minério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ferro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produto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movimentado,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operando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contêineres,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produtos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siderúrgicos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carga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geral.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operações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Porto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Niterói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estão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vinculadas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cadeia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petróleo,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entretanto,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forma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exclusiva.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Angra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caracteriza-se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apoio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marítimo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plataformas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empreendimentos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alto-mar,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conhecidas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</w:rPr>
        <w:t> </w:t>
      </w:r>
      <w:r>
        <w:rPr>
          <w:i/>
          <w:color w:val="010202"/>
        </w:rPr>
        <w:t>offshore</w:t>
      </w:r>
      <w:r>
        <w:rPr>
          <w:color w:val="010202"/>
        </w:rPr>
        <w:t>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3"/>
          <w:sz w:val="24"/>
        </w:rPr>
        <w:t> </w:t>
      </w:r>
      <w:r>
        <w:rPr>
          <w:color w:val="010202"/>
          <w:sz w:val="24"/>
          <w:u w:val="single" w:color="010202"/>
        </w:rPr>
        <w:t>Custos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</w:t>
      </w:r>
      <w:r>
        <w:rPr>
          <w:rFonts w:ascii="Times New Roman" w:hAnsi="Times New Roman"/>
          <w:color w:val="010202"/>
          <w:spacing w:val="-4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operação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4" w:hRule="atLeast"/>
        </w:trPr>
        <w:tc>
          <w:tcPr>
            <w:tcW w:w="3317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Pessoal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(124.221)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(104.925)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Manutenção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(25.012)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(23.393)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Serviços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terceiros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(2.915)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(2.594)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amortização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(20.779)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(40.982)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Provisões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(9.076)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(7.850)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taxas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(1.944)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(183.947)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(179.744)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279"/>
        <w:jc w:val="both"/>
      </w:pP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coletivo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dissídio,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promoções.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alguns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cessaram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consideravelmente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fim,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grandes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2"/>
          <w:sz w:val="24"/>
        </w:rPr>
        <w:t> </w:t>
      </w:r>
      <w:r>
        <w:rPr>
          <w:color w:val="010202"/>
          <w:sz w:val="24"/>
          <w:u w:val="single" w:color="010202"/>
        </w:rPr>
        <w:t>Despesas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gerais</w:t>
      </w:r>
      <w:r>
        <w:rPr>
          <w:rFonts w:ascii="Times New Roman" w:hAnsi="Times New Roman"/>
          <w:color w:val="010202"/>
          <w:spacing w:val="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administrativas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175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7"/>
        <w:gridCol w:w="1664"/>
        <w:gridCol w:w="1662"/>
      </w:tblGrid>
      <w:tr>
        <w:trPr>
          <w:trHeight w:val="294" w:hRule="atLeast"/>
        </w:trPr>
        <w:tc>
          <w:tcPr>
            <w:tcW w:w="3317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317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Pessoal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(123.250)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(158.924)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Manutenção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(36.718)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(27.475)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Serviços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terceiros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(3.298)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(1.038)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Legais,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judiciais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contratuais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(7.078)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(1.573)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Impostos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taxas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(4.743)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(4.873)</w:t>
            </w:r>
          </w:p>
        </w:tc>
      </w:tr>
      <w:tr>
        <w:trPr>
          <w:trHeight w:val="292" w:hRule="atLeast"/>
        </w:trPr>
        <w:tc>
          <w:tcPr>
            <w:tcW w:w="3317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Outras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(1.610)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(1.533)</w:t>
            </w:r>
          </w:p>
        </w:tc>
      </w:tr>
      <w:tr>
        <w:trPr>
          <w:trHeight w:val="294" w:hRule="atLeast"/>
        </w:trPr>
        <w:tc>
          <w:tcPr>
            <w:tcW w:w="3317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4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(176.697)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(195.416)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80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registrados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pessoal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encargos,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sofrem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acordo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coletivo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dissidio,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promoções,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contudo,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cabe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destacar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negativa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relatório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atuarial,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consideráveis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linha,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grandes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8"/>
          <w:sz w:val="24"/>
        </w:rPr>
        <w:t> </w:t>
      </w:r>
      <w:r>
        <w:rPr>
          <w:color w:val="010202"/>
          <w:spacing w:val="-2"/>
          <w:sz w:val="24"/>
          <w:u w:val="single" w:color="010202"/>
        </w:rPr>
        <w:t>Depreciação</w:t>
      </w:r>
    </w:p>
    <w:p>
      <w:pPr>
        <w:pStyle w:val="BodyText"/>
        <w:spacing w:before="292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154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4"/>
        <w:gridCol w:w="1662"/>
        <w:gridCol w:w="1664"/>
      </w:tblGrid>
      <w:tr>
        <w:trPr>
          <w:trHeight w:val="292" w:hRule="atLeast"/>
        </w:trPr>
        <w:tc>
          <w:tcPr>
            <w:tcW w:w="3744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744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em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operação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(11.421)</w:t>
            </w:r>
          </w:p>
        </w:tc>
        <w:tc>
          <w:tcPr>
            <w:tcW w:w="1664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(24.224)</w:t>
            </w:r>
          </w:p>
        </w:tc>
      </w:tr>
      <w:tr>
        <w:trPr>
          <w:trHeight w:val="292" w:hRule="atLeast"/>
        </w:trPr>
        <w:tc>
          <w:tcPr>
            <w:tcW w:w="374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Depreciação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bens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(1.864)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(1.978)</w:t>
            </w:r>
          </w:p>
        </w:tc>
      </w:tr>
      <w:tr>
        <w:trPr>
          <w:trHeight w:val="292" w:hRule="atLeast"/>
        </w:trPr>
        <w:tc>
          <w:tcPr>
            <w:tcW w:w="3744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(13.285)</w:t>
            </w:r>
          </w:p>
        </w:tc>
        <w:tc>
          <w:tcPr>
            <w:tcW w:w="1664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(26.202)</w:t>
            </w:r>
          </w:p>
        </w:tc>
      </w:tr>
    </w:tbl>
    <w:p>
      <w:pPr>
        <w:pStyle w:val="BodyText"/>
        <w:spacing w:before="293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calculada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método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linear,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contemplam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útil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estimada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classe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bens.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Alguns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itens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cessaram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depreciação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encerramento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2024,</w:t>
      </w:r>
      <w:r>
        <w:rPr>
          <w:rFonts w:ascii="Times New Roman" w:hAnsi="Times New Roman"/>
          <w:color w:val="010202"/>
          <w:spacing w:val="80"/>
        </w:rPr>
        <w:t> </w:t>
      </w:r>
      <w:r>
        <w:rPr>
          <w:color w:val="010202"/>
        </w:rPr>
        <w:t>impactando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consideravelmente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dezembro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Provisões</w:t>
      </w:r>
      <w:r>
        <w:rPr>
          <w:rFonts w:ascii="Times New Roman" w:hAnsi="Times New Roman"/>
          <w:color w:val="010202"/>
          <w:spacing w:val="6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contábeis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líquidas</w:t>
      </w:r>
    </w:p>
    <w:p>
      <w:pPr>
        <w:pStyle w:val="BodyText"/>
      </w:pPr>
    </w:p>
    <w:p>
      <w:pPr>
        <w:pStyle w:val="BodyText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 w:after="1"/>
        <w:rPr>
          <w:sz w:val="20"/>
        </w:rPr>
      </w:pPr>
    </w:p>
    <w:tbl>
      <w:tblPr>
        <w:tblW w:w="0" w:type="auto"/>
        <w:jc w:val="left"/>
        <w:tblInd w:w="1769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0"/>
        <w:gridCol w:w="1677"/>
        <w:gridCol w:w="1679"/>
      </w:tblGrid>
      <w:tr>
        <w:trPr>
          <w:trHeight w:val="292" w:hRule="atLeast"/>
        </w:trPr>
        <w:tc>
          <w:tcPr>
            <w:tcW w:w="326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left="248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left="250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4" w:hRule="atLeast"/>
        </w:trPr>
        <w:tc>
          <w:tcPr>
            <w:tcW w:w="326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PECLD</w:t>
            </w:r>
          </w:p>
        </w:tc>
        <w:tc>
          <w:tcPr>
            <w:tcW w:w="1677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6.187</w:t>
            </w:r>
          </w:p>
        </w:tc>
        <w:tc>
          <w:tcPr>
            <w:tcW w:w="1679" w:type="dxa"/>
          </w:tcPr>
          <w:p>
            <w:pPr>
              <w:pStyle w:val="TableParagraph"/>
              <w:spacing w:line="273" w:lineRule="exact" w:before="1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16.796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férias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14.285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13.606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13º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salário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(8.308)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2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(7.193)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p/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FGTS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13º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salário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(513)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61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(444)</w:t>
            </w:r>
          </w:p>
        </w:tc>
      </w:tr>
      <w:tr>
        <w:trPr>
          <w:trHeight w:val="294" w:hRule="atLeast"/>
        </w:trPr>
        <w:tc>
          <w:tcPr>
            <w:tcW w:w="326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para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contingências</w:t>
            </w:r>
          </w:p>
        </w:tc>
        <w:tc>
          <w:tcPr>
            <w:tcW w:w="1677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430.627</w:t>
            </w:r>
          </w:p>
        </w:tc>
        <w:tc>
          <w:tcPr>
            <w:tcW w:w="1679" w:type="dxa"/>
          </w:tcPr>
          <w:p>
            <w:pPr>
              <w:pStyle w:val="TableParagraph"/>
              <w:spacing w:line="273" w:lineRule="exact" w:before="1"/>
              <w:ind w:right="59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(391.165)</w:t>
            </w:r>
          </w:p>
        </w:tc>
      </w:tr>
      <w:tr>
        <w:trPr>
          <w:trHeight w:val="292" w:hRule="atLeast"/>
        </w:trPr>
        <w:tc>
          <w:tcPr>
            <w:tcW w:w="326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77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442.278</w:t>
            </w:r>
          </w:p>
        </w:tc>
        <w:tc>
          <w:tcPr>
            <w:tcW w:w="1679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(368.400)</w:t>
            </w:r>
          </w:p>
        </w:tc>
      </w:tr>
    </w:tbl>
    <w:p>
      <w:pPr>
        <w:pStyle w:val="BodyText"/>
      </w:pPr>
    </w:p>
    <w:p>
      <w:pPr>
        <w:pStyle w:val="BodyText"/>
        <w:spacing w:before="1"/>
        <w:ind w:left="84" w:right="279"/>
        <w:jc w:val="both"/>
      </w:pPr>
      <w:r>
        <w:rPr>
          <w:color w:val="010202"/>
          <w:spacing w:val="-2"/>
        </w:rPr>
        <w:t>Em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relação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à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Provisão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contingências,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variação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está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representada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pela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reversão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cíveis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291"/>
        <w:ind w:left="84" w:right="281"/>
        <w:jc w:val="both"/>
      </w:pPr>
      <w:r>
        <w:rPr>
          <w:color w:val="010202"/>
          <w:spacing w:val="-2"/>
        </w:rPr>
        <w:t>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rubrica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provisão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para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contingências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também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  <w:spacing w:val="-2"/>
        </w:rPr>
        <w:t>está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impactada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pelo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registro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  <w:spacing w:val="-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processo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n°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0005985-</w:t>
      </w:r>
      <w:r>
        <w:rPr>
          <w:color w:val="010202"/>
        </w:rPr>
        <w:t>83.1997.4.02.5101,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JP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Morgan,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refere-se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uma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ação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execução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extrajudicial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referente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leasing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1675-6/00-0),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originalmente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extinta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Portobrás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sucedido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CDRJ.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5"/>
        </w:rPr>
        <w:t>19.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z w:val="24"/>
        </w:rPr>
        <w:t> </w:t>
      </w:r>
      <w:r>
        <w:rPr>
          <w:color w:val="010202"/>
          <w:sz w:val="24"/>
          <w:u w:val="single" w:color="010202"/>
        </w:rPr>
        <w:t>Outras</w:t>
      </w:r>
      <w:r>
        <w:rPr>
          <w:rFonts w:ascii="Times New Roman" w:hAnsi="Times New Roman"/>
          <w:color w:val="010202"/>
          <w:spacing w:val="-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receitas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operacionais</w:t>
      </w:r>
    </w:p>
    <w:p>
      <w:pPr>
        <w:pStyle w:val="BodyText"/>
        <w:spacing w:before="292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03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0"/>
        <w:gridCol w:w="1662"/>
        <w:gridCol w:w="1662"/>
      </w:tblGrid>
      <w:tr>
        <w:trPr>
          <w:trHeight w:val="292" w:hRule="atLeast"/>
        </w:trPr>
        <w:tc>
          <w:tcPr>
            <w:tcW w:w="502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Aluguel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20.853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18.005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Alienação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bens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8.096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26.687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Taxa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administrativa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517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397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aluguel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55.722</w:t>
            </w:r>
          </w:p>
        </w:tc>
      </w:tr>
      <w:tr>
        <w:trPr>
          <w:trHeight w:val="584" w:hRule="atLeast"/>
        </w:trPr>
        <w:tc>
          <w:tcPr>
            <w:tcW w:w="5020" w:type="dxa"/>
          </w:tcPr>
          <w:p>
            <w:pPr>
              <w:pStyle w:val="TableParagraph"/>
              <w:spacing w:line="29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escritura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pública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desapropriação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Município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Rio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Janeiro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291"/>
              <w:ind w:right="61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29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92.699</w:t>
            </w:r>
          </w:p>
        </w:tc>
      </w:tr>
      <w:tr>
        <w:trPr>
          <w:trHeight w:val="587" w:hRule="atLeast"/>
        </w:trPr>
        <w:tc>
          <w:tcPr>
            <w:tcW w:w="5020" w:type="dxa"/>
          </w:tcPr>
          <w:p>
            <w:pPr>
              <w:pStyle w:val="TableParagraph"/>
              <w:spacing w:line="29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Ajustes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avaliação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patrimonial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Encontro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contas</w:t>
            </w:r>
          </w:p>
        </w:tc>
        <w:tc>
          <w:tcPr>
            <w:tcW w:w="1662" w:type="dxa"/>
          </w:tcPr>
          <w:p>
            <w:pPr>
              <w:pStyle w:val="TableParagraph"/>
              <w:spacing w:before="1"/>
              <w:jc w:val="left"/>
              <w:rPr>
                <w:sz w:val="24"/>
              </w:rPr>
            </w:pPr>
          </w:p>
          <w:p>
            <w:pPr>
              <w:pStyle w:val="TableParagraph"/>
              <w:spacing w:line="273" w:lineRule="exact"/>
              <w:ind w:right="59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before="1"/>
              <w:jc w:val="left"/>
              <w:rPr>
                <w:sz w:val="24"/>
              </w:rPr>
            </w:pPr>
          </w:p>
          <w:p>
            <w:pPr>
              <w:pStyle w:val="TableParagraph"/>
              <w:spacing w:line="273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76.072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Recuperação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IPTU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19.359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firmada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o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Portus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147.730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operacionais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473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6.721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177.669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295.662</w:t>
            </w:r>
          </w:p>
        </w:tc>
      </w:tr>
    </w:tbl>
    <w:p>
      <w:pPr>
        <w:pStyle w:val="BodyText"/>
        <w:spacing w:before="2"/>
      </w:pPr>
    </w:p>
    <w:p>
      <w:pPr>
        <w:pStyle w:val="BodyText"/>
        <w:ind w:left="84" w:right="284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291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both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1"/>
          <w:sz w:val="24"/>
        </w:rPr>
        <w:t> </w:t>
      </w:r>
      <w:r>
        <w:rPr>
          <w:color w:val="010202"/>
          <w:sz w:val="24"/>
          <w:u w:val="single" w:color="010202"/>
        </w:rPr>
        <w:t>Outras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despesas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operacionais</w:t>
      </w:r>
    </w:p>
    <w:p>
      <w:pPr>
        <w:pStyle w:val="BodyText"/>
        <w:spacing w:before="293"/>
        <w:ind w:left="84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03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0"/>
        <w:gridCol w:w="1662"/>
        <w:gridCol w:w="1662"/>
      </w:tblGrid>
      <w:tr>
        <w:trPr>
          <w:trHeight w:val="294" w:hRule="atLeast"/>
        </w:trPr>
        <w:tc>
          <w:tcPr>
            <w:tcW w:w="5020" w:type="dxa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62" w:type="dxa"/>
          </w:tcPr>
          <w:p>
            <w:pPr>
              <w:pStyle w:val="TableParagraph"/>
              <w:spacing w:line="273" w:lineRule="exact" w:before="1"/>
              <w:ind w:left="244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contratuais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-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TCD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Portus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(890.148)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5020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operacionais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  <w:tc>
          <w:tcPr>
            <w:tcW w:w="1662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</w:tr>
      <w:tr>
        <w:trPr>
          <w:trHeight w:val="294" w:hRule="atLeast"/>
        </w:trPr>
        <w:tc>
          <w:tcPr>
            <w:tcW w:w="5020" w:type="dxa"/>
          </w:tcPr>
          <w:p>
            <w:pPr>
              <w:pStyle w:val="TableParagraph"/>
              <w:spacing w:line="275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w w:val="105"/>
                <w:sz w:val="24"/>
              </w:rPr>
              <w:t>Totais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(890.156)</w:t>
            </w:r>
          </w:p>
        </w:tc>
        <w:tc>
          <w:tcPr>
            <w:tcW w:w="1662" w:type="dxa"/>
          </w:tcPr>
          <w:p>
            <w:pPr>
              <w:pStyle w:val="TableParagraph"/>
              <w:spacing w:line="275" w:lineRule="exact"/>
              <w:ind w:right="5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(8)</w:t>
            </w:r>
          </w:p>
        </w:tc>
      </w:tr>
    </w:tbl>
    <w:p>
      <w:pPr>
        <w:pStyle w:val="BodyText"/>
      </w:pPr>
    </w:p>
    <w:p>
      <w:pPr>
        <w:pStyle w:val="BodyText"/>
        <w:ind w:left="84" w:right="278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totalmente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Neste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referido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termo,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assumiu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responsabilidade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arcar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890.148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período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março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detalhes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3"/>
          <w:sz w:val="24"/>
        </w:rPr>
        <w:t> </w:t>
      </w:r>
      <w:r>
        <w:rPr>
          <w:color w:val="010202"/>
          <w:sz w:val="24"/>
          <w:u w:val="single" w:color="010202"/>
        </w:rPr>
        <w:t>Resultado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financeiro</w:t>
      </w:r>
      <w:r>
        <w:rPr>
          <w:rFonts w:ascii="Times New Roman" w:hAnsi="Times New Roman"/>
          <w:color w:val="010202"/>
          <w:spacing w:val="5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líquido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grupo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composto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seguinte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  <w:spacing w:val="-2"/>
        </w:rPr>
        <w:t>maneira:</w:t>
      </w: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</w:p>
    <w:tbl>
      <w:tblPr>
        <w:tblW w:w="0" w:type="auto"/>
        <w:jc w:val="left"/>
        <w:tblInd w:w="1591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2"/>
        <w:gridCol w:w="1643"/>
        <w:gridCol w:w="1643"/>
      </w:tblGrid>
      <w:tr>
        <w:trPr>
          <w:trHeight w:val="292" w:hRule="atLeast"/>
        </w:trPr>
        <w:tc>
          <w:tcPr>
            <w:tcW w:w="3682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left="232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31/12/2025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left="233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31/12/2024</w:t>
            </w:r>
          </w:p>
        </w:tc>
      </w:tr>
      <w:tr>
        <w:trPr>
          <w:trHeight w:val="292" w:hRule="atLeast"/>
        </w:trPr>
        <w:tc>
          <w:tcPr>
            <w:tcW w:w="36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spacing w:line="261" w:lineRule="exact" w:before="11"/>
              <w:ind w:right="115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financeiras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créditos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98.716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51.553</w:t>
            </w:r>
          </w:p>
        </w:tc>
      </w:tr>
      <w:tr>
        <w:trPr>
          <w:trHeight w:val="587" w:hRule="atLeast"/>
        </w:trPr>
        <w:tc>
          <w:tcPr>
            <w:tcW w:w="3682" w:type="dxa"/>
          </w:tcPr>
          <w:p>
            <w:pPr>
              <w:pStyle w:val="TableParagraph"/>
              <w:spacing w:line="29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Saldo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dívida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firmada</w:t>
            </w:r>
            <w:r>
              <w:rPr>
                <w:rFonts w:ascii="Times New Roman" w:hAns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com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10"/>
                <w:sz w:val="24"/>
              </w:rPr>
              <w:t>o</w:t>
            </w:r>
          </w:p>
          <w:p>
            <w:pPr>
              <w:pStyle w:val="TableParagraph"/>
              <w:spacing w:line="273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Portus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–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5"/>
                <w:sz w:val="24"/>
              </w:rPr>
              <w:t>TCF</w:t>
            </w:r>
          </w:p>
        </w:tc>
        <w:tc>
          <w:tcPr>
            <w:tcW w:w="1643" w:type="dxa"/>
          </w:tcPr>
          <w:p>
            <w:pPr>
              <w:pStyle w:val="TableParagraph"/>
              <w:spacing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67.225</w:t>
            </w:r>
          </w:p>
        </w:tc>
        <w:tc>
          <w:tcPr>
            <w:tcW w:w="1643" w:type="dxa"/>
          </w:tcPr>
          <w:p>
            <w:pPr>
              <w:pStyle w:val="TableParagraph"/>
              <w:spacing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Variações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monetárias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ativas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7.628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16.444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ativos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816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2.209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Descontos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obtidos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60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133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9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z w:val="24"/>
              </w:rPr>
              <w:t>receitas</w:t>
            </w:r>
            <w:r>
              <w:rPr>
                <w:rFonts w:ascii="Times New Roman"/>
                <w:color w:val="010202"/>
                <w:spacing w:val="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174.411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70.348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encargos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tributários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(75.721)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(57.357)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z w:val="24"/>
              </w:rPr>
              <w:t>financeiras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sobre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créditos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(176.156)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(62.688)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Tarifas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bancárias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7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(231)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(234)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Juros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mora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(1.718)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(331)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Multas</w:t>
            </w:r>
            <w:r>
              <w:rPr>
                <w:rFonts w:ascii="Times New Roman"/>
                <w:color w:val="010202"/>
                <w:spacing w:val="-6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emolumentos</w:t>
            </w:r>
            <w:r>
              <w:rPr>
                <w:rFonts w:asci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diversos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6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(205)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8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(105)</w:t>
            </w:r>
          </w:p>
        </w:tc>
      </w:tr>
      <w:tr>
        <w:trPr>
          <w:trHeight w:val="294" w:hRule="atLeast"/>
        </w:trPr>
        <w:tc>
          <w:tcPr>
            <w:tcW w:w="3682" w:type="dxa"/>
          </w:tcPr>
          <w:p>
            <w:pPr>
              <w:pStyle w:val="TableParagraph"/>
              <w:spacing w:line="273" w:lineRule="exact" w:before="1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Outras</w:t>
            </w:r>
            <w:r>
              <w:rPr>
                <w:rFonts w:asci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(4.265)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3" w:lineRule="exact" w:before="1"/>
              <w:ind w:right="58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despesas</w:t>
            </w:r>
            <w:r>
              <w:rPr>
                <w:rFonts w:ascii="Times New Roman"/>
                <w:color w:val="010202"/>
                <w:spacing w:val="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financeiras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(258.296)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(120.715)</w:t>
            </w:r>
          </w:p>
        </w:tc>
      </w:tr>
      <w:tr>
        <w:trPr>
          <w:trHeight w:val="292" w:hRule="atLeast"/>
        </w:trPr>
        <w:tc>
          <w:tcPr>
            <w:tcW w:w="3682" w:type="dxa"/>
          </w:tcPr>
          <w:p>
            <w:pPr>
              <w:pStyle w:val="TableParagraph"/>
              <w:spacing w:line="272" w:lineRule="exact"/>
              <w:ind w:left="69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Total</w:t>
            </w:r>
            <w:r>
              <w:rPr>
                <w:rFonts w:ascii="Times New Roman" w:hAnsi="Times New Roman"/>
                <w:color w:val="010202"/>
                <w:spacing w:val="4"/>
                <w:sz w:val="24"/>
              </w:rPr>
              <w:t> </w:t>
            </w:r>
            <w:r>
              <w:rPr>
                <w:color w:val="010202"/>
                <w:sz w:val="24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sz w:val="24"/>
              </w:rPr>
              <w:t> </w:t>
            </w:r>
            <w:r>
              <w:rPr>
                <w:color w:val="010202"/>
                <w:sz w:val="24"/>
              </w:rPr>
              <w:t>financeiro</w:t>
            </w:r>
            <w:r>
              <w:rPr>
                <w:rFonts w:ascii="Times New Roman" w:hAnsi="Times New Roman"/>
                <w:color w:val="010202"/>
                <w:spacing w:val="13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líquido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3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(83.885)</w:t>
            </w:r>
          </w:p>
        </w:tc>
        <w:tc>
          <w:tcPr>
            <w:tcW w:w="1643" w:type="dxa"/>
          </w:tcPr>
          <w:p>
            <w:pPr>
              <w:pStyle w:val="TableParagraph"/>
              <w:spacing w:line="272" w:lineRule="exact"/>
              <w:ind w:right="5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(50.367)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84" w:right="284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principal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está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relacionada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registro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baixa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financeira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considerando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composição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ajuste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dívida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TCD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Portus.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mais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informações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18.</w:t>
      </w:r>
    </w:p>
    <w:p>
      <w:pPr>
        <w:pStyle w:val="BodyText"/>
        <w:spacing w:before="1"/>
      </w:pPr>
    </w:p>
    <w:p>
      <w:pPr>
        <w:pStyle w:val="BodyText"/>
        <w:ind w:left="84" w:right="280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também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sofreram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impacto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novo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firmado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equivalente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4,71%,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acrescido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Índice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Preços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Consumidor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INPC,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amortização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é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tabela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Price.</w:t>
      </w:r>
    </w:p>
    <w:p>
      <w:pPr>
        <w:pStyle w:val="BodyText"/>
        <w:spacing w:before="292"/>
        <w:ind w:left="84" w:right="282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receitas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representam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nos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atraso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acordos,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receber,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monetárias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vinculado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resgate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depósitos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judiciais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descontos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obtidos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fornecedores.</w:t>
      </w:r>
    </w:p>
    <w:p>
      <w:pPr>
        <w:pStyle w:val="BodyText"/>
        <w:spacing w:before="291"/>
        <w:ind w:left="84" w:right="279"/>
        <w:jc w:val="both"/>
      </w:pP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abrangem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atualizações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passivos,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despesas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bancárias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cobrança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multa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juros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mora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atraso.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1"/>
          <w:sz w:val="24"/>
        </w:rPr>
        <w:t> </w:t>
      </w:r>
      <w:r>
        <w:rPr>
          <w:color w:val="010202"/>
          <w:sz w:val="24"/>
          <w:u w:val="single" w:color="010202"/>
        </w:rPr>
        <w:t>Cálculo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do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Imposto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Renda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e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Contribuição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Social</w:t>
      </w:r>
      <w:r>
        <w:rPr>
          <w:rFonts w:ascii="Times New Roman" w:hAnsi="Times New Roman"/>
          <w:color w:val="01020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sobre</w:t>
      </w:r>
      <w:r>
        <w:rPr>
          <w:rFonts w:ascii="Times New Roman" w:hAnsi="Times New Roman"/>
          <w:color w:val="010202"/>
          <w:spacing w:val="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o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lucro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Segue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base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cálculo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imposto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renda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contribuição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social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  <w:spacing w:val="-2"/>
        </w:rPr>
        <w:t>lucro:</w:t>
      </w:r>
    </w:p>
    <w:p>
      <w:pPr>
        <w:pStyle w:val="BodyText"/>
        <w:spacing w:before="1"/>
        <w:rPr>
          <w:sz w:val="6"/>
        </w:rPr>
      </w:pPr>
    </w:p>
    <w:tbl>
      <w:tblPr>
        <w:tblW w:w="0" w:type="auto"/>
        <w:jc w:val="left"/>
        <w:tblInd w:w="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8"/>
        <w:gridCol w:w="1797"/>
        <w:gridCol w:w="1754"/>
      </w:tblGrid>
      <w:tr>
        <w:trPr>
          <w:trHeight w:val="990" w:hRule="atLeast"/>
        </w:trPr>
        <w:tc>
          <w:tcPr>
            <w:tcW w:w="6438" w:type="dxa"/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6"/>
              <w:jc w:val="left"/>
              <w:rPr>
                <w:sz w:val="22"/>
              </w:rPr>
            </w:pPr>
          </w:p>
          <w:p>
            <w:pPr>
              <w:pStyle w:val="TableParagraph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Resultado</w:t>
            </w:r>
            <w:r>
              <w:rPr>
                <w:rFonts w:ascii="Times New Roman" w:hAnsi="Times New Roman"/>
                <w:color w:val="010202"/>
                <w:spacing w:val="8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líquido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antes</w:t>
            </w:r>
            <w:r>
              <w:rPr>
                <w:rFonts w:ascii="Times New Roman" w:hAnsi="Times New Roman"/>
                <w:color w:val="010202"/>
                <w:spacing w:val="-5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3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IRPJ</w:t>
            </w:r>
            <w:r>
              <w:rPr>
                <w:rFonts w:ascii="Times New Roman" w:hAnsi="Times New Roman"/>
                <w:color w:val="010202"/>
                <w:spacing w:val="-2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1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27" w:lineRule="exact"/>
              <w:ind w:left="246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31/12/2025</w:t>
            </w:r>
          </w:p>
          <w:p>
            <w:pPr>
              <w:pStyle w:val="TableParagraph"/>
              <w:spacing w:before="48"/>
              <w:jc w:val="left"/>
              <w:rPr>
                <w:sz w:val="22"/>
              </w:rPr>
            </w:pPr>
          </w:p>
          <w:p>
            <w:pPr>
              <w:pStyle w:val="TableParagraph"/>
              <w:ind w:left="70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175.179</w:t>
            </w:r>
          </w:p>
        </w:tc>
        <w:tc>
          <w:tcPr>
            <w:tcW w:w="1754" w:type="dxa"/>
          </w:tcPr>
          <w:p>
            <w:pPr>
              <w:pStyle w:val="TableParagraph"/>
              <w:spacing w:line="227" w:lineRule="exact"/>
              <w:ind w:left="447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31/12/2024</w:t>
            </w:r>
          </w:p>
          <w:p>
            <w:pPr>
              <w:pStyle w:val="TableParagraph"/>
              <w:spacing w:before="24"/>
              <w:ind w:right="8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Reapresentado</w:t>
            </w:r>
          </w:p>
          <w:p>
            <w:pPr>
              <w:pStyle w:val="TableParagraph"/>
              <w:spacing w:before="24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357.889</w:t>
            </w:r>
          </w:p>
        </w:tc>
      </w:tr>
      <w:tr>
        <w:trPr>
          <w:trHeight w:val="733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Adições</w:t>
            </w:r>
          </w:p>
          <w:p>
            <w:pPr>
              <w:pStyle w:val="TableParagraph"/>
              <w:spacing w:before="2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1797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left="53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1.179.283</w:t>
            </w:r>
          </w:p>
        </w:tc>
        <w:tc>
          <w:tcPr>
            <w:tcW w:w="1754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642.552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estimadas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duvidosa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361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946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7.814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Tributos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federais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exigibilidade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suspensa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124.068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91.413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Acordo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com</w:t>
            </w:r>
            <w:r>
              <w:rPr>
                <w:rFonts w:ascii="Times New Roman"/>
                <w:color w:val="010202"/>
                <w:spacing w:val="-14"/>
                <w:sz w:val="22"/>
              </w:rPr>
              <w:t> </w:t>
            </w:r>
            <w:r>
              <w:rPr>
                <w:color w:val="010202"/>
                <w:sz w:val="22"/>
              </w:rPr>
              <w:t>o</w:t>
            </w:r>
            <w:r>
              <w:rPr>
                <w:rFonts w:ascii="Times New Roman"/>
                <w:color w:val="010202"/>
                <w:spacing w:val="-11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Portus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890.148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Multas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indedutíveis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5"/>
                <w:sz w:val="22"/>
              </w:rPr>
              <w:t>60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6.154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adições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6.640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left="538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2.201.145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747.933</w:t>
            </w:r>
          </w:p>
        </w:tc>
      </w:tr>
      <w:tr>
        <w:trPr>
          <w:trHeight w:val="732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Exclusões</w:t>
            </w:r>
          </w:p>
          <w:p>
            <w:pPr>
              <w:pStyle w:val="TableParagraph"/>
              <w:spacing w:before="24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perdas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estimadas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em</w:t>
            </w:r>
            <w:r>
              <w:rPr>
                <w:rFonts w:ascii="Times New Roman" w:hAnsi="Times New Roman"/>
                <w:color w:val="010202"/>
                <w:spacing w:val="-10"/>
                <w:sz w:val="22"/>
              </w:rPr>
              <w:t> </w:t>
            </w:r>
            <w:r>
              <w:rPr>
                <w:color w:val="010202"/>
                <w:sz w:val="22"/>
              </w:rPr>
              <w:t>créditos</w:t>
            </w:r>
            <w:r>
              <w:rPr>
                <w:rFonts w:ascii="Times New Roman" w:hAnsi="Times New Roman"/>
                <w:color w:val="010202"/>
                <w:spacing w:val="12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2"/>
                <w:sz w:val="22"/>
              </w:rPr>
              <w:t> </w:t>
            </w:r>
            <w:r>
              <w:rPr>
                <w:color w:val="010202"/>
                <w:sz w:val="22"/>
              </w:rPr>
              <w:t>liquidação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duvidosa</w:t>
            </w:r>
          </w:p>
        </w:tc>
        <w:tc>
          <w:tcPr>
            <w:tcW w:w="1797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(7.133)</w:t>
            </w:r>
          </w:p>
        </w:tc>
        <w:tc>
          <w:tcPr>
            <w:tcW w:w="1754" w:type="dxa"/>
          </w:tcPr>
          <w:p>
            <w:pPr>
              <w:pStyle w:val="TableParagraph"/>
              <w:spacing w:before="164"/>
              <w:jc w:val="left"/>
              <w:rPr>
                <w:sz w:val="22"/>
              </w:rPr>
            </w:pPr>
          </w:p>
          <w:p>
            <w:pPr>
              <w:pStyle w:val="TableParagraph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(24.611)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Reversão</w:t>
            </w:r>
            <w:r>
              <w:rPr>
                <w:rFonts w:ascii="Times New Roman" w:hAnsi="Times New Roman"/>
                <w:color w:val="010202"/>
                <w:spacing w:val="-6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-5"/>
                <w:sz w:val="22"/>
              </w:rPr>
              <w:t> </w:t>
            </w:r>
            <w:r>
              <w:rPr>
                <w:color w:val="010202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6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contingências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(1.609.910)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(577.616)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Tributos</w:t>
            </w:r>
            <w:r>
              <w:rPr>
                <w:rFonts w:asci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federais</w:t>
            </w:r>
            <w:r>
              <w:rPr>
                <w:rFonts w:ascii="Times New Roman"/>
                <w:color w:val="010202"/>
                <w:spacing w:val="14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exigibilidade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suspensa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right="294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(31.641)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(6.658)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Baixa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valor</w:t>
            </w:r>
            <w:r>
              <w:rPr>
                <w:rFonts w:ascii="Times New Roman" w:hAnsi="Times New Roman"/>
                <w:color w:val="010202"/>
                <w:spacing w:val="-9"/>
                <w:sz w:val="22"/>
              </w:rPr>
              <w:t> </w:t>
            </w:r>
            <w:r>
              <w:rPr>
                <w:color w:val="010202"/>
                <w:sz w:val="22"/>
              </w:rPr>
              <w:t>original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dívida</w:t>
            </w:r>
            <w:r>
              <w:rPr>
                <w:rFonts w:ascii="Times New Roman" w:hAnsi="Times New Roman"/>
                <w:color w:val="010202"/>
                <w:spacing w:val="4"/>
                <w:sz w:val="22"/>
              </w:rPr>
              <w:t> </w:t>
            </w:r>
            <w:r>
              <w:rPr>
                <w:color w:val="010202"/>
                <w:sz w:val="22"/>
              </w:rPr>
              <w:t>Portus</w:t>
            </w:r>
            <w:r>
              <w:rPr>
                <w:rFonts w:ascii="Times New Roman" w:hAnsi="Times New Roman"/>
                <w:color w:val="010202"/>
                <w:spacing w:val="11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TCF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(147.730)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343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Efeitos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do</w:t>
            </w:r>
            <w:r>
              <w:rPr>
                <w:rFonts w:ascii="Times New Roman" w:hAnsi="Times New Roman"/>
                <w:color w:val="010202"/>
                <w:spacing w:val="-4"/>
                <w:sz w:val="22"/>
              </w:rPr>
              <w:t> </w:t>
            </w:r>
            <w:r>
              <w:rPr>
                <w:color w:val="010202"/>
                <w:sz w:val="22"/>
              </w:rPr>
              <w:t>relatório</w:t>
            </w:r>
            <w:r>
              <w:rPr>
                <w:rFonts w:ascii="Times New Roman" w:hAnsi="Times New Roman"/>
                <w:color w:val="010202"/>
                <w:spacing w:val="-7"/>
                <w:sz w:val="22"/>
              </w:rPr>
              <w:t> </w:t>
            </w:r>
            <w:r>
              <w:rPr>
                <w:color w:val="010202"/>
                <w:sz w:val="22"/>
              </w:rPr>
              <w:t>atuarial</w:t>
            </w:r>
            <w:r>
              <w:rPr>
                <w:rFonts w:ascii="Times New Roman" w:hAns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-</w:t>
            </w:r>
            <w:r>
              <w:rPr>
                <w:rFonts w:ascii="Times New Roman" w:hAnsi="Times New Roman"/>
                <w:color w:val="010202"/>
                <w:sz w:val="22"/>
              </w:rPr>
              <w:t> </w:t>
            </w:r>
            <w:r>
              <w:rPr>
                <w:color w:val="010202"/>
                <w:sz w:val="22"/>
              </w:rPr>
              <w:t>CPC</w:t>
            </w:r>
            <w:r>
              <w:rPr>
                <w:rFonts w:ascii="Times New Roman" w:hAnsi="Times New Roman"/>
                <w:color w:val="010202"/>
                <w:spacing w:val="9"/>
                <w:sz w:val="22"/>
              </w:rPr>
              <w:t> </w:t>
            </w:r>
            <w:r>
              <w:rPr>
                <w:color w:val="010202"/>
                <w:spacing w:val="-5"/>
                <w:sz w:val="22"/>
              </w:rPr>
              <w:t>33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2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(72.299)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(7.483)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2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Outras</w:t>
            </w:r>
            <w:r>
              <w:rPr>
                <w:rFonts w:ascii="Times New Roman" w:hAnsi="Times New Roman"/>
                <w:color w:val="010202"/>
                <w:spacing w:val="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exclusões</w:t>
            </w:r>
          </w:p>
        </w:tc>
        <w:tc>
          <w:tcPr>
            <w:tcW w:w="1797" w:type="dxa"/>
          </w:tcPr>
          <w:p>
            <w:pPr>
              <w:pStyle w:val="TableParagraph"/>
              <w:spacing w:line="262" w:lineRule="exact"/>
              <w:ind w:left="1141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-</w:t>
            </w:r>
          </w:p>
        </w:tc>
        <w:tc>
          <w:tcPr>
            <w:tcW w:w="1754" w:type="dxa"/>
          </w:tcPr>
          <w:p>
            <w:pPr>
              <w:pStyle w:val="TableParagraph"/>
              <w:spacing w:line="262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(3.132)</w:t>
            </w:r>
          </w:p>
        </w:tc>
      </w:tr>
      <w:tr>
        <w:trPr>
          <w:trHeight w:val="438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Total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290"/>
              <w:rPr>
                <w:sz w:val="22"/>
              </w:rPr>
            </w:pPr>
            <w:r>
              <w:rPr>
                <w:color w:val="010202"/>
                <w:spacing w:val="-2"/>
                <w:w w:val="105"/>
                <w:sz w:val="22"/>
              </w:rPr>
              <w:t>(1.868.713)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49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(619.500)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before="139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-8"/>
                <w:sz w:val="22"/>
              </w:rPr>
              <w:t> </w:t>
            </w:r>
            <w:r>
              <w:rPr>
                <w:color w:val="010202"/>
                <w:spacing w:val="-2"/>
                <w:sz w:val="22"/>
              </w:rPr>
              <w:t>ajustado</w:t>
            </w:r>
          </w:p>
        </w:tc>
        <w:tc>
          <w:tcPr>
            <w:tcW w:w="1797" w:type="dxa"/>
          </w:tcPr>
          <w:p>
            <w:pPr>
              <w:pStyle w:val="TableParagraph"/>
              <w:spacing w:before="139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507.611</w:t>
            </w:r>
          </w:p>
        </w:tc>
        <w:tc>
          <w:tcPr>
            <w:tcW w:w="1754" w:type="dxa"/>
          </w:tcPr>
          <w:p>
            <w:pPr>
              <w:pStyle w:val="TableParagraph"/>
              <w:spacing w:before="139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486.322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3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Compensação</w:t>
            </w:r>
            <w:r>
              <w:rPr>
                <w:rFonts w:ascii="Times New Roman" w:hAnsi="Times New Roman"/>
                <w:color w:val="010202"/>
                <w:spacing w:val="-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prejuízos</w:t>
            </w:r>
            <w:r>
              <w:rPr>
                <w:rFonts w:ascii="Times New Roman" w:hAnsi="Times New Roman"/>
                <w:color w:val="010202"/>
                <w:spacing w:val="16"/>
                <w:sz w:val="22"/>
              </w:rPr>
              <w:t> </w:t>
            </w:r>
            <w:r>
              <w:rPr>
                <w:color w:val="010202"/>
                <w:sz w:val="22"/>
              </w:rPr>
              <w:t>fiscais</w:t>
            </w:r>
            <w:r>
              <w:rPr>
                <w:rFonts w:ascii="Times New Roman" w:hAnsi="Times New Roman"/>
                <w:color w:val="010202"/>
                <w:spacing w:val="13"/>
                <w:sz w:val="22"/>
              </w:rPr>
              <w:t> </w:t>
            </w:r>
            <w:r>
              <w:rPr>
                <w:color w:val="010202"/>
                <w:sz w:val="22"/>
              </w:rPr>
              <w:t>e</w:t>
            </w:r>
            <w:r>
              <w:rPr>
                <w:rFonts w:ascii="Times New Roman" w:hAnsi="Times New Roman"/>
                <w:color w:val="010202"/>
                <w:spacing w:val="7"/>
                <w:sz w:val="22"/>
              </w:rPr>
              <w:t> </w:t>
            </w:r>
            <w:r>
              <w:rPr>
                <w:color w:val="010202"/>
                <w:sz w:val="22"/>
              </w:rPr>
              <w:t>base</w:t>
            </w:r>
            <w:r>
              <w:rPr>
                <w:rFonts w:ascii="Times New Roman" w:hAnsi="Times New Roman"/>
                <w:color w:val="010202"/>
                <w:spacing w:val="5"/>
                <w:sz w:val="22"/>
              </w:rPr>
              <w:t> </w:t>
            </w:r>
            <w:r>
              <w:rPr>
                <w:color w:val="010202"/>
                <w:sz w:val="22"/>
              </w:rPr>
              <w:t>negativa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z w:val="22"/>
              </w:rPr>
              <w:t>da</w:t>
            </w:r>
            <w:r>
              <w:rPr>
                <w:rFonts w:ascii="Times New Roman" w:hAnsi="Times New Roman"/>
                <w:color w:val="010202"/>
                <w:spacing w:val="10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63" w:lineRule="exact"/>
              <w:ind w:right="293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(152.283)</w:t>
            </w:r>
          </w:p>
        </w:tc>
        <w:tc>
          <w:tcPr>
            <w:tcW w:w="1754" w:type="dxa"/>
          </w:tcPr>
          <w:p>
            <w:pPr>
              <w:pStyle w:val="TableParagraph"/>
              <w:spacing w:line="263" w:lineRule="exact"/>
              <w:ind w:right="5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(145.897)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Lucro</w:t>
            </w:r>
            <w:r>
              <w:rPr>
                <w:rFonts w:ascii="Times New Roman"/>
                <w:color w:val="010202"/>
                <w:spacing w:val="6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real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355.328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340.425</w:t>
            </w:r>
          </w:p>
        </w:tc>
      </w:tr>
      <w:tr>
        <w:trPr>
          <w:trHeight w:val="440" w:hRule="atLeast"/>
        </w:trPr>
        <w:tc>
          <w:tcPr>
            <w:tcW w:w="6438" w:type="dxa"/>
          </w:tcPr>
          <w:p>
            <w:pPr>
              <w:pStyle w:val="TableParagraph"/>
              <w:spacing w:before="140"/>
              <w:ind w:left="50"/>
              <w:jc w:val="left"/>
              <w:rPr>
                <w:sz w:val="22"/>
              </w:rPr>
            </w:pPr>
            <w:r>
              <w:rPr>
                <w:color w:val="010202"/>
                <w:spacing w:val="-4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before="140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53.299</w:t>
            </w:r>
          </w:p>
        </w:tc>
        <w:tc>
          <w:tcPr>
            <w:tcW w:w="1754" w:type="dxa"/>
          </w:tcPr>
          <w:p>
            <w:pPr>
              <w:pStyle w:val="TableParagraph"/>
              <w:spacing w:before="140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51.064</w:t>
            </w:r>
          </w:p>
        </w:tc>
      </w:tr>
      <w:tr>
        <w:trPr>
          <w:trHeight w:val="292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sz w:val="22"/>
              </w:rPr>
              <w:t>Adicional</w:t>
            </w:r>
            <w:r>
              <w:rPr>
                <w:rFonts w:ascii="Times New Roman"/>
                <w:color w:val="010202"/>
                <w:spacing w:val="3"/>
                <w:sz w:val="22"/>
              </w:rPr>
              <w:t> </w:t>
            </w:r>
            <w:r>
              <w:rPr>
                <w:color w:val="010202"/>
                <w:sz w:val="22"/>
              </w:rPr>
              <w:t>de</w:t>
            </w:r>
            <w:r>
              <w:rPr>
                <w:rFonts w:ascii="Times New Roman"/>
                <w:color w:val="010202"/>
                <w:spacing w:val="1"/>
                <w:sz w:val="22"/>
              </w:rPr>
              <w:t> </w:t>
            </w:r>
            <w:r>
              <w:rPr>
                <w:color w:val="010202"/>
                <w:spacing w:val="-4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35.509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34.019</w:t>
            </w:r>
          </w:p>
        </w:tc>
      </w:tr>
      <w:tr>
        <w:trPr>
          <w:trHeight w:val="293" w:hRule="atLeast"/>
        </w:trPr>
        <w:tc>
          <w:tcPr>
            <w:tcW w:w="6438" w:type="dxa"/>
          </w:tcPr>
          <w:p>
            <w:pPr>
              <w:pStyle w:val="TableParagraph"/>
              <w:spacing w:line="261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6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o</w:t>
            </w:r>
            <w:r>
              <w:rPr>
                <w:rFonts w:ascii="Times New Roman" w:hAnsi="Times New Roman"/>
                <w:color w:val="010202"/>
                <w:spacing w:val="9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IRPJ</w:t>
            </w:r>
          </w:p>
        </w:tc>
        <w:tc>
          <w:tcPr>
            <w:tcW w:w="1797" w:type="dxa"/>
          </w:tcPr>
          <w:p>
            <w:pPr>
              <w:pStyle w:val="TableParagraph"/>
              <w:spacing w:line="261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88.808</w:t>
            </w:r>
          </w:p>
        </w:tc>
        <w:tc>
          <w:tcPr>
            <w:tcW w:w="1754" w:type="dxa"/>
          </w:tcPr>
          <w:p>
            <w:pPr>
              <w:pStyle w:val="TableParagraph"/>
              <w:spacing w:line="261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85.082</w:t>
            </w:r>
          </w:p>
        </w:tc>
      </w:tr>
      <w:tr>
        <w:trPr>
          <w:trHeight w:val="259" w:hRule="atLeast"/>
        </w:trPr>
        <w:tc>
          <w:tcPr>
            <w:tcW w:w="6438" w:type="dxa"/>
          </w:tcPr>
          <w:p>
            <w:pPr>
              <w:pStyle w:val="TableParagraph"/>
              <w:spacing w:line="239" w:lineRule="exact"/>
              <w:ind w:left="50"/>
              <w:jc w:val="left"/>
              <w:rPr>
                <w:sz w:val="22"/>
              </w:rPr>
            </w:pPr>
            <w:r>
              <w:rPr>
                <w:color w:val="010202"/>
                <w:w w:val="105"/>
                <w:sz w:val="22"/>
              </w:rPr>
              <w:t>Provisão</w:t>
            </w:r>
            <w:r>
              <w:rPr>
                <w:rFonts w:ascii="Times New Roman" w:hAnsi="Times New Roman"/>
                <w:color w:val="010202"/>
                <w:spacing w:val="7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para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w w:val="105"/>
                <w:sz w:val="22"/>
              </w:rPr>
              <w:t>a</w:t>
            </w:r>
            <w:r>
              <w:rPr>
                <w:rFonts w:ascii="Times New Roman" w:hAnsi="Times New Roman"/>
                <w:color w:val="010202"/>
                <w:spacing w:val="4"/>
                <w:w w:val="105"/>
                <w:sz w:val="22"/>
              </w:rPr>
              <w:t> </w:t>
            </w:r>
            <w:r>
              <w:rPr>
                <w:color w:val="010202"/>
                <w:spacing w:val="-4"/>
                <w:w w:val="105"/>
                <w:sz w:val="22"/>
              </w:rPr>
              <w:t>CSLL</w:t>
            </w:r>
          </w:p>
        </w:tc>
        <w:tc>
          <w:tcPr>
            <w:tcW w:w="1797" w:type="dxa"/>
          </w:tcPr>
          <w:p>
            <w:pPr>
              <w:pStyle w:val="TableParagraph"/>
              <w:spacing w:line="239" w:lineRule="exact"/>
              <w:ind w:right="361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31.982</w:t>
            </w:r>
          </w:p>
        </w:tc>
        <w:tc>
          <w:tcPr>
            <w:tcW w:w="1754" w:type="dxa"/>
          </w:tcPr>
          <w:p>
            <w:pPr>
              <w:pStyle w:val="TableParagraph"/>
              <w:spacing w:line="239" w:lineRule="exact"/>
              <w:ind w:right="117"/>
              <w:rPr>
                <w:sz w:val="22"/>
              </w:rPr>
            </w:pPr>
            <w:r>
              <w:rPr>
                <w:color w:val="010202"/>
                <w:spacing w:val="-2"/>
                <w:sz w:val="22"/>
              </w:rPr>
              <w:t>30.638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-4"/>
          <w:sz w:val="24"/>
        </w:rPr>
        <w:t> </w:t>
      </w:r>
      <w:r>
        <w:rPr>
          <w:color w:val="010202"/>
          <w:sz w:val="24"/>
          <w:u w:val="single" w:color="010202"/>
        </w:rPr>
        <w:t>Transações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com</w:t>
      </w:r>
      <w:r>
        <w:rPr>
          <w:rFonts w:ascii="Times New Roman" w:hAnsi="Times New Roman"/>
          <w:color w:val="010202"/>
          <w:spacing w:val="-3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partes</w:t>
      </w:r>
      <w:r>
        <w:rPr>
          <w:rFonts w:ascii="Times New Roman" w:hAnsi="Times New Roman"/>
          <w:color w:val="010202"/>
          <w:spacing w:val="-1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relacionadas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possui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aprovada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Administração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divulgada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página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eletrônica.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estabelece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regras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consolida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procedimentos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serem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observados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ocorrência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entre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assegurando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competitividade,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conformidade,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transparência,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equidade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comutatividade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 w:right="279"/>
        <w:jc w:val="both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política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se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aplica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todos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colaboradores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administradores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Companhia.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definições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contidas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Pronunciamento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Técnico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CPC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05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(R1)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Divulgação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sobre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Relacionadas.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Dentre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realizadas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relacionadas,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destacamos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seguintes:</w:t>
      </w:r>
    </w:p>
    <w:p>
      <w:pPr>
        <w:pStyle w:val="BodyText"/>
        <w:spacing w:before="1"/>
        <w:ind w:left="84" w:right="280"/>
        <w:jc w:val="both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celebrou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cessão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Tesouro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qual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transferiu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créditos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decorrentes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C-DEPJUR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Nº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069/98,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23/10/98,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celebrado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arrendatário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Sepetiba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Tecon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S.A.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teve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sua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vigência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1º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Toda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receita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diferida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deste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  <w:spacing w:val="-3"/>
        </w:rPr>
        <w:t> </w:t>
      </w:r>
      <w:r>
        <w:rPr>
          <w:color w:val="010202"/>
        </w:rPr>
        <w:t>estava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registrada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na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rubrica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“receitas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diferidas”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apropriado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até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mês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outubro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2025.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Mantivemos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apresentação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explicativa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n°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17,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fins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comparabilidade.</w:t>
      </w:r>
    </w:p>
    <w:p>
      <w:pPr>
        <w:pStyle w:val="BodyText"/>
        <w:spacing w:before="292"/>
        <w:ind w:left="84" w:right="281"/>
        <w:jc w:val="both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Petrobrás: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Petrobrás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Porto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terminal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privativo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contrato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arrendamento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transitório.</w:t>
      </w:r>
    </w:p>
    <w:p>
      <w:pPr>
        <w:pStyle w:val="BodyText"/>
        <w:spacing w:before="292"/>
        <w:ind w:left="84" w:right="280"/>
        <w:jc w:val="both"/>
      </w:pPr>
      <w:r>
        <w:rPr>
          <w:color w:val="010202"/>
        </w:rPr>
        <w:t>Quando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área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privativa,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efetua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pagamento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das</w:t>
      </w:r>
      <w:r>
        <w:rPr>
          <w:rFonts w:ascii="Times New Roman" w:hAnsi="Times New Roman"/>
          <w:color w:val="010202"/>
          <w:spacing w:val="-1"/>
        </w:rPr>
        <w:t> </w:t>
      </w:r>
      <w:r>
        <w:rPr>
          <w:color w:val="010202"/>
        </w:rPr>
        <w:t>tarifas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portuárias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acesso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canal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fundeio.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relação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ao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arrendamento,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são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cobradas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parcelas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referentes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variável,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além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recuperação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custo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energia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elétrica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água.</w:t>
      </w:r>
    </w:p>
    <w:p>
      <w:pPr>
        <w:pStyle w:val="BodyText"/>
        <w:spacing w:before="1"/>
      </w:pPr>
    </w:p>
    <w:p>
      <w:pPr>
        <w:pStyle w:val="BodyText"/>
        <w:ind w:left="84"/>
      </w:pP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35"/>
        </w:rPr>
        <w:t> </w:t>
      </w:r>
      <w:r>
        <w:rPr>
          <w:color w:val="010202"/>
        </w:rPr>
        <w:t>Cessionários: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cede</w:t>
      </w:r>
      <w:r>
        <w:rPr>
          <w:rFonts w:ascii="Times New Roman" w:hAnsi="Times New Roman"/>
          <w:color w:val="010202"/>
          <w:spacing w:val="39"/>
        </w:rPr>
        <w:t> </w:t>
      </w:r>
      <w:r>
        <w:rPr>
          <w:color w:val="010202"/>
        </w:rPr>
        <w:t>mão</w:t>
      </w:r>
      <w:r>
        <w:rPr>
          <w:rFonts w:ascii="Times New Roman" w:hAnsi="Times New Roman"/>
          <w:color w:val="010202"/>
          <w:spacing w:val="3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obra</w:t>
      </w:r>
      <w:r>
        <w:rPr>
          <w:rFonts w:ascii="Times New Roman" w:hAnsi="Times New Roman"/>
          <w:color w:val="010202"/>
          <w:spacing w:val="37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  <w:spacing w:val="36"/>
        </w:rPr>
        <w:t> </w:t>
      </w:r>
      <w:r>
        <w:rPr>
          <w:color w:val="010202"/>
        </w:rPr>
        <w:t>públicas</w:t>
      </w:r>
      <w:r>
        <w:rPr>
          <w:rFonts w:ascii="Times New Roman" w:hAnsi="Times New Roman"/>
          <w:color w:val="010202"/>
          <w:spacing w:val="34"/>
        </w:rPr>
        <w:t> </w:t>
      </w:r>
      <w:r>
        <w:rPr>
          <w:color w:val="010202"/>
        </w:rPr>
        <w:t>abaixo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  <w:spacing w:val="-2"/>
        </w:rPr>
        <w:t>listadas:</w:t>
      </w:r>
    </w:p>
    <w:p>
      <w:pPr>
        <w:pStyle w:val="BodyText"/>
        <w:spacing w:line="292" w:lineRule="exact"/>
        <w:ind w:left="84"/>
      </w:pPr>
      <w:r>
        <w:rPr>
          <w:color w:val="010202"/>
        </w:rPr>
        <w:t>Advocacia-Geral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União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-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5"/>
        </w:rPr>
        <w:t>AGU</w:t>
      </w:r>
    </w:p>
    <w:p>
      <w:pPr>
        <w:pStyle w:val="BodyText"/>
        <w:ind w:left="84" w:right="4219"/>
      </w:pPr>
      <w:r>
        <w:rPr>
          <w:color w:val="010202"/>
        </w:rPr>
        <w:t>Agência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Aquaviários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ANTAQ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Agência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Terrestres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ANTT</w:t>
      </w:r>
    </w:p>
    <w:p>
      <w:pPr>
        <w:pStyle w:val="BodyText"/>
        <w:ind w:left="84" w:right="3036"/>
      </w:pPr>
      <w:r>
        <w:rPr>
          <w:color w:val="010202"/>
        </w:rPr>
        <w:t>Departamento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Nacional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Infraestrutura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Transportes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DNIT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Ministério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Aeroportos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MPA</w:t>
      </w:r>
    </w:p>
    <w:p>
      <w:pPr>
        <w:pStyle w:val="BodyText"/>
        <w:spacing w:line="292" w:lineRule="exact"/>
        <w:ind w:left="84"/>
      </w:pPr>
      <w:r>
        <w:rPr>
          <w:color w:val="010202"/>
        </w:rPr>
        <w:t>Niterói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Trânsito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4"/>
        </w:rPr>
        <w:t>S.A.</w:t>
      </w:r>
    </w:p>
    <w:p>
      <w:pPr>
        <w:pStyle w:val="BodyText"/>
        <w:ind w:left="84"/>
      </w:pPr>
      <w:r>
        <w:rPr>
          <w:color w:val="010202"/>
        </w:rPr>
        <w:t>Universidade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Federal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Rural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Rio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Janeiro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4"/>
        </w:rPr>
        <w:t>UFRRJ</w:t>
      </w:r>
    </w:p>
    <w:p>
      <w:pPr>
        <w:pStyle w:val="BodyText"/>
        <w:spacing w:before="291"/>
        <w:ind w:left="84" w:right="280"/>
        <w:jc w:val="both"/>
      </w:pP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cessionários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transferem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  <w:spacing w:val="-5"/>
        </w:rPr>
        <w:t> </w:t>
      </w:r>
      <w:r>
        <w:rPr>
          <w:color w:val="010202"/>
        </w:rPr>
        <w:t>Companhia,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mensalmente,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título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ressarcimento,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valores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relativos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gastos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salários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demais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benefícios.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total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ressarcimento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exercício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2025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11.879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6.649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2024)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valor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médio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mensal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foi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R$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990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(R$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554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mil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  <w:spacing w:val="-2"/>
        </w:rPr>
        <w:t>2024).</w:t>
      </w:r>
    </w:p>
    <w:p>
      <w:pPr>
        <w:pStyle w:val="BodyText"/>
        <w:spacing w:before="1"/>
      </w:pPr>
    </w:p>
    <w:p>
      <w:pPr>
        <w:pStyle w:val="BodyText"/>
        <w:ind w:left="84" w:right="278"/>
        <w:jc w:val="both"/>
      </w:pP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transações: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PortosRio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mantém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curso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4"/>
        </w:rPr>
        <w:t> </w:t>
      </w:r>
      <w:r>
        <w:rPr>
          <w:color w:val="010202"/>
        </w:rPr>
        <w:t>suas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operações</w:t>
      </w:r>
      <w:r>
        <w:rPr>
          <w:rFonts w:ascii="Times New Roman" w:hAnsi="Times New Roman"/>
          <w:color w:val="010202"/>
          <w:spacing w:val="-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6"/>
        </w:rPr>
        <w:t> </w:t>
      </w:r>
      <w:r>
        <w:rPr>
          <w:color w:val="010202"/>
        </w:rPr>
        <w:t>outras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governamentais,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tais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Banco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Caixa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Econômica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Federal,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instituições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financeiras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quais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opera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regularmente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transações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regulares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pagamentos,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recebimentos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investimentos;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Brasil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Comunicações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EBC,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entidade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responsável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pelas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publicações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oficiais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4"/>
        </w:rPr>
        <w:t> </w:t>
      </w:r>
      <w:r>
        <w:rPr>
          <w:color w:val="010202"/>
        </w:rPr>
        <w:t>PortosRio;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Companhia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Docas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Pará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CDP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Empresa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Gerencial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Projetos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Navais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EMGEPRON,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entidades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que,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atualmente,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cedem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PortosRio.</w:t>
      </w:r>
    </w:p>
    <w:p>
      <w:pPr>
        <w:pStyle w:val="BodyText"/>
        <w:spacing w:after="0"/>
        <w:jc w:val="both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BodyText"/>
        <w:ind w:left="84"/>
      </w:pPr>
      <w:r>
        <w:rPr>
          <w:color w:val="010202"/>
        </w:rPr>
        <w:t>Remuneração</w:t>
      </w:r>
      <w:r>
        <w:rPr>
          <w:rFonts w:ascii="Times New Roman" w:hAnsi="Times New Roman"/>
          <w:color w:val="010202"/>
          <w:spacing w:val="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5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dirigentes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(valores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expressos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</w:rPr>
        <w:t>milhares</w:t>
      </w:r>
      <w:r>
        <w:rPr>
          <w:rFonts w:ascii="Times New Roman" w:hAnsi="Times New Roman"/>
          <w:color w:val="010202"/>
          <w:spacing w:val="4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1"/>
        </w:rPr>
        <w:t> </w:t>
      </w:r>
      <w:r>
        <w:rPr>
          <w:color w:val="010202"/>
          <w:spacing w:val="-2"/>
        </w:rPr>
        <w:t>Reais):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remunerações,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encargos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11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atribuídos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  <w:spacing w:val="-2"/>
        </w:rPr>
        <w:t>Diretoria: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4389"/>
        <w:gridCol w:w="1559"/>
        <w:gridCol w:w="1559"/>
      </w:tblGrid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curto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prazo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Honorários,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encargos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1.528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1.381</w:t>
            </w:r>
          </w:p>
        </w:tc>
      </w:tr>
      <w:tr>
        <w:trPr>
          <w:trHeight w:val="294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3" w:lineRule="exact" w:before="1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variável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373</w:t>
            </w:r>
          </w:p>
        </w:tc>
        <w:tc>
          <w:tcPr>
            <w:tcW w:w="1559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357</w:t>
            </w: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pós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emprego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compensatória</w:t>
            </w:r>
            <w:r>
              <w:rPr>
                <w:rFonts w:ascii="Times New Roman" w:hAns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z w:val="24"/>
              </w:rPr>
              <w:t>-</w:t>
            </w:r>
            <w:r>
              <w:rPr>
                <w:rFonts w:ascii="Times New Roman" w:hAnsi="Times New Roman"/>
                <w:color w:val="010202"/>
                <w:spacing w:val="-14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quarentena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465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4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39</w:t>
            </w:r>
          </w:p>
        </w:tc>
      </w:tr>
      <w:tr>
        <w:trPr>
          <w:trHeight w:val="294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4811" w:type="dxa"/>
            <w:gridSpan w:val="2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Benefícios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rescisão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contrato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trabalho</w:t>
            </w: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422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9" w:type="dxa"/>
          </w:tcPr>
          <w:p>
            <w:pPr>
              <w:pStyle w:val="TableParagraph"/>
              <w:spacing w:line="272" w:lineRule="exact"/>
              <w:ind w:left="105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Férias</w:t>
            </w:r>
            <w:r>
              <w:rPr>
                <w:rFonts w:ascii="Times New Roman" w:hAnsi="Times New Roman"/>
                <w:color w:val="010202"/>
                <w:spacing w:val="-9"/>
                <w:sz w:val="24"/>
              </w:rPr>
              <w:t> </w:t>
            </w:r>
            <w:r>
              <w:rPr>
                <w:color w:val="010202"/>
                <w:sz w:val="24"/>
              </w:rPr>
              <w:t>proporcionais</w:t>
            </w:r>
            <w:r>
              <w:rPr>
                <w:rFonts w:ascii="Times New Roman" w:hAnsi="Times New Roman"/>
                <w:color w:val="010202"/>
                <w:spacing w:val="-13"/>
                <w:sz w:val="24"/>
              </w:rPr>
              <w:t> </w:t>
            </w:r>
            <w:r>
              <w:rPr>
                <w:color w:val="010202"/>
                <w:sz w:val="24"/>
              </w:rPr>
              <w:t>e</w:t>
            </w:r>
            <w:r>
              <w:rPr>
                <w:rFonts w:ascii="Times New Roman" w:hAnsi="Times New Roman"/>
                <w:color w:val="010202"/>
                <w:spacing w:val="-7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indenizadas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281</w:t>
            </w:r>
          </w:p>
        </w:tc>
        <w:tc>
          <w:tcPr>
            <w:tcW w:w="1559" w:type="dxa"/>
          </w:tcPr>
          <w:p>
            <w:pPr>
              <w:pStyle w:val="TableParagraph"/>
              <w:spacing w:line="272" w:lineRule="exact"/>
              <w:ind w:right="96"/>
              <w:rPr>
                <w:sz w:val="24"/>
              </w:rPr>
            </w:pPr>
            <w:r>
              <w:rPr>
                <w:color w:val="010202"/>
                <w:sz w:val="24"/>
              </w:rPr>
              <w:t>-</w:t>
            </w:r>
          </w:p>
        </w:tc>
      </w:tr>
    </w:tbl>
    <w:p>
      <w:pPr>
        <w:pStyle w:val="BodyText"/>
        <w:spacing w:before="1"/>
      </w:pPr>
    </w:p>
    <w:p>
      <w:pPr>
        <w:pStyle w:val="BodyText"/>
        <w:ind w:left="84" w:right="97"/>
      </w:pPr>
      <w:r>
        <w:rPr>
          <w:color w:val="010202"/>
        </w:rPr>
        <w:t>Custos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com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outros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benefícios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atribuídos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membros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  <w:spacing w:val="-13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Administração,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Conselho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Fiscal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Comitê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Auditoria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Estatutário:</w:t>
      </w:r>
    </w:p>
    <w:p>
      <w:pPr>
        <w:pStyle w:val="BodyText"/>
        <w:spacing w:before="49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8"/>
        <w:gridCol w:w="1487"/>
        <w:gridCol w:w="1487"/>
      </w:tblGrid>
      <w:tr>
        <w:trPr>
          <w:trHeight w:val="294" w:hRule="atLeast"/>
        </w:trPr>
        <w:tc>
          <w:tcPr>
            <w:tcW w:w="3538" w:type="dxa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left="496"/>
              <w:jc w:val="left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left="4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3538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Conselho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Administração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251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313</w:t>
            </w:r>
          </w:p>
        </w:tc>
      </w:tr>
      <w:tr>
        <w:trPr>
          <w:trHeight w:val="292" w:hRule="atLeast"/>
        </w:trPr>
        <w:tc>
          <w:tcPr>
            <w:tcW w:w="3538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Conselho</w:t>
            </w:r>
            <w:r>
              <w:rPr>
                <w:rFonts w:ascii="Times New Roman"/>
                <w:color w:val="010202"/>
                <w:spacing w:val="-12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Fiscal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100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211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207</w:t>
            </w:r>
          </w:p>
        </w:tc>
      </w:tr>
      <w:tr>
        <w:trPr>
          <w:trHeight w:val="294" w:hRule="atLeast"/>
        </w:trPr>
        <w:tc>
          <w:tcPr>
            <w:tcW w:w="3538" w:type="dxa"/>
          </w:tcPr>
          <w:p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Comitê</w:t>
            </w:r>
            <w:r>
              <w:rPr>
                <w:rFonts w:ascii="Times New Roman" w:hAnsi="Times New Roman"/>
                <w:color w:val="010202"/>
                <w:spacing w:val="-11"/>
                <w:sz w:val="24"/>
              </w:rPr>
              <w:t> </w:t>
            </w:r>
            <w:r>
              <w:rPr>
                <w:color w:val="010202"/>
                <w:sz w:val="24"/>
              </w:rPr>
              <w:t>de</w:t>
            </w:r>
            <w:r>
              <w:rPr>
                <w:rFonts w:ascii="Times New Roman" w:hAnsi="Times New Roman"/>
                <w:color w:val="010202"/>
                <w:spacing w:val="-3"/>
                <w:sz w:val="24"/>
              </w:rPr>
              <w:t> </w:t>
            </w:r>
            <w:r>
              <w:rPr>
                <w:color w:val="010202"/>
                <w:sz w:val="24"/>
              </w:rPr>
              <w:t>Auditoria</w:t>
            </w:r>
            <w:r>
              <w:rPr>
                <w:rFonts w:ascii="Times New Roman" w:hAnsi="Times New Roman"/>
                <w:color w:val="010202"/>
                <w:spacing w:val="-8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Estatutário</w:t>
            </w:r>
          </w:p>
        </w:tc>
        <w:tc>
          <w:tcPr>
            <w:tcW w:w="1487" w:type="dxa"/>
          </w:tcPr>
          <w:p>
            <w:pPr>
              <w:pStyle w:val="TableParagraph"/>
              <w:spacing w:line="275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136</w:t>
            </w:r>
          </w:p>
        </w:tc>
        <w:tc>
          <w:tcPr>
            <w:tcW w:w="1487" w:type="dxa"/>
          </w:tcPr>
          <w:p>
            <w:pPr>
              <w:pStyle w:val="TableParagraph"/>
              <w:spacing w:line="275" w:lineRule="exact"/>
              <w:ind w:right="98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139</w:t>
            </w:r>
          </w:p>
        </w:tc>
      </w:tr>
    </w:tbl>
    <w:p>
      <w:pPr>
        <w:pStyle w:val="BodyText"/>
      </w:pPr>
    </w:p>
    <w:p>
      <w:pPr>
        <w:pStyle w:val="BodyText"/>
        <w:ind w:left="84" w:right="97"/>
      </w:pPr>
      <w:r>
        <w:rPr>
          <w:color w:val="010202"/>
        </w:rPr>
        <w:t>Informações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relativas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às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maiores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remunerações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(salário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fixo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mensal,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sem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encargos)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pagas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diretores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aos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empregados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no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exercício:</w:t>
      </w:r>
    </w:p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5"/>
        <w:gridCol w:w="1487"/>
        <w:gridCol w:w="1485"/>
        <w:gridCol w:w="1487"/>
        <w:gridCol w:w="1485"/>
      </w:tblGrid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  <w:gridSpan w:val="2"/>
          </w:tcPr>
          <w:p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2025</w:t>
            </w:r>
          </w:p>
        </w:tc>
        <w:tc>
          <w:tcPr>
            <w:tcW w:w="2972" w:type="dxa"/>
            <w:gridSpan w:val="2"/>
          </w:tcPr>
          <w:p>
            <w:pPr>
              <w:pStyle w:val="TableParagraph"/>
              <w:spacing w:line="272" w:lineRule="exact"/>
              <w:ind w:left="11" w:right="1"/>
              <w:jc w:val="center"/>
              <w:rPr>
                <w:sz w:val="24"/>
              </w:rPr>
            </w:pPr>
            <w:r>
              <w:rPr>
                <w:color w:val="010202"/>
                <w:spacing w:val="-4"/>
                <w:sz w:val="24"/>
              </w:rPr>
              <w:t>2024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Diretores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12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Empregados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left="287"/>
              <w:jc w:val="left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Diretores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124"/>
              <w:rPr>
                <w:sz w:val="24"/>
              </w:rPr>
            </w:pPr>
            <w:r>
              <w:rPr>
                <w:color w:val="010202"/>
                <w:spacing w:val="-2"/>
                <w:sz w:val="24"/>
              </w:rPr>
              <w:t>Empregados</w:t>
            </w:r>
          </w:p>
        </w:tc>
      </w:tr>
      <w:tr>
        <w:trPr>
          <w:trHeight w:val="294" w:hRule="atLeast"/>
        </w:trPr>
        <w:tc>
          <w:tcPr>
            <w:tcW w:w="2545" w:type="dxa"/>
          </w:tcPr>
          <w:p>
            <w:pPr>
              <w:pStyle w:val="TableParagraph"/>
              <w:spacing w:line="273" w:lineRule="exact" w:before="1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Maior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remuneração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right="97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35</w:t>
            </w:r>
          </w:p>
        </w:tc>
        <w:tc>
          <w:tcPr>
            <w:tcW w:w="1485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  <w:tc>
          <w:tcPr>
            <w:tcW w:w="1487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34</w:t>
            </w:r>
          </w:p>
        </w:tc>
        <w:tc>
          <w:tcPr>
            <w:tcW w:w="1485" w:type="dxa"/>
          </w:tcPr>
          <w:p>
            <w:pPr>
              <w:pStyle w:val="TableParagraph"/>
              <w:spacing w:line="273" w:lineRule="exact" w:before="1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62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Menor</w:t>
            </w:r>
            <w:r>
              <w:rPr>
                <w:rFonts w:ascii="Times New Roman" w:hAnsi="Times New Roman"/>
                <w:color w:val="010202"/>
                <w:spacing w:val="-5"/>
                <w:sz w:val="24"/>
              </w:rPr>
              <w:t> </w:t>
            </w:r>
            <w:r>
              <w:rPr>
                <w:color w:val="010202"/>
                <w:spacing w:val="-2"/>
                <w:sz w:val="24"/>
              </w:rPr>
              <w:t>remuneração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6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7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3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29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7"/>
              <w:rPr>
                <w:sz w:val="24"/>
              </w:rPr>
            </w:pPr>
            <w:r>
              <w:rPr>
                <w:color w:val="010202"/>
                <w:spacing w:val="-10"/>
                <w:sz w:val="24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2545" w:type="dxa"/>
          </w:tcPr>
          <w:p>
            <w:pPr>
              <w:pStyle w:val="TableParagraph"/>
              <w:spacing w:line="272" w:lineRule="exact"/>
              <w:ind w:left="107"/>
              <w:jc w:val="left"/>
              <w:rPr>
                <w:sz w:val="24"/>
              </w:rPr>
            </w:pPr>
            <w:r>
              <w:rPr>
                <w:color w:val="010202"/>
                <w:sz w:val="24"/>
              </w:rPr>
              <w:t>Remuneração</w:t>
            </w:r>
            <w:r>
              <w:rPr>
                <w:rFonts w:ascii="Times New Roman" w:hAnsi="Times New Roman"/>
                <w:color w:val="010202"/>
                <w:spacing w:val="-10"/>
                <w:sz w:val="24"/>
              </w:rPr>
              <w:t> </w:t>
            </w:r>
            <w:r>
              <w:rPr>
                <w:color w:val="010202"/>
                <w:spacing w:val="-4"/>
                <w:sz w:val="24"/>
              </w:rPr>
              <w:t>média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9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32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26</w:t>
            </w:r>
          </w:p>
        </w:tc>
        <w:tc>
          <w:tcPr>
            <w:tcW w:w="1487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31</w:t>
            </w:r>
          </w:p>
        </w:tc>
        <w:tc>
          <w:tcPr>
            <w:tcW w:w="1485" w:type="dxa"/>
          </w:tcPr>
          <w:p>
            <w:pPr>
              <w:pStyle w:val="TableParagraph"/>
              <w:spacing w:line="272" w:lineRule="exact"/>
              <w:ind w:right="95"/>
              <w:rPr>
                <w:sz w:val="24"/>
              </w:rPr>
            </w:pPr>
            <w:r>
              <w:rPr>
                <w:color w:val="010202"/>
                <w:spacing w:val="-5"/>
                <w:sz w:val="24"/>
              </w:rPr>
              <w:t>22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384" w:val="left" w:leader="none"/>
        </w:tabs>
        <w:spacing w:line="240" w:lineRule="auto" w:before="0" w:after="0"/>
        <w:ind w:left="384" w:right="0" w:hanging="300"/>
        <w:jc w:val="left"/>
        <w:rPr>
          <w:sz w:val="24"/>
        </w:rPr>
      </w:pPr>
      <w:r>
        <w:rPr>
          <w:color w:val="010202"/>
          <w:sz w:val="24"/>
        </w:rPr>
        <w:t>–</w:t>
      </w:r>
      <w:r>
        <w:rPr>
          <w:rFonts w:ascii="Times New Roman" w:hAnsi="Times New Roman"/>
          <w:color w:val="010202"/>
          <w:spacing w:val="2"/>
          <w:sz w:val="24"/>
        </w:rPr>
        <w:t> </w:t>
      </w:r>
      <w:r>
        <w:rPr>
          <w:color w:val="010202"/>
          <w:sz w:val="24"/>
          <w:u w:val="single" w:color="010202"/>
        </w:rPr>
        <w:t>Aprovação</w:t>
      </w:r>
      <w:r>
        <w:rPr>
          <w:rFonts w:ascii="Times New Roman" w:hAnsi="Times New Roman"/>
          <w:color w:val="010202"/>
          <w:spacing w:val="4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das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z w:val="24"/>
          <w:u w:val="single" w:color="010202"/>
        </w:rPr>
        <w:t>demonstrações</w:t>
      </w:r>
      <w:r>
        <w:rPr>
          <w:rFonts w:ascii="Times New Roman" w:hAnsi="Times New Roman"/>
          <w:color w:val="010202"/>
          <w:spacing w:val="2"/>
          <w:sz w:val="24"/>
          <w:u w:val="single" w:color="010202"/>
        </w:rPr>
        <w:t> </w:t>
      </w:r>
      <w:r>
        <w:rPr>
          <w:color w:val="010202"/>
          <w:spacing w:val="-2"/>
          <w:sz w:val="24"/>
          <w:u w:val="single" w:color="010202"/>
        </w:rPr>
        <w:t>contábeis</w:t>
      </w:r>
    </w:p>
    <w:p>
      <w:pPr>
        <w:pStyle w:val="BodyText"/>
        <w:spacing w:before="1"/>
      </w:pPr>
    </w:p>
    <w:p>
      <w:pPr>
        <w:pStyle w:val="BodyText"/>
        <w:spacing w:before="1"/>
        <w:ind w:left="84"/>
      </w:pP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autorização,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pela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Diretoria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Executiva,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para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conclusão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preparação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destas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demonstrações</w:t>
      </w:r>
      <w:r>
        <w:rPr>
          <w:rFonts w:ascii="Times New Roman" w:hAnsi="Times New Roman"/>
          <w:color w:val="010202"/>
          <w:spacing w:val="40"/>
        </w:rPr>
        <w:t> </w:t>
      </w:r>
      <w:r>
        <w:rPr>
          <w:color w:val="010202"/>
        </w:rPr>
        <w:t>contábeis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ocorreu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em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28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julho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1187320</wp:posOffset>
            </wp:positionH>
            <wp:positionV relativeFrom="paragraph">
              <wp:posOffset>212616</wp:posOffset>
            </wp:positionV>
            <wp:extent cx="1778793" cy="380523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793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4370176</wp:posOffset>
            </wp:positionH>
            <wp:positionV relativeFrom="paragraph">
              <wp:posOffset>216805</wp:posOffset>
            </wp:positionV>
            <wp:extent cx="1774624" cy="380523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24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2"/>
      </w:pPr>
    </w:p>
    <w:p>
      <w:pPr>
        <w:pStyle w:val="BodyText"/>
        <w:tabs>
          <w:tab w:pos="6047" w:val="left" w:leader="none"/>
        </w:tabs>
        <w:spacing w:before="1"/>
        <w:ind w:left="1176"/>
      </w:pPr>
      <w:r>
        <w:rPr>
          <w:color w:val="010202"/>
        </w:rPr>
        <w:t>FLAVIO</w:t>
      </w:r>
      <w:r>
        <w:rPr>
          <w:rFonts w:ascii="Times New Roman" w:hAnsi="Times New Roman"/>
          <w:color w:val="010202"/>
          <w:spacing w:val="-7"/>
        </w:rPr>
        <w:t> </w:t>
      </w:r>
      <w:r>
        <w:rPr>
          <w:color w:val="010202"/>
        </w:rPr>
        <w:t>VIEIRA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  <w:spacing w:val="-2"/>
        </w:rPr>
        <w:t>SILVA</w:t>
      </w:r>
      <w:r>
        <w:rPr>
          <w:rFonts w:ascii="Times New Roman" w:hAnsi="Times New Roman"/>
          <w:color w:val="010202"/>
        </w:rPr>
        <w:tab/>
      </w:r>
      <w:r>
        <w:rPr>
          <w:color w:val="010202"/>
        </w:rPr>
        <w:t>FRANCISCO</w:t>
      </w:r>
      <w:r>
        <w:rPr>
          <w:rFonts w:ascii="Times New Roman" w:hAnsi="Times New Roman"/>
          <w:color w:val="010202"/>
          <w:spacing w:val="-12"/>
        </w:rPr>
        <w:t> </w:t>
      </w:r>
      <w:r>
        <w:rPr>
          <w:color w:val="010202"/>
        </w:rPr>
        <w:t>JOSÉ</w:t>
      </w:r>
      <w:r>
        <w:rPr>
          <w:rFonts w:ascii="Times New Roman" w:hAnsi="Times New Roman"/>
          <w:color w:val="010202"/>
          <w:spacing w:val="-10"/>
        </w:rPr>
        <w:t> </w:t>
      </w:r>
      <w:r>
        <w:rPr>
          <w:color w:val="010202"/>
        </w:rPr>
        <w:t>DE</w:t>
      </w:r>
      <w:r>
        <w:rPr>
          <w:rFonts w:ascii="Times New Roman" w:hAnsi="Times New Roman"/>
          <w:color w:val="010202"/>
          <w:spacing w:val="-8"/>
        </w:rPr>
        <w:t> </w:t>
      </w:r>
      <w:r>
        <w:rPr>
          <w:color w:val="010202"/>
        </w:rPr>
        <w:t>SOUSA</w:t>
      </w:r>
      <w:r>
        <w:rPr>
          <w:rFonts w:ascii="Times New Roman" w:hAnsi="Times New Roman"/>
          <w:color w:val="010202"/>
          <w:spacing w:val="-9"/>
        </w:rPr>
        <w:t> </w:t>
      </w:r>
      <w:r>
        <w:rPr>
          <w:color w:val="010202"/>
          <w:spacing w:val="-2"/>
        </w:rPr>
        <w:t>DIOGO</w:t>
      </w:r>
    </w:p>
    <w:p>
      <w:pPr>
        <w:pStyle w:val="BodyText"/>
        <w:spacing w:after="0"/>
        <w:sectPr>
          <w:pgSz w:w="11900" w:h="16840"/>
          <w:pgMar w:header="770" w:footer="977" w:top="2000" w:bottom="1260" w:left="992" w:right="566"/>
        </w:sectPr>
      </w:pPr>
    </w:p>
    <w:p>
      <w:pPr>
        <w:pStyle w:val="BodyText"/>
        <w:ind w:left="1341" w:right="38" w:hanging="58"/>
      </w:pPr>
      <w:r>
        <w:rPr>
          <w:color w:val="010202"/>
          <w:spacing w:val="-2"/>
        </w:rPr>
        <w:t>DIRETOR-</w:t>
      </w:r>
      <w:r>
        <w:rPr>
          <w:color w:val="010202"/>
          <w:spacing w:val="-2"/>
        </w:rPr>
        <w:t>PRESIDENTE</w:t>
      </w:r>
      <w:r>
        <w:rPr>
          <w:rFonts w:ascii="Times New Roman"/>
          <w:color w:val="010202"/>
          <w:spacing w:val="-2"/>
        </w:rPr>
        <w:t> </w:t>
      </w:r>
      <w:r>
        <w:rPr>
          <w:color w:val="010202"/>
        </w:rPr>
        <w:t>CPF:</w:t>
      </w:r>
      <w:r>
        <w:rPr>
          <w:rFonts w:ascii="Times New Roman"/>
          <w:color w:val="010202"/>
        </w:rPr>
        <w:t> </w:t>
      </w:r>
      <w:r>
        <w:rPr>
          <w:color w:val="010202"/>
        </w:rPr>
        <w:t>069.622.877-71</w:t>
      </w:r>
    </w:p>
    <w:p>
      <w:pPr>
        <w:pStyle w:val="BodyText"/>
        <w:spacing w:line="292" w:lineRule="exact"/>
        <w:ind w:right="294"/>
        <w:jc w:val="center"/>
      </w:pPr>
      <w:r>
        <w:rPr/>
        <w:br w:type="column"/>
      </w:r>
      <w:r>
        <w:rPr>
          <w:color w:val="010202"/>
          <w:spacing w:val="-2"/>
        </w:rPr>
        <w:t>DIRETOR</w:t>
      </w:r>
    </w:p>
    <w:p>
      <w:pPr>
        <w:pStyle w:val="BodyText"/>
        <w:ind w:right="295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660.152.783-</w:t>
      </w:r>
      <w:r>
        <w:rPr>
          <w:color w:val="010202"/>
          <w:spacing w:val="-5"/>
        </w:rPr>
        <w:t>15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3240" w:bottom="1260" w:left="992" w:right="566"/>
          <w:cols w:num="2" w:equalWidth="0">
            <w:col w:w="3456" w:space="2008"/>
            <w:col w:w="48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</w:p>
    <w:p>
      <w:pPr>
        <w:tabs>
          <w:tab w:pos="6190" w:val="left" w:leader="none"/>
        </w:tabs>
        <w:spacing w:line="240" w:lineRule="auto"/>
        <w:ind w:left="1020" w:right="0" w:firstLine="0"/>
        <w:rPr>
          <w:position w:val="16"/>
          <w:sz w:val="20"/>
        </w:rPr>
      </w:pPr>
      <w:r>
        <w:rPr>
          <w:sz w:val="20"/>
        </w:rPr>
        <w:drawing>
          <wp:inline distT="0" distB="0" distL="0" distR="0">
            <wp:extent cx="1774685" cy="380523"/>
            <wp:effectExtent l="0" t="0" r="0" b="0"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8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6"/>
          <w:sz w:val="20"/>
        </w:rPr>
        <w:drawing>
          <wp:inline distT="0" distB="0" distL="0" distR="0">
            <wp:extent cx="1774644" cy="380523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44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6"/>
          <w:sz w:val="20"/>
        </w:rPr>
      </w:r>
    </w:p>
    <w:p>
      <w:pPr>
        <w:pStyle w:val="BodyText"/>
        <w:tabs>
          <w:tab w:pos="5214" w:val="left" w:leader="none"/>
        </w:tabs>
        <w:spacing w:before="198"/>
        <w:ind w:right="48"/>
        <w:jc w:val="center"/>
      </w:pPr>
      <w:r>
        <w:rPr>
          <w:color w:val="010202"/>
        </w:rPr>
        <w:t>RICARDO</w:t>
      </w:r>
      <w:r>
        <w:rPr>
          <w:rFonts w:ascii="Times New Roman"/>
          <w:color w:val="010202"/>
          <w:spacing w:val="-9"/>
        </w:rPr>
        <w:t> </w:t>
      </w:r>
      <w:r>
        <w:rPr>
          <w:color w:val="010202"/>
        </w:rPr>
        <w:t>GANEM</w:t>
      </w:r>
      <w:r>
        <w:rPr>
          <w:rFonts w:ascii="Times New Roman"/>
          <w:color w:val="010202"/>
          <w:spacing w:val="-6"/>
        </w:rPr>
        <w:t> </w:t>
      </w:r>
      <w:r>
        <w:rPr>
          <w:color w:val="010202"/>
          <w:spacing w:val="-4"/>
        </w:rPr>
        <w:t>LEAL</w:t>
      </w:r>
      <w:r>
        <w:rPr>
          <w:rFonts w:ascii="Times New Roman"/>
          <w:color w:val="010202"/>
        </w:rPr>
        <w:tab/>
      </w:r>
      <w:r>
        <w:rPr>
          <w:color w:val="010202"/>
        </w:rPr>
        <w:t>FERNANDO</w:t>
      </w:r>
      <w:r>
        <w:rPr>
          <w:rFonts w:ascii="Times New Roman"/>
          <w:color w:val="010202"/>
          <w:spacing w:val="-12"/>
        </w:rPr>
        <w:t> </w:t>
      </w:r>
      <w:r>
        <w:rPr>
          <w:color w:val="010202"/>
        </w:rPr>
        <w:t>MEIRA</w:t>
      </w:r>
      <w:r>
        <w:rPr>
          <w:rFonts w:ascii="Times New Roman"/>
          <w:color w:val="010202"/>
          <w:spacing w:val="-7"/>
        </w:rPr>
        <w:t> </w:t>
      </w:r>
      <w:r>
        <w:rPr>
          <w:color w:val="010202"/>
          <w:spacing w:val="-2"/>
        </w:rPr>
        <w:t>JUNIOR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3240" w:bottom="1260" w:left="992" w:right="566"/>
        </w:sectPr>
      </w:pPr>
    </w:p>
    <w:p>
      <w:pPr>
        <w:pStyle w:val="BodyText"/>
        <w:spacing w:line="293" w:lineRule="exact"/>
        <w:ind w:left="1302"/>
        <w:jc w:val="center"/>
      </w:pPr>
      <w:r>
        <w:rPr>
          <w:color w:val="010202"/>
          <w:spacing w:val="-2"/>
        </w:rPr>
        <w:t>DIRETOR</w:t>
      </w:r>
    </w:p>
    <w:p>
      <w:pPr>
        <w:pStyle w:val="BodyText"/>
        <w:ind w:left="1302" w:right="1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055.645.687-</w:t>
      </w:r>
      <w:r>
        <w:rPr>
          <w:color w:val="010202"/>
          <w:spacing w:val="-5"/>
        </w:rPr>
        <w:t>45</w:t>
      </w:r>
    </w:p>
    <w:p>
      <w:pPr>
        <w:pStyle w:val="BodyText"/>
        <w:spacing w:line="293" w:lineRule="exact"/>
        <w:ind w:right="237"/>
        <w:jc w:val="center"/>
      </w:pPr>
      <w:r>
        <w:rPr/>
        <w:br w:type="column"/>
      </w:r>
      <w:r>
        <w:rPr>
          <w:color w:val="010202"/>
          <w:spacing w:val="-2"/>
        </w:rPr>
        <w:t>DIRETOR</w:t>
      </w:r>
    </w:p>
    <w:p>
      <w:pPr>
        <w:pStyle w:val="BodyText"/>
        <w:ind w:right="237"/>
        <w:jc w:val="center"/>
      </w:pPr>
      <w:r>
        <w:rPr>
          <w:color w:val="010202"/>
        </w:rPr>
        <w:t>CPF:</w:t>
      </w:r>
      <w:r>
        <w:rPr>
          <w:rFonts w:ascii="Times New Roman"/>
          <w:color w:val="010202"/>
          <w:spacing w:val="-15"/>
        </w:rPr>
        <w:t> </w:t>
      </w:r>
      <w:r>
        <w:rPr>
          <w:color w:val="010202"/>
        </w:rPr>
        <w:t>022.656.997-</w:t>
      </w:r>
      <w:r>
        <w:rPr>
          <w:color w:val="010202"/>
          <w:spacing w:val="-5"/>
        </w:rPr>
        <w:t>72</w:t>
      </w:r>
    </w:p>
    <w:p>
      <w:pPr>
        <w:pStyle w:val="BodyText"/>
        <w:spacing w:after="0"/>
        <w:jc w:val="center"/>
        <w:sectPr>
          <w:type w:val="continuous"/>
          <w:pgSz w:w="11900" w:h="16840"/>
          <w:pgMar w:header="770" w:footer="977" w:top="3240" w:bottom="1260" w:left="992" w:right="566"/>
          <w:cols w:num="2" w:equalWidth="0">
            <w:col w:w="3395" w:space="2012"/>
            <w:col w:w="4935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28"/>
        <w:rPr>
          <w:sz w:val="13"/>
        </w:rPr>
      </w:pPr>
    </w:p>
    <w:p>
      <w:pPr>
        <w:spacing w:line="121" w:lineRule="exact" w:before="0"/>
        <w:ind w:left="2481" w:right="0" w:firstLine="0"/>
        <w:jc w:val="left"/>
        <w:rPr>
          <w:rFonts w:ascii="Tahoma"/>
          <w:sz w:val="13"/>
        </w:rPr>
      </w:pPr>
      <w:r>
        <w:rPr>
          <w:rFonts w:ascii="Tahoma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3596800">
                <wp:simplePos x="0" y="0"/>
                <wp:positionH relativeFrom="page">
                  <wp:posOffset>1976673</wp:posOffset>
                </wp:positionH>
                <wp:positionV relativeFrom="paragraph">
                  <wp:posOffset>6156</wp:posOffset>
                </wp:positionV>
                <wp:extent cx="412115" cy="408940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412115" cy="40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115" h="408940">
                              <a:moveTo>
                                <a:pt x="74188" y="322295"/>
                              </a:moveTo>
                              <a:lnTo>
                                <a:pt x="38370" y="345583"/>
                              </a:lnTo>
                              <a:lnTo>
                                <a:pt x="15560" y="368082"/>
                              </a:lnTo>
                              <a:lnTo>
                                <a:pt x="3516" y="387594"/>
                              </a:lnTo>
                              <a:lnTo>
                                <a:pt x="0" y="401924"/>
                              </a:lnTo>
                              <a:lnTo>
                                <a:pt x="0" y="408630"/>
                              </a:lnTo>
                              <a:lnTo>
                                <a:pt x="31418" y="408630"/>
                              </a:lnTo>
                              <a:lnTo>
                                <a:pt x="33857" y="407791"/>
                              </a:lnTo>
                              <a:lnTo>
                                <a:pt x="7970" y="407791"/>
                              </a:lnTo>
                              <a:lnTo>
                                <a:pt x="11598" y="392551"/>
                              </a:lnTo>
                              <a:lnTo>
                                <a:pt x="25048" y="371021"/>
                              </a:lnTo>
                              <a:lnTo>
                                <a:pt x="46514" y="346502"/>
                              </a:lnTo>
                              <a:lnTo>
                                <a:pt x="74188" y="322295"/>
                              </a:lnTo>
                              <a:close/>
                            </a:path>
                            <a:path w="412115" h="408940">
                              <a:moveTo>
                                <a:pt x="176021" y="0"/>
                              </a:moveTo>
                              <a:lnTo>
                                <a:pt x="161873" y="38130"/>
                              </a:lnTo>
                              <a:lnTo>
                                <a:pt x="161772" y="42748"/>
                              </a:lnTo>
                              <a:lnTo>
                                <a:pt x="162073" y="51987"/>
                              </a:lnTo>
                              <a:lnTo>
                                <a:pt x="168006" y="94355"/>
                              </a:lnTo>
                              <a:lnTo>
                                <a:pt x="176021" y="128656"/>
                              </a:lnTo>
                              <a:lnTo>
                                <a:pt x="169813" y="151378"/>
                              </a:lnTo>
                              <a:lnTo>
                                <a:pt x="153041" y="194078"/>
                              </a:lnTo>
                              <a:lnTo>
                                <a:pt x="128483" y="248200"/>
                              </a:lnTo>
                              <a:lnTo>
                                <a:pt x="98918" y="305188"/>
                              </a:lnTo>
                              <a:lnTo>
                                <a:pt x="67125" y="356486"/>
                              </a:lnTo>
                              <a:lnTo>
                                <a:pt x="35883" y="393539"/>
                              </a:lnTo>
                              <a:lnTo>
                                <a:pt x="7970" y="407791"/>
                              </a:lnTo>
                              <a:lnTo>
                                <a:pt x="33857" y="407791"/>
                              </a:lnTo>
                              <a:lnTo>
                                <a:pt x="35269" y="407306"/>
                              </a:lnTo>
                              <a:lnTo>
                                <a:pt x="56949" y="388454"/>
                              </a:lnTo>
                              <a:lnTo>
                                <a:pt x="83267" y="355066"/>
                              </a:lnTo>
                              <a:lnTo>
                                <a:pt x="114421" y="305531"/>
                              </a:lnTo>
                              <a:lnTo>
                                <a:pt x="118565" y="304266"/>
                              </a:lnTo>
                              <a:lnTo>
                                <a:pt x="114421" y="304266"/>
                              </a:lnTo>
                              <a:lnTo>
                                <a:pt x="144140" y="249850"/>
                              </a:lnTo>
                              <a:lnTo>
                                <a:pt x="163921" y="208039"/>
                              </a:lnTo>
                              <a:lnTo>
                                <a:pt x="176238" y="176204"/>
                              </a:lnTo>
                              <a:lnTo>
                                <a:pt x="183565" y="151714"/>
                              </a:lnTo>
                              <a:lnTo>
                                <a:pt x="198280" y="151714"/>
                              </a:lnTo>
                              <a:lnTo>
                                <a:pt x="189021" y="127406"/>
                              </a:lnTo>
                              <a:lnTo>
                                <a:pt x="192049" y="106024"/>
                              </a:lnTo>
                              <a:lnTo>
                                <a:pt x="183565" y="106024"/>
                              </a:lnTo>
                              <a:lnTo>
                                <a:pt x="178747" y="87640"/>
                              </a:lnTo>
                              <a:lnTo>
                                <a:pt x="175501" y="69883"/>
                              </a:lnTo>
                              <a:lnTo>
                                <a:pt x="173670" y="53222"/>
                              </a:lnTo>
                              <a:lnTo>
                                <a:pt x="173095" y="38130"/>
                              </a:lnTo>
                              <a:lnTo>
                                <a:pt x="173217" y="32532"/>
                              </a:lnTo>
                              <a:lnTo>
                                <a:pt x="173233" y="31802"/>
                              </a:lnTo>
                              <a:lnTo>
                                <a:pt x="174195" y="21111"/>
                              </a:lnTo>
                              <a:lnTo>
                                <a:pt x="176805" y="10025"/>
                              </a:lnTo>
                              <a:lnTo>
                                <a:pt x="181889" y="2514"/>
                              </a:lnTo>
                              <a:lnTo>
                                <a:pt x="192097" y="2514"/>
                              </a:lnTo>
                              <a:lnTo>
                                <a:pt x="186709" y="419"/>
                              </a:lnTo>
                              <a:lnTo>
                                <a:pt x="176021" y="0"/>
                              </a:lnTo>
                              <a:close/>
                            </a:path>
                            <a:path w="412115" h="408940">
                              <a:moveTo>
                                <a:pt x="407380" y="303428"/>
                              </a:moveTo>
                              <a:lnTo>
                                <a:pt x="395645" y="303428"/>
                              </a:lnTo>
                              <a:lnTo>
                                <a:pt x="391043" y="307619"/>
                              </a:lnTo>
                              <a:lnTo>
                                <a:pt x="391043" y="318942"/>
                              </a:lnTo>
                              <a:lnTo>
                                <a:pt x="395645" y="323133"/>
                              </a:lnTo>
                              <a:lnTo>
                                <a:pt x="407380" y="323133"/>
                              </a:lnTo>
                              <a:lnTo>
                                <a:pt x="409483" y="321030"/>
                              </a:lnTo>
                              <a:lnTo>
                                <a:pt x="396895" y="321030"/>
                              </a:lnTo>
                              <a:lnTo>
                                <a:pt x="393131" y="317693"/>
                              </a:lnTo>
                              <a:lnTo>
                                <a:pt x="393131" y="308884"/>
                              </a:lnTo>
                              <a:lnTo>
                                <a:pt x="396895" y="305531"/>
                              </a:lnTo>
                              <a:lnTo>
                                <a:pt x="409483" y="305531"/>
                              </a:lnTo>
                              <a:lnTo>
                                <a:pt x="407380" y="303428"/>
                              </a:lnTo>
                              <a:close/>
                            </a:path>
                            <a:path w="412115" h="408940">
                              <a:moveTo>
                                <a:pt x="409483" y="305531"/>
                              </a:moveTo>
                              <a:lnTo>
                                <a:pt x="406130" y="305531"/>
                              </a:lnTo>
                              <a:lnTo>
                                <a:pt x="409056" y="308884"/>
                              </a:lnTo>
                              <a:lnTo>
                                <a:pt x="409056" y="317693"/>
                              </a:lnTo>
                              <a:lnTo>
                                <a:pt x="406130" y="321030"/>
                              </a:lnTo>
                              <a:lnTo>
                                <a:pt x="409483" y="321030"/>
                              </a:lnTo>
                              <a:lnTo>
                                <a:pt x="411571" y="318942"/>
                              </a:lnTo>
                              <a:lnTo>
                                <a:pt x="411571" y="307619"/>
                              </a:lnTo>
                              <a:lnTo>
                                <a:pt x="409483" y="305531"/>
                              </a:lnTo>
                              <a:close/>
                            </a:path>
                            <a:path w="412115" h="408940">
                              <a:moveTo>
                                <a:pt x="404027" y="306796"/>
                              </a:moveTo>
                              <a:lnTo>
                                <a:pt x="397322" y="306796"/>
                              </a:lnTo>
                              <a:lnTo>
                                <a:pt x="397322" y="318942"/>
                              </a:lnTo>
                              <a:lnTo>
                                <a:pt x="399425" y="318942"/>
                              </a:lnTo>
                              <a:lnTo>
                                <a:pt x="399425" y="314340"/>
                              </a:lnTo>
                              <a:lnTo>
                                <a:pt x="404721" y="314340"/>
                              </a:lnTo>
                              <a:lnTo>
                                <a:pt x="404439" y="313913"/>
                              </a:lnTo>
                              <a:lnTo>
                                <a:pt x="403189" y="313502"/>
                              </a:lnTo>
                              <a:lnTo>
                                <a:pt x="405704" y="312648"/>
                              </a:lnTo>
                              <a:lnTo>
                                <a:pt x="399425" y="312648"/>
                              </a:lnTo>
                              <a:lnTo>
                                <a:pt x="399425" y="309311"/>
                              </a:lnTo>
                              <a:lnTo>
                                <a:pt x="405421" y="309311"/>
                              </a:lnTo>
                              <a:lnTo>
                                <a:pt x="405349" y="308884"/>
                              </a:lnTo>
                              <a:lnTo>
                                <a:pt x="405277" y="308457"/>
                              </a:lnTo>
                              <a:lnTo>
                                <a:pt x="404027" y="306796"/>
                              </a:lnTo>
                              <a:close/>
                            </a:path>
                            <a:path w="412115" h="408940">
                              <a:moveTo>
                                <a:pt x="404721" y="314340"/>
                              </a:moveTo>
                              <a:lnTo>
                                <a:pt x="401939" y="314340"/>
                              </a:lnTo>
                              <a:lnTo>
                                <a:pt x="402777" y="315589"/>
                              </a:lnTo>
                              <a:lnTo>
                                <a:pt x="403189" y="316839"/>
                              </a:lnTo>
                              <a:lnTo>
                                <a:pt x="403616" y="318942"/>
                              </a:lnTo>
                              <a:lnTo>
                                <a:pt x="405704" y="318942"/>
                              </a:lnTo>
                              <a:lnTo>
                                <a:pt x="405277" y="316839"/>
                              </a:lnTo>
                              <a:lnTo>
                                <a:pt x="405277" y="315178"/>
                              </a:lnTo>
                              <a:lnTo>
                                <a:pt x="404721" y="314340"/>
                              </a:lnTo>
                              <a:close/>
                            </a:path>
                            <a:path w="412115" h="408940">
                              <a:moveTo>
                                <a:pt x="405421" y="309311"/>
                              </a:moveTo>
                              <a:lnTo>
                                <a:pt x="402351" y="309311"/>
                              </a:lnTo>
                              <a:lnTo>
                                <a:pt x="403189" y="309722"/>
                              </a:lnTo>
                              <a:lnTo>
                                <a:pt x="403189" y="312237"/>
                              </a:lnTo>
                              <a:lnTo>
                                <a:pt x="401939" y="312648"/>
                              </a:lnTo>
                              <a:lnTo>
                                <a:pt x="405704" y="312648"/>
                              </a:lnTo>
                              <a:lnTo>
                                <a:pt x="405704" y="310987"/>
                              </a:lnTo>
                              <a:lnTo>
                                <a:pt x="405490" y="309722"/>
                              </a:lnTo>
                              <a:lnTo>
                                <a:pt x="405421" y="309311"/>
                              </a:lnTo>
                              <a:close/>
                            </a:path>
                            <a:path w="412115" h="408940">
                              <a:moveTo>
                                <a:pt x="198280" y="151714"/>
                              </a:moveTo>
                              <a:lnTo>
                                <a:pt x="183565" y="151714"/>
                              </a:lnTo>
                              <a:lnTo>
                                <a:pt x="206185" y="197132"/>
                              </a:lnTo>
                              <a:lnTo>
                                <a:pt x="229672" y="228049"/>
                              </a:lnTo>
                              <a:lnTo>
                                <a:pt x="251590" y="247728"/>
                              </a:lnTo>
                              <a:lnTo>
                                <a:pt x="269504" y="259430"/>
                              </a:lnTo>
                              <a:lnTo>
                                <a:pt x="231564" y="266974"/>
                              </a:lnTo>
                              <a:lnTo>
                                <a:pt x="192585" y="276819"/>
                              </a:lnTo>
                              <a:lnTo>
                                <a:pt x="153031" y="289245"/>
                              </a:lnTo>
                              <a:lnTo>
                                <a:pt x="114421" y="304266"/>
                              </a:lnTo>
                              <a:lnTo>
                                <a:pt x="118565" y="304266"/>
                              </a:lnTo>
                              <a:lnTo>
                                <a:pt x="153683" y="293545"/>
                              </a:lnTo>
                              <a:lnTo>
                                <a:pt x="196563" y="283481"/>
                              </a:lnTo>
                              <a:lnTo>
                                <a:pt x="241018" y="275534"/>
                              </a:lnTo>
                              <a:lnTo>
                                <a:pt x="285003" y="269900"/>
                              </a:lnTo>
                              <a:lnTo>
                                <a:pt x="316462" y="269900"/>
                              </a:lnTo>
                              <a:lnTo>
                                <a:pt x="309737" y="266974"/>
                              </a:lnTo>
                              <a:lnTo>
                                <a:pt x="338164" y="265674"/>
                              </a:lnTo>
                              <a:lnTo>
                                <a:pt x="403033" y="265674"/>
                              </a:lnTo>
                              <a:lnTo>
                                <a:pt x="392134" y="259796"/>
                              </a:lnTo>
                              <a:lnTo>
                                <a:pt x="376539" y="256504"/>
                              </a:lnTo>
                              <a:lnTo>
                                <a:pt x="291282" y="256504"/>
                              </a:lnTo>
                              <a:lnTo>
                                <a:pt x="281563" y="250933"/>
                              </a:lnTo>
                              <a:lnTo>
                                <a:pt x="232747" y="211039"/>
                              </a:lnTo>
                              <a:lnTo>
                                <a:pt x="200398" y="157274"/>
                              </a:lnTo>
                              <a:lnTo>
                                <a:pt x="198280" y="151714"/>
                              </a:lnTo>
                              <a:close/>
                            </a:path>
                            <a:path w="412115" h="408940">
                              <a:moveTo>
                                <a:pt x="316462" y="269900"/>
                              </a:moveTo>
                              <a:lnTo>
                                <a:pt x="285003" y="269900"/>
                              </a:lnTo>
                              <a:lnTo>
                                <a:pt x="312506" y="282336"/>
                              </a:lnTo>
                              <a:lnTo>
                                <a:pt x="339695" y="291703"/>
                              </a:lnTo>
                              <a:lnTo>
                                <a:pt x="364684" y="297608"/>
                              </a:lnTo>
                              <a:lnTo>
                                <a:pt x="385587" y="299664"/>
                              </a:lnTo>
                              <a:lnTo>
                                <a:pt x="398586" y="299664"/>
                              </a:lnTo>
                              <a:lnTo>
                                <a:pt x="405704" y="296738"/>
                              </a:lnTo>
                              <a:lnTo>
                                <a:pt x="406648" y="292958"/>
                              </a:lnTo>
                              <a:lnTo>
                                <a:pt x="394395" y="292958"/>
                              </a:lnTo>
                              <a:lnTo>
                                <a:pt x="377803" y="291078"/>
                              </a:lnTo>
                              <a:lnTo>
                                <a:pt x="357244" y="285778"/>
                              </a:lnTo>
                              <a:lnTo>
                                <a:pt x="334096" y="277573"/>
                              </a:lnTo>
                              <a:lnTo>
                                <a:pt x="316462" y="269900"/>
                              </a:lnTo>
                              <a:close/>
                            </a:path>
                            <a:path w="412115" h="408940">
                              <a:moveTo>
                                <a:pt x="407380" y="290032"/>
                              </a:moveTo>
                              <a:lnTo>
                                <a:pt x="404439" y="291282"/>
                              </a:lnTo>
                              <a:lnTo>
                                <a:pt x="399836" y="292958"/>
                              </a:lnTo>
                              <a:lnTo>
                                <a:pt x="406648" y="292958"/>
                              </a:lnTo>
                              <a:lnTo>
                                <a:pt x="407380" y="290032"/>
                              </a:lnTo>
                              <a:close/>
                            </a:path>
                            <a:path w="412115" h="408940">
                              <a:moveTo>
                                <a:pt x="403033" y="265674"/>
                              </a:moveTo>
                              <a:lnTo>
                                <a:pt x="338164" y="265674"/>
                              </a:lnTo>
                              <a:lnTo>
                                <a:pt x="371187" y="266610"/>
                              </a:lnTo>
                              <a:lnTo>
                                <a:pt x="398315" y="272338"/>
                              </a:lnTo>
                              <a:lnTo>
                                <a:pt x="409056" y="285414"/>
                              </a:lnTo>
                              <a:lnTo>
                                <a:pt x="410321" y="282473"/>
                              </a:lnTo>
                              <a:lnTo>
                                <a:pt x="411571" y="281223"/>
                              </a:lnTo>
                              <a:lnTo>
                                <a:pt x="411571" y="278282"/>
                              </a:lnTo>
                              <a:lnTo>
                                <a:pt x="406470" y="267527"/>
                              </a:lnTo>
                              <a:lnTo>
                                <a:pt x="403033" y="265674"/>
                              </a:lnTo>
                              <a:close/>
                            </a:path>
                            <a:path w="412115" h="408940">
                              <a:moveTo>
                                <a:pt x="341574" y="253563"/>
                              </a:moveTo>
                              <a:lnTo>
                                <a:pt x="330364" y="253844"/>
                              </a:lnTo>
                              <a:lnTo>
                                <a:pt x="318165" y="254559"/>
                              </a:lnTo>
                              <a:lnTo>
                                <a:pt x="291282" y="256504"/>
                              </a:lnTo>
                              <a:lnTo>
                                <a:pt x="376539" y="256504"/>
                              </a:lnTo>
                              <a:lnTo>
                                <a:pt x="370018" y="255128"/>
                              </a:lnTo>
                              <a:lnTo>
                                <a:pt x="341574" y="253563"/>
                              </a:lnTo>
                              <a:close/>
                            </a:path>
                            <a:path w="412115" h="408940">
                              <a:moveTo>
                                <a:pt x="196138" y="34366"/>
                              </a:moveTo>
                              <a:lnTo>
                                <a:pt x="193882" y="46741"/>
                              </a:lnTo>
                              <a:lnTo>
                                <a:pt x="191381" y="61973"/>
                              </a:lnTo>
                              <a:lnTo>
                                <a:pt x="187947" y="82333"/>
                              </a:lnTo>
                              <a:lnTo>
                                <a:pt x="183623" y="105710"/>
                              </a:lnTo>
                              <a:lnTo>
                                <a:pt x="183565" y="106024"/>
                              </a:lnTo>
                              <a:lnTo>
                                <a:pt x="192049" y="106024"/>
                              </a:lnTo>
                              <a:lnTo>
                                <a:pt x="192433" y="103316"/>
                              </a:lnTo>
                              <a:lnTo>
                                <a:pt x="194311" y="80251"/>
                              </a:lnTo>
                              <a:lnTo>
                                <a:pt x="195324" y="57504"/>
                              </a:lnTo>
                              <a:lnTo>
                                <a:pt x="196138" y="34366"/>
                              </a:lnTo>
                              <a:close/>
                            </a:path>
                            <a:path w="412115" h="408940">
                              <a:moveTo>
                                <a:pt x="192097" y="2514"/>
                              </a:moveTo>
                              <a:lnTo>
                                <a:pt x="181889" y="2514"/>
                              </a:lnTo>
                              <a:lnTo>
                                <a:pt x="186415" y="5365"/>
                              </a:lnTo>
                              <a:lnTo>
                                <a:pt x="190784" y="10025"/>
                              </a:lnTo>
                              <a:lnTo>
                                <a:pt x="194210" y="16890"/>
                              </a:lnTo>
                              <a:lnTo>
                                <a:pt x="196138" y="26822"/>
                              </a:lnTo>
                              <a:lnTo>
                                <a:pt x="197710" y="11315"/>
                              </a:lnTo>
                              <a:lnTo>
                                <a:pt x="194252" y="3352"/>
                              </a:lnTo>
                              <a:lnTo>
                                <a:pt x="192097" y="25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5.6436pt;margin-top:.484766pt;width:32.4500pt;height:32.2pt;mso-position-horizontal-relative:page;mso-position-vertical-relative:paragraph;z-index:-19719680" id="docshape70" coordorigin="3113,10" coordsize="649,644" path="m3230,517l3173,554,3137,589,3118,620,3113,643,3113,653,3162,653,3166,652,3125,652,3131,628,3152,594,3186,555,3230,517xm3390,10l3377,18,3370,38,3368,60,3368,61,3368,70,3368,77,3368,92,3369,107,3372,124,3374,141,3377,158,3381,176,3385,194,3390,212,3380,248,3354,315,3315,401,3269,490,3219,571,3169,629,3125,652,3166,652,3168,651,3203,621,3244,569,3293,491,3300,489,3293,489,3340,403,3371,337,3390,287,3402,249,3425,249,3411,210,3415,177,3402,177,3394,148,3389,120,3386,94,3385,70,3386,61,3386,60,3387,43,3391,25,3399,14,3415,14,3407,10,3390,10xm3754,488l3736,488,3729,494,3729,512,3736,519,3754,519,3758,515,3738,515,3732,510,3732,496,3738,491,3758,491,3754,488xm3758,491l3752,491,3757,496,3757,510,3752,515,3758,515,3761,512,3761,494,3758,491xm3749,493l3739,493,3739,512,3742,512,3742,505,3750,505,3750,504,3748,503,3752,502,3742,502,3742,497,3751,497,3751,496,3751,495,3749,493xm3750,505l3746,505,3747,507,3748,509,3748,512,3752,512,3751,509,3751,506,3750,505xm3751,497l3746,497,3748,497,3748,501,3746,502,3752,502,3752,499,3751,497,3751,497xm3425,249l3402,249,3438,320,3475,369,3509,400,3537,418,3478,430,3416,446,3354,465,3293,489,3300,489,3355,472,3422,456,3492,444,3562,435,3611,435,3601,430,3645,428,3748,428,3730,419,3706,414,3572,414,3556,405,3541,395,3526,386,3512,375,3479,342,3451,302,3428,257,3425,249xm3611,435l3562,435,3605,454,3648,469,3687,478,3720,482,3741,482,3752,477,3753,471,3734,471,3708,468,3675,460,3639,447,3611,435xm3754,466l3750,468,3743,471,3753,471,3754,466xm3748,428l3645,428,3697,430,3740,439,3757,459,3759,455,3761,453,3761,448,3753,431,3748,428xm3651,409l3633,409,3614,411,3572,414,3706,414,3696,411,3651,409xm3422,64l3418,83,3414,107,3409,139,3402,176,3402,177,3415,177,3416,172,3419,136,3420,100,3422,64xm3415,14l3399,14,3406,18,3413,25,3419,36,3422,52,3424,28,3419,15,3415,14xe" filled="true" fillcolor="#fcd7d7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ahoma"/>
          <w:color w:val="231F20"/>
          <w:spacing w:val="-2"/>
          <w:sz w:val="13"/>
        </w:rPr>
        <w:t>Assinado</w:t>
      </w:r>
      <w:r>
        <w:rPr>
          <w:rFonts w:ascii="Tahoma"/>
          <w:color w:val="231F20"/>
          <w:spacing w:val="-12"/>
          <w:sz w:val="13"/>
        </w:rPr>
        <w:t> </w:t>
      </w:r>
      <w:r>
        <w:rPr>
          <w:rFonts w:ascii="Tahoma"/>
          <w:color w:val="231F20"/>
          <w:spacing w:val="-2"/>
          <w:sz w:val="13"/>
        </w:rPr>
        <w:t>de</w:t>
      </w:r>
      <w:r>
        <w:rPr>
          <w:rFonts w:ascii="Tahoma"/>
          <w:color w:val="231F20"/>
          <w:spacing w:val="-12"/>
          <w:sz w:val="13"/>
        </w:rPr>
        <w:t> </w:t>
      </w:r>
      <w:r>
        <w:rPr>
          <w:rFonts w:ascii="Tahoma"/>
          <w:color w:val="231F20"/>
          <w:spacing w:val="-2"/>
          <w:sz w:val="13"/>
        </w:rPr>
        <w:t>forma</w:t>
      </w:r>
      <w:r>
        <w:rPr>
          <w:rFonts w:ascii="Tahoma"/>
          <w:color w:val="231F20"/>
          <w:spacing w:val="-12"/>
          <w:sz w:val="13"/>
        </w:rPr>
        <w:t> </w:t>
      </w:r>
      <w:r>
        <w:rPr>
          <w:rFonts w:ascii="Tahoma"/>
          <w:color w:val="231F20"/>
          <w:spacing w:val="-2"/>
          <w:sz w:val="13"/>
        </w:rPr>
        <w:t>digital</w:t>
      </w:r>
      <w:r>
        <w:rPr>
          <w:rFonts w:ascii="Tahoma"/>
          <w:color w:val="231F20"/>
          <w:spacing w:val="-11"/>
          <w:sz w:val="13"/>
        </w:rPr>
        <w:t> </w:t>
      </w:r>
      <w:r>
        <w:rPr>
          <w:rFonts w:ascii="Tahoma"/>
          <w:color w:val="231F20"/>
          <w:spacing w:val="-5"/>
          <w:sz w:val="13"/>
        </w:rPr>
        <w:t>por</w:t>
      </w:r>
    </w:p>
    <w:p>
      <w:pPr>
        <w:spacing w:line="191" w:lineRule="exact" w:before="0"/>
        <w:ind w:left="480" w:right="0" w:firstLine="0"/>
        <w:jc w:val="left"/>
        <w:rPr>
          <w:rFonts w:ascii="Tahoma"/>
          <w:sz w:val="13"/>
        </w:rPr>
      </w:pPr>
      <w:r>
        <w:rPr>
          <w:rFonts w:ascii="Tahoma"/>
          <w:color w:val="231F20"/>
          <w:w w:val="90"/>
          <w:position w:val="2"/>
          <w:sz w:val="18"/>
        </w:rPr>
        <w:t>JOAO</w:t>
      </w:r>
      <w:r>
        <w:rPr>
          <w:rFonts w:ascii="Tahoma"/>
          <w:color w:val="231F20"/>
          <w:spacing w:val="1"/>
          <w:position w:val="2"/>
          <w:sz w:val="18"/>
        </w:rPr>
        <w:t> </w:t>
      </w:r>
      <w:r>
        <w:rPr>
          <w:rFonts w:ascii="Tahoma"/>
          <w:color w:val="231F20"/>
          <w:w w:val="90"/>
          <w:position w:val="2"/>
          <w:sz w:val="18"/>
        </w:rPr>
        <w:t>BATISTA</w:t>
      </w:r>
      <w:r>
        <w:rPr>
          <w:rFonts w:ascii="Tahoma"/>
          <w:color w:val="231F20"/>
          <w:spacing w:val="2"/>
          <w:position w:val="2"/>
          <w:sz w:val="18"/>
        </w:rPr>
        <w:t> </w:t>
      </w:r>
      <w:r>
        <w:rPr>
          <w:rFonts w:ascii="Tahoma"/>
          <w:color w:val="231F20"/>
          <w:w w:val="90"/>
          <w:position w:val="2"/>
          <w:sz w:val="18"/>
        </w:rPr>
        <w:t>DA</w:t>
      </w:r>
      <w:r>
        <w:rPr>
          <w:rFonts w:ascii="Tahoma"/>
          <w:color w:val="231F20"/>
          <w:spacing w:val="2"/>
          <w:position w:val="2"/>
          <w:sz w:val="18"/>
        </w:rPr>
        <w:t> </w:t>
      </w:r>
      <w:r>
        <w:rPr>
          <w:rFonts w:ascii="Tahoma"/>
          <w:color w:val="231F20"/>
          <w:w w:val="90"/>
          <w:position w:val="2"/>
          <w:sz w:val="18"/>
        </w:rPr>
        <w:t>ROCHA</w:t>
      </w:r>
      <w:r>
        <w:rPr>
          <w:rFonts w:ascii="Tahoma"/>
          <w:color w:val="231F20"/>
          <w:spacing w:val="7"/>
          <w:position w:val="2"/>
          <w:sz w:val="18"/>
        </w:rPr>
        <w:t> </w:t>
      </w:r>
      <w:r>
        <w:rPr>
          <w:rFonts w:ascii="Tahoma"/>
          <w:color w:val="231F20"/>
          <w:w w:val="90"/>
          <w:sz w:val="13"/>
        </w:rPr>
        <w:t>JOAO</w:t>
      </w:r>
      <w:r>
        <w:rPr>
          <w:rFonts w:ascii="Tahoma"/>
          <w:color w:val="231F20"/>
          <w:sz w:val="13"/>
        </w:rPr>
        <w:t> </w:t>
      </w:r>
      <w:r>
        <w:rPr>
          <w:rFonts w:ascii="Tahoma"/>
          <w:color w:val="231F20"/>
          <w:w w:val="90"/>
          <w:sz w:val="13"/>
        </w:rPr>
        <w:t>BATISTA</w:t>
      </w:r>
      <w:r>
        <w:rPr>
          <w:rFonts w:ascii="Tahoma"/>
          <w:color w:val="231F20"/>
          <w:sz w:val="13"/>
        </w:rPr>
        <w:t> </w:t>
      </w:r>
      <w:r>
        <w:rPr>
          <w:rFonts w:ascii="Tahoma"/>
          <w:color w:val="231F20"/>
          <w:w w:val="90"/>
          <w:sz w:val="13"/>
        </w:rPr>
        <w:t>DA</w:t>
      </w:r>
      <w:r>
        <w:rPr>
          <w:rFonts w:ascii="Tahoma"/>
          <w:color w:val="231F20"/>
          <w:spacing w:val="-1"/>
          <w:sz w:val="13"/>
        </w:rPr>
        <w:t> </w:t>
      </w:r>
      <w:r>
        <w:rPr>
          <w:rFonts w:ascii="Tahoma"/>
          <w:color w:val="231F20"/>
          <w:spacing w:val="-4"/>
          <w:w w:val="90"/>
          <w:sz w:val="13"/>
        </w:rPr>
        <w:t>ROCHA</w:t>
      </w:r>
    </w:p>
    <w:p>
      <w:pPr>
        <w:spacing w:after="0" w:line="191" w:lineRule="exact"/>
        <w:jc w:val="left"/>
        <w:rPr>
          <w:rFonts w:ascii="Tahoma"/>
          <w:sz w:val="13"/>
        </w:rPr>
        <w:sectPr>
          <w:type w:val="continuous"/>
          <w:pgSz w:w="11900" w:h="16840"/>
          <w:pgMar w:header="770" w:footer="977" w:top="3240" w:bottom="1260" w:left="992" w:right="566"/>
        </w:sectPr>
      </w:pPr>
    </w:p>
    <w:p>
      <w:pPr>
        <w:spacing w:line="212" w:lineRule="exact" w:before="0"/>
        <w:ind w:left="480" w:right="0" w:firstLine="0"/>
        <w:jc w:val="left"/>
        <w:rPr>
          <w:rFonts w:ascii="Tahoma"/>
          <w:sz w:val="18"/>
        </w:rPr>
      </w:pPr>
      <w:r>
        <w:rPr>
          <w:rFonts w:ascii="Tahoma"/>
          <w:color w:val="231F20"/>
          <w:spacing w:val="-2"/>
          <w:w w:val="85"/>
          <w:sz w:val="18"/>
        </w:rPr>
        <w:t>RIBEIRO:03587666997</w:t>
      </w:r>
    </w:p>
    <w:p>
      <w:pPr>
        <w:spacing w:line="156" w:lineRule="exact" w:before="0"/>
        <w:ind w:left="311" w:right="0" w:firstLine="0"/>
        <w:jc w:val="left"/>
        <w:rPr>
          <w:rFonts w:ascii="Tahoma"/>
          <w:sz w:val="13"/>
        </w:rPr>
      </w:pPr>
      <w:r>
        <w:rPr/>
        <w:br w:type="column"/>
      </w:r>
      <w:r>
        <w:rPr>
          <w:rFonts w:ascii="Tahoma"/>
          <w:color w:val="231F20"/>
          <w:spacing w:val="-2"/>
          <w:sz w:val="13"/>
        </w:rPr>
        <w:t>RIBEIRO:03587666997</w:t>
      </w:r>
    </w:p>
    <w:p>
      <w:pPr>
        <w:spacing w:line="156" w:lineRule="exact" w:before="0"/>
        <w:ind w:left="311" w:right="0" w:firstLine="0"/>
        <w:jc w:val="left"/>
        <w:rPr>
          <w:rFonts w:ascii="Tahoma"/>
          <w:sz w:val="13"/>
        </w:rPr>
      </w:pPr>
      <w:r>
        <w:rPr>
          <w:rFonts w:ascii="Tahoma"/>
          <w:color w:val="231F20"/>
          <w:w w:val="85"/>
          <w:sz w:val="13"/>
        </w:rPr>
        <w:t>Dados:</w:t>
      </w:r>
      <w:r>
        <w:rPr>
          <w:rFonts w:ascii="Tahoma"/>
          <w:color w:val="231F20"/>
          <w:spacing w:val="10"/>
          <w:sz w:val="13"/>
        </w:rPr>
        <w:t> </w:t>
      </w:r>
      <w:r>
        <w:rPr>
          <w:rFonts w:ascii="Tahoma"/>
          <w:color w:val="231F20"/>
          <w:w w:val="85"/>
          <w:sz w:val="13"/>
        </w:rPr>
        <w:t>2026.07.28</w:t>
      </w:r>
      <w:r>
        <w:rPr>
          <w:rFonts w:ascii="Tahoma"/>
          <w:color w:val="231F20"/>
          <w:spacing w:val="11"/>
          <w:sz w:val="13"/>
        </w:rPr>
        <w:t> </w:t>
      </w:r>
      <w:r>
        <w:rPr>
          <w:rFonts w:ascii="Tahoma"/>
          <w:color w:val="231F20"/>
          <w:w w:val="85"/>
          <w:sz w:val="13"/>
        </w:rPr>
        <w:t>13:11:06</w:t>
      </w:r>
      <w:r>
        <w:rPr>
          <w:rFonts w:ascii="Tahoma"/>
          <w:color w:val="231F20"/>
          <w:spacing w:val="11"/>
          <w:sz w:val="13"/>
        </w:rPr>
        <w:t> </w:t>
      </w:r>
      <w:r>
        <w:rPr>
          <w:rFonts w:ascii="Tahoma"/>
          <w:color w:val="231F20"/>
          <w:w w:val="85"/>
          <w:sz w:val="13"/>
        </w:rPr>
        <w:t>-</w:t>
      </w:r>
      <w:r>
        <w:rPr>
          <w:rFonts w:ascii="Tahoma"/>
          <w:color w:val="231F20"/>
          <w:spacing w:val="-2"/>
          <w:w w:val="85"/>
          <w:sz w:val="13"/>
        </w:rPr>
        <w:t>03'00'</w:t>
      </w:r>
    </w:p>
    <w:p>
      <w:pPr>
        <w:spacing w:after="0" w:line="156" w:lineRule="exact"/>
        <w:jc w:val="left"/>
        <w:rPr>
          <w:rFonts w:ascii="Tahoma"/>
          <w:sz w:val="13"/>
        </w:rPr>
        <w:sectPr>
          <w:type w:val="continuous"/>
          <w:pgSz w:w="11900" w:h="16840"/>
          <w:pgMar w:header="770" w:footer="977" w:top="3240" w:bottom="1260" w:left="992" w:right="566"/>
          <w:cols w:num="2" w:equalWidth="0">
            <w:col w:w="2130" w:space="40"/>
            <w:col w:w="8172"/>
          </w:cols>
        </w:sectPr>
      </w:pPr>
    </w:p>
    <w:p>
      <w:pPr>
        <w:pStyle w:val="BodyText"/>
        <w:spacing w:before="16"/>
        <w:ind w:left="600" w:right="6241" w:hanging="3"/>
        <w:jc w:val="center"/>
      </w:pPr>
      <w:r>
        <w:rPr>
          <w:color w:val="010202"/>
        </w:rPr>
        <w:t>JOÃO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BATISTA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DA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ROCHA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RIBEIRO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CONTADOR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–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CRC/PR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055498/O-4</w:t>
      </w:r>
      <w:r>
        <w:rPr>
          <w:rFonts w:ascii="Times New Roman" w:hAnsi="Times New Roman"/>
          <w:color w:val="010202"/>
          <w:spacing w:val="-15"/>
        </w:rPr>
        <w:t> </w:t>
      </w:r>
      <w:r>
        <w:rPr>
          <w:color w:val="010202"/>
        </w:rPr>
        <w:t>T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CPF:</w:t>
      </w:r>
      <w:r>
        <w:rPr>
          <w:rFonts w:ascii="Times New Roman" w:hAnsi="Times New Roman"/>
          <w:color w:val="010202"/>
        </w:rPr>
        <w:t> </w:t>
      </w:r>
      <w:r>
        <w:rPr>
          <w:color w:val="010202"/>
        </w:rPr>
        <w:t>035.876.669-97</w:t>
      </w:r>
    </w:p>
    <w:sectPr>
      <w:type w:val="continuous"/>
      <w:pgSz w:w="11900" w:h="16840"/>
      <w:pgMar w:header="770" w:footer="977" w:top="3240" w:bottom="126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entury Gothic">
    <w:altName w:val="Century Gothic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8336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18144" type="#_x0000_t202" id="docshape8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8848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1763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1920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14560" type="#_x0000_t202" id="docshape17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2432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14048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5504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10976" type="#_x0000_t202" id="docshape26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6016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10464" type="#_x0000_t202" id="docshape2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9088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07392" type="#_x0000_t202" id="docshape35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6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9600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06880" type="#_x0000_t202" id="docshape3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2160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04320" type="#_x0000_t202" id="docshape43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t>7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2672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03808" type="#_x0000_t202" id="docshape4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5232">
              <wp:simplePos x="0" y="0"/>
              <wp:positionH relativeFrom="page">
                <wp:posOffset>3757900</wp:posOffset>
              </wp:positionH>
              <wp:positionV relativeFrom="page">
                <wp:posOffset>9880125</wp:posOffset>
              </wp:positionV>
              <wp:extent cx="247650" cy="152400"/>
              <wp:effectExtent l="0" t="0" r="0" b="0"/>
              <wp:wrapNone/>
              <wp:docPr id="57" name="Textbox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Textbox 57"/>
                    <wps:cNvSpPr txBox="1"/>
                    <wps:spPr>
                      <a:xfrm>
                        <a:off x="0" y="0"/>
                        <a:ext cx="2476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54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12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5.897675pt;margin-top:777.962646pt;width:19.5pt;height:12pt;mso-position-horizontal-relative:page;mso-position-vertical-relative:page;z-index:-19701248" type="#_x0000_t202" id="docshape51" filled="false" stroked="false">
              <v:textbox inset="0,0,0,0">
                <w:txbxContent>
                  <w:p>
                    <w:pPr>
                      <w:spacing w:before="12"/>
                      <w:ind w:left="54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12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5744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700736" type="#_x0000_t202" id="docshape5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8816">
              <wp:simplePos x="0" y="0"/>
              <wp:positionH relativeFrom="page">
                <wp:posOffset>3728961</wp:posOffset>
              </wp:positionH>
              <wp:positionV relativeFrom="page">
                <wp:posOffset>9880125</wp:posOffset>
              </wp:positionV>
              <wp:extent cx="306070" cy="152400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3060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14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619049pt;margin-top:777.962646pt;width:24.1pt;height:12pt;mso-position-horizontal-relative:page;mso-position-vertical-relative:page;z-index:-19697664" type="#_x0000_t202" id="docshape60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14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9328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697152" type="#_x0000_t202" id="docshape6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21888">
              <wp:simplePos x="0" y="0"/>
              <wp:positionH relativeFrom="page">
                <wp:posOffset>3728961</wp:posOffset>
              </wp:positionH>
              <wp:positionV relativeFrom="page">
                <wp:posOffset>9880125</wp:posOffset>
              </wp:positionV>
              <wp:extent cx="306070" cy="152400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3060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t>24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619049pt;margin-top:777.962646pt;width:24.1pt;height:12pt;mso-position-horizontal-relative:page;mso-position-vertical-relative:page;z-index:-19694592" type="#_x0000_t202" id="docshape68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t>24</w:t>
                    </w:r>
                    <w:r>
                      <w:rPr>
                        <w:rFonts w:ascii="Times New Roman"/>
                        <w:color w:val="010202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22400">
              <wp:simplePos x="0" y="0"/>
              <wp:positionH relativeFrom="page">
                <wp:posOffset>2267342</wp:posOffset>
              </wp:positionH>
              <wp:positionV relativeFrom="page">
                <wp:posOffset>10140839</wp:posOffset>
              </wp:positionV>
              <wp:extent cx="3163570" cy="139700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31635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notas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explicativas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fazem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parte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das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z w:val="16"/>
                            </w:rPr>
                            <w:t>demonstrações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3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color w:val="010202"/>
                              <w:spacing w:val="-2"/>
                              <w:sz w:val="16"/>
                            </w:rPr>
                            <w:t>contábeis.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8.53093pt;margin-top:798.491272pt;width:249.1pt;height:11pt;mso-position-horizontal-relative:page;mso-position-vertical-relative:page;z-index:-19694080" type="#_x0000_t202" id="docshape6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010202"/>
                        <w:sz w:val="16"/>
                      </w:rPr>
                      <w:t>As</w:t>
                    </w:r>
                    <w:r>
                      <w:rPr>
                        <w:rFonts w:ascii="Times New Roman" w:hAnsi="Times New Roman"/>
                        <w:color w:val="010202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notas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explicativas</w:t>
                    </w:r>
                    <w:r>
                      <w:rPr>
                        <w:rFonts w:ascii="Times New Roman" w:hAnsi="Times New Roman"/>
                        <w:color w:val="010202"/>
                        <w:spacing w:val="38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fazem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parte</w:t>
                    </w:r>
                    <w:r>
                      <w:rPr>
                        <w:rFonts w:ascii="Times New Roman" w:hAnsi="Times New Roman"/>
                        <w:color w:val="010202"/>
                        <w:spacing w:val="3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das</w:t>
                    </w:r>
                    <w:r>
                      <w:rPr>
                        <w:rFonts w:ascii="Times New Roman" w:hAnsi="Times New Roman"/>
                        <w:color w:val="010202"/>
                        <w:spacing w:val="3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z w:val="16"/>
                      </w:rPr>
                      <w:t>demonstrações</w:t>
                    </w:r>
                    <w:r>
                      <w:rPr>
                        <w:rFonts w:ascii="Times New Roman" w:hAnsi="Times New Roman"/>
                        <w:color w:val="010202"/>
                        <w:spacing w:val="3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color w:val="010202"/>
                        <w:spacing w:val="-2"/>
                        <w:sz w:val="16"/>
                      </w:rPr>
                      <w:t>contábeis.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5776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20704" id="docshapegroup1" coordorigin="4476,1010" coordsize="1293,950">
              <v:shape style="position:absolute;left:5120;top:1180;width:648;height:475" id="docshape2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3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4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596288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6800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19680" id="docshape5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7312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19168" id="docshape6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7824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5346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606675" cy="534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  <w:p>
                          <w:pPr>
                            <w:pStyle w:val="BodyText"/>
                            <w:spacing w:line="293" w:lineRule="exact"/>
                            <w:ind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BALANÇO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10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PATRIMONIAL</w:t>
                          </w:r>
                        </w:p>
                        <w:p>
                          <w:pPr>
                            <w:spacing w:line="268" w:lineRule="exact" w:before="0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color w:val="010202"/>
                              <w:sz w:val="22"/>
                            </w:rPr>
                            <w:t>(Em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milhares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  <w:sz w:val="22"/>
                            </w:rPr>
                            <w:t>Reais)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0.597916pt;margin-top:121.580391pt;width:205.25pt;height:42.1pt;mso-position-horizontal-relative:page;mso-position-vertical-relative:page;z-index:-19718656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" w:right="1"/>
                      <w:jc w:val="center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  <w:p>
                    <w:pPr>
                      <w:pStyle w:val="BodyText"/>
                      <w:spacing w:line="293" w:lineRule="exact"/>
                      <w:ind w:right="1"/>
                      <w:jc w:val="center"/>
                    </w:pPr>
                    <w:r>
                      <w:rPr>
                        <w:color w:val="010202"/>
                      </w:rPr>
                      <w:t>BALANÇO</w:t>
                    </w:r>
                    <w:r>
                      <w:rPr>
                        <w:rFonts w:ascii="Times New Roman" w:hAnsi="Times New Roman"/>
                        <w:color w:val="010202"/>
                        <w:spacing w:val="10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PATRIMONIAL</w:t>
                    </w:r>
                  </w:p>
                  <w:p>
                    <w:pPr>
                      <w:spacing w:line="268" w:lineRule="exact" w:before="0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10202"/>
                        <w:sz w:val="22"/>
                      </w:rPr>
                      <w:t>(Em</w:t>
                    </w:r>
                    <w:r>
                      <w:rPr>
                        <w:rFonts w:ascii="Times New Roman"/>
                        <w:color w:val="010202"/>
                        <w:spacing w:val="-11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milhares</w:t>
                    </w:r>
                    <w:r>
                      <w:rPr>
                        <w:rFonts w:ascii="Times New Roman"/>
                        <w:color w:val="010202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010202"/>
                        <w:spacing w:val="-2"/>
                        <w:sz w:val="22"/>
                      </w:rPr>
                      <w:t>Reais)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599360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11" name="Group 1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" name="Group 1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12" name="Graphic 1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17120" id="docshapegroup10" coordorigin="4476,1010" coordsize="1293,950">
              <v:shape style="position:absolute;left:5120;top:1180;width:648;height:475" id="docshape11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12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13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599872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0384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16096" id="docshape14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0896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15584" id="docshape15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1408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1778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14pt;mso-position-horizontal-relative:page;mso-position-vertical-relative:page;z-index:-19715072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2944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21" name="Group 2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1" name="Group 2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13536" id="docshapegroup19" coordorigin="4476,1010" coordsize="1293,950">
              <v:shape style="position:absolute;left:5120;top:1180;width:648;height:475" id="docshape20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21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22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03456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3968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12512" id="docshape23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4480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12000" id="docshape24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4992">
              <wp:simplePos x="0" y="0"/>
              <wp:positionH relativeFrom="page">
                <wp:posOffset>2547593</wp:posOffset>
              </wp:positionH>
              <wp:positionV relativeFrom="page">
                <wp:posOffset>1714657</wp:posOffset>
              </wp:positionV>
              <wp:extent cx="2606675" cy="17780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35.012390pt;width:205.25pt;height:14pt;mso-position-horizontal-relative:page;mso-position-vertical-relative:page;z-index:-19711488" type="#_x0000_t202" id="docshape25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6528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31" name="Group 3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1" name="Group 3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32" name="Graphic 3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09952" id="docshapegroup28" coordorigin="4476,1010" coordsize="1293,950">
              <v:shape style="position:absolute;left:5120;top:1180;width:648;height:475" id="docshape29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30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31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07040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35" name="Image 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7552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08928" id="docshape32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8064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08416" id="docshape33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08576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53467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2606675" cy="534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  <w:p>
                          <w:pPr>
                            <w:pStyle w:val="BodyText"/>
                            <w:spacing w:line="293" w:lineRule="exact"/>
                            <w:ind w:right="1"/>
                            <w:jc w:val="center"/>
                          </w:pPr>
                          <w:r>
                            <w:rPr>
                              <w:color w:val="010202"/>
                            </w:rPr>
                            <w:t>DEMONSTRAÇÃO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FLUXOS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4"/>
                            </w:rPr>
                            <w:t>CAIXA</w:t>
                          </w:r>
                        </w:p>
                        <w:p>
                          <w:pPr>
                            <w:spacing w:line="268" w:lineRule="exact" w:before="0"/>
                            <w:ind w:left="1" w:right="1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color w:val="010202"/>
                              <w:sz w:val="22"/>
                            </w:rPr>
                            <w:t>(Em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milhares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  <w:sz w:val="22"/>
                            </w:rPr>
                            <w:t>Reais)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42.1pt;mso-position-horizontal-relative:page;mso-position-vertical-relative:page;z-index:-19707904" type="#_x0000_t202" id="docshape34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1" w:right="1"/>
                      <w:jc w:val="center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  <w:p>
                    <w:pPr>
                      <w:pStyle w:val="BodyText"/>
                      <w:spacing w:line="293" w:lineRule="exact"/>
                      <w:ind w:right="1"/>
                      <w:jc w:val="center"/>
                    </w:pPr>
                    <w:r>
                      <w:rPr>
                        <w:color w:val="010202"/>
                      </w:rPr>
                      <w:t>DEMONSTRAÇÃO</w:t>
                    </w:r>
                    <w:r>
                      <w:rPr>
                        <w:rFonts w:ascii="Times New Roman" w:hAns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DOS</w:t>
                    </w:r>
                    <w:r>
                      <w:rPr>
                        <w:rFonts w:ascii="Times New Roman" w:hAns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FLUXOS</w:t>
                    </w:r>
                    <w:r>
                      <w:rPr>
                        <w:rFonts w:ascii="Times New Roman" w:hAns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  <w:spacing w:val="-4"/>
                      </w:rPr>
                      <w:t>CAIXA</w:t>
                    </w:r>
                  </w:p>
                  <w:p>
                    <w:pPr>
                      <w:spacing w:line="268" w:lineRule="exact" w:before="0"/>
                      <w:ind w:left="1" w:right="1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010202"/>
                        <w:sz w:val="22"/>
                      </w:rPr>
                      <w:t>(Em</w:t>
                    </w:r>
                    <w:r>
                      <w:rPr>
                        <w:rFonts w:ascii="Times New Roman"/>
                        <w:color w:val="010202"/>
                        <w:spacing w:val="-11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milhares</w:t>
                    </w:r>
                    <w:r>
                      <w:rPr>
                        <w:rFonts w:ascii="Times New Roman"/>
                        <w:color w:val="010202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010202"/>
                        <w:sz w:val="2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-10"/>
                        <w:sz w:val="22"/>
                      </w:rPr>
                      <w:t> </w:t>
                    </w:r>
                    <w:r>
                      <w:rPr>
                        <w:color w:val="010202"/>
                        <w:spacing w:val="-2"/>
                        <w:sz w:val="22"/>
                      </w:rPr>
                      <w:t>Reais)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0112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41" name="Group 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1" name="Group 41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42" name="Graphic 42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Graphic 43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Graphic 44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06368" id="docshapegroup37" coordorigin="4476,1010" coordsize="1293,950">
              <v:shape style="position:absolute;left:5120;top:1180;width:648;height:475" id="docshape38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39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40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10624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45" name="Image 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1136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05344" id="docshape41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1648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47" name="Graphic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Graphic 47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04832" id="docshape42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3184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50" name="Group 5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0" name="Group 50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51" name="Graphic 51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Graphic 53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03296" id="docshapegroup45" coordorigin="4476,1010" coordsize="1293,950">
              <v:shape style="position:absolute;left:5120;top:1180;width:648;height:475" id="docshape46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47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48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13696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54" name="Image 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" name="Image 5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4208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55" name="Graphic 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" name="Graphic 55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702272" id="docshape49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4720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56" name="Graphic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Graphic 56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701760" id="docshape50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6256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59" name="Group 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9" name="Group 59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60" name="Graphic 60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Graphic 61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Graphic 62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700224" id="docshapegroup53" coordorigin="4476,1010" coordsize="1293,950">
              <v:shape style="position:absolute;left:5120;top:1180;width:648;height:475" id="docshape54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55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56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16768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63" name="Image 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" name="Image 6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7280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64" name="Graphic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Graphic 64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699200" id="docshape57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7792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65" name="Graphic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Graphic 65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698688" id="docshape58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8304">
              <wp:simplePos x="0" y="0"/>
              <wp:positionH relativeFrom="page">
                <wp:posOffset>2547593</wp:posOffset>
              </wp:positionH>
              <wp:positionV relativeFrom="page">
                <wp:posOffset>1544070</wp:posOffset>
              </wp:positionV>
              <wp:extent cx="2606675" cy="177800"/>
              <wp:effectExtent l="0" t="0" r="0" b="0"/>
              <wp:wrapNone/>
              <wp:docPr id="66" name="Textbox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Textbox 66"/>
                    <wps:cNvSpPr txBox="1"/>
                    <wps:spPr>
                      <a:xfrm>
                        <a:off x="0" y="0"/>
                        <a:ext cx="26066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color w:val="010202"/>
                            </w:rPr>
                            <w:t>COMPANHIA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8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DOCAS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7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RIO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010202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010202"/>
                              <w:spacing w:val="2"/>
                            </w:rPr>
                            <w:t> </w:t>
                          </w:r>
                          <w:r>
                            <w:rPr>
                              <w:color w:val="010202"/>
                              <w:spacing w:val="-2"/>
                            </w:rPr>
                            <w:t>JANEIRO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0.597916pt;margin-top:121.580391pt;width:205.25pt;height:14pt;mso-position-horizontal-relative:page;mso-position-vertical-relative:page;z-index:-19698176" type="#_x0000_t202" id="docshape59" filled="false" stroked="false">
              <v:textbox inset="0,0,0,0">
                <w:txbxContent>
                  <w:p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color w:val="010202"/>
                      </w:rPr>
                      <w:t>COMPANHIA</w:t>
                    </w:r>
                    <w:r>
                      <w:rPr>
                        <w:rFonts w:ascii="Times New Roman"/>
                        <w:color w:val="010202"/>
                        <w:spacing w:val="8"/>
                      </w:rPr>
                      <w:t> </w:t>
                    </w:r>
                    <w:r>
                      <w:rPr>
                        <w:color w:val="010202"/>
                      </w:rPr>
                      <w:t>DOCAS</w:t>
                    </w:r>
                    <w:r>
                      <w:rPr>
                        <w:rFonts w:ascii="Times New Roman"/>
                        <w:color w:val="010202"/>
                        <w:spacing w:val="7"/>
                      </w:rPr>
                      <w:t> </w:t>
                    </w:r>
                    <w:r>
                      <w:rPr>
                        <w:color w:val="010202"/>
                      </w:rPr>
                      <w:t>DO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</w:rPr>
                      <w:t>RIO</w:t>
                    </w:r>
                    <w:r>
                      <w:rPr>
                        <w:rFonts w:ascii="Times New Roman"/>
                        <w:color w:val="010202"/>
                        <w:spacing w:val="5"/>
                      </w:rPr>
                      <w:t> </w:t>
                    </w:r>
                    <w:r>
                      <w:rPr>
                        <w:color w:val="010202"/>
                      </w:rPr>
                      <w:t>DE</w:t>
                    </w:r>
                    <w:r>
                      <w:rPr>
                        <w:rFonts w:ascii="Times New Roman"/>
                        <w:color w:val="010202"/>
                        <w:spacing w:val="2"/>
                      </w:rPr>
                      <w:t> </w:t>
                    </w:r>
                    <w:r>
                      <w:rPr>
                        <w:color w:val="010202"/>
                        <w:spacing w:val="-2"/>
                      </w:rPr>
                      <w:t>JANEIRO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19840">
              <wp:simplePos x="0" y="0"/>
              <wp:positionH relativeFrom="page">
                <wp:posOffset>2842077</wp:posOffset>
              </wp:positionH>
              <wp:positionV relativeFrom="page">
                <wp:posOffset>641401</wp:posOffset>
              </wp:positionV>
              <wp:extent cx="821055" cy="603250"/>
              <wp:effectExtent l="0" t="0" r="0" b="0"/>
              <wp:wrapNone/>
              <wp:docPr id="69" name="Group 6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9" name="Group 69"/>
                    <wpg:cNvGrpSpPr/>
                    <wpg:grpSpPr>
                      <a:xfrm>
                        <a:off x="0" y="0"/>
                        <a:ext cx="821055" cy="603250"/>
                        <a:chExt cx="821055" cy="603250"/>
                      </a:xfrm>
                    </wpg:grpSpPr>
                    <wps:wsp>
                      <wps:cNvPr id="70" name="Graphic 70"/>
                      <wps:cNvSpPr/>
                      <wps:spPr>
                        <a:xfrm>
                          <a:off x="409696" y="108143"/>
                          <a:ext cx="411480" cy="301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" h="301625">
                              <a:moveTo>
                                <a:pt x="411220" y="0"/>
                              </a:moveTo>
                              <a:lnTo>
                                <a:pt x="0" y="109651"/>
                              </a:lnTo>
                              <a:lnTo>
                                <a:pt x="0" y="275676"/>
                              </a:lnTo>
                              <a:lnTo>
                                <a:pt x="97459" y="301569"/>
                              </a:lnTo>
                              <a:lnTo>
                                <a:pt x="411220" y="217794"/>
                              </a:lnTo>
                              <a:lnTo>
                                <a:pt x="41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71"/>
                      <wps:cNvSpPr/>
                      <wps:spPr>
                        <a:xfrm>
                          <a:off x="-7" y="0"/>
                          <a:ext cx="821055" cy="60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1055" h="603250">
                              <a:moveTo>
                                <a:pt x="409702" y="0"/>
                              </a:moveTo>
                              <a:lnTo>
                                <a:pt x="0" y="109677"/>
                              </a:lnTo>
                              <a:lnTo>
                                <a:pt x="0" y="277202"/>
                              </a:lnTo>
                              <a:lnTo>
                                <a:pt x="95935" y="301574"/>
                              </a:lnTo>
                              <a:lnTo>
                                <a:pt x="409702" y="217805"/>
                              </a:lnTo>
                              <a:lnTo>
                                <a:pt x="409702" y="0"/>
                              </a:lnTo>
                              <a:close/>
                            </a:path>
                            <a:path w="821055" h="603250">
                              <a:moveTo>
                                <a:pt x="820915" y="491947"/>
                              </a:moveTo>
                              <a:lnTo>
                                <a:pt x="507161" y="409714"/>
                              </a:lnTo>
                              <a:lnTo>
                                <a:pt x="409702" y="435610"/>
                              </a:lnTo>
                              <a:lnTo>
                                <a:pt x="409702" y="603148"/>
                              </a:lnTo>
                              <a:lnTo>
                                <a:pt x="820915" y="4919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F4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72"/>
                      <wps:cNvSpPr/>
                      <wps:spPr>
                        <a:xfrm>
                          <a:off x="0" y="301569"/>
                          <a:ext cx="410209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209" h="193675">
                              <a:moveTo>
                                <a:pt x="95935" y="0"/>
                              </a:moveTo>
                              <a:lnTo>
                                <a:pt x="0" y="25892"/>
                              </a:lnTo>
                              <a:lnTo>
                                <a:pt x="0" y="193426"/>
                              </a:lnTo>
                              <a:lnTo>
                                <a:pt x="409696" y="82250"/>
                              </a:lnTo>
                              <a:lnTo>
                                <a:pt x="959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A92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3.785599pt;margin-top:50.504017pt;width:64.6500pt;height:47.5pt;mso-position-horizontal-relative:page;mso-position-vertical-relative:page;z-index:-19696640" id="docshapegroup62" coordorigin="4476,1010" coordsize="1293,950">
              <v:shape style="position:absolute;left:5120;top:1180;width:648;height:475" id="docshape63" coordorigin="5121,1180" coordsize="648,475" path="m5768,1180l5121,1353,5121,1615,5274,1655,5768,1523,5768,1180xe" filled="true" fillcolor="#2a927e" stroked="false">
                <v:path arrowok="t"/>
                <v:fill type="solid"/>
              </v:shape>
              <v:shape style="position:absolute;left:4475;top:1010;width:1293;height:950" id="docshape64" coordorigin="4476,1010" coordsize="1293,950" path="m5121,1010l4476,1183,4476,1447,4627,1485,5121,1353,5121,1010xm5768,1785l5274,1655,5121,1696,5121,1960,5768,1785xe" filled="true" fillcolor="#002f41" stroked="false">
                <v:path arrowok="t"/>
                <v:fill type="solid"/>
              </v:shape>
              <v:shape style="position:absolute;left:4475;top:1485;width:646;height:305" id="docshape65" coordorigin="4476,1485" coordsize="646,305" path="m4627,1485l4476,1526,4476,1790,5121,1615,4627,1485xe" filled="true" fillcolor="#2a927e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3620352">
          <wp:simplePos x="0" y="0"/>
          <wp:positionH relativeFrom="page">
            <wp:posOffset>3777233</wp:posOffset>
          </wp:positionH>
          <wp:positionV relativeFrom="page">
            <wp:posOffset>746496</wp:posOffset>
          </wp:positionV>
          <wp:extent cx="1079860" cy="392948"/>
          <wp:effectExtent l="0" t="0" r="0" b="0"/>
          <wp:wrapNone/>
          <wp:docPr id="73" name="Image 7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3" name="Image 7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860" cy="392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20864">
              <wp:simplePos x="0" y="0"/>
              <wp:positionH relativeFrom="page">
                <wp:posOffset>4835773</wp:posOffset>
              </wp:positionH>
              <wp:positionV relativeFrom="page">
                <wp:posOffset>1253679</wp:posOffset>
              </wp:positionV>
              <wp:extent cx="2134235" cy="22860"/>
              <wp:effectExtent l="0" t="0" r="0" b="0"/>
              <wp:wrapNone/>
              <wp:docPr id="74" name="Graphic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Graphic 74"/>
                    <wps:cNvSpPr/>
                    <wps:spPr>
                      <a:xfrm>
                        <a:off x="0" y="0"/>
                        <a:ext cx="2134235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4235" h="22860">
                            <a:moveTo>
                              <a:pt x="2133828" y="0"/>
                            </a:moveTo>
                            <a:lnTo>
                              <a:pt x="0" y="0"/>
                            </a:lnTo>
                            <a:lnTo>
                              <a:pt x="0" y="22848"/>
                            </a:lnTo>
                            <a:lnTo>
                              <a:pt x="2133828" y="22848"/>
                            </a:lnTo>
                            <a:lnTo>
                              <a:pt x="2133828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0.769592pt;margin-top:98.714951pt;width:168.017996pt;height:1.799064pt;mso-position-horizontal-relative:page;mso-position-vertical-relative:page;z-index:-19695616" id="docshape66" filled="true" fillcolor="#bdbcbd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621376">
              <wp:simplePos x="0" y="0"/>
              <wp:positionH relativeFrom="page">
                <wp:posOffset>659492</wp:posOffset>
              </wp:positionH>
              <wp:positionV relativeFrom="page">
                <wp:posOffset>1258240</wp:posOffset>
              </wp:positionV>
              <wp:extent cx="2132330" cy="24765"/>
              <wp:effectExtent l="0" t="0" r="0" b="0"/>
              <wp:wrapNone/>
              <wp:docPr id="75" name="Graphic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Graphic 75"/>
                    <wps:cNvSpPr/>
                    <wps:spPr>
                      <a:xfrm>
                        <a:off x="0" y="0"/>
                        <a:ext cx="2132330" cy="247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32330" h="24765">
                            <a:moveTo>
                              <a:pt x="2132307" y="0"/>
                            </a:moveTo>
                            <a:lnTo>
                              <a:pt x="0" y="1523"/>
                            </a:lnTo>
                            <a:lnTo>
                              <a:pt x="0" y="24383"/>
                            </a:lnTo>
                            <a:lnTo>
                              <a:pt x="2132307" y="22859"/>
                            </a:lnTo>
                            <a:lnTo>
                              <a:pt x="2132307" y="0"/>
                            </a:lnTo>
                            <a:close/>
                          </a:path>
                        </a:pathLst>
                      </a:custGeom>
                      <a:solidFill>
                        <a:srgbClr val="BDBC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928558pt;margin-top:99.07402pt;width:167.9pt;height:1.95pt;mso-position-horizontal-relative:page;mso-position-vertical-relative:page;z-index:-19695104" id="docshape67" coordorigin="1039,1981" coordsize="3358,39" path="m4397,1981l1039,1984,1039,2020,4397,2017,4397,1981xe" filled="true" fillcolor="#bdbcbd" stroked="false">
              <v:path arrowok="t"/>
              <v:fill type="solid"/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lowerLetter"/>
      <w:lvlText w:val="%1)"/>
      <w:lvlJc w:val="left"/>
      <w:pPr>
        <w:ind w:left="1296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04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08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12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916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2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2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2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33" w:hanging="360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lowerRoman"/>
      <w:lvlText w:val="(%1)"/>
      <w:lvlJc w:val="left"/>
      <w:pPr>
        <w:ind w:left="84" w:hanging="26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06" w:hanging="26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32" w:hanging="26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58" w:hanging="26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84" w:hanging="26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11" w:hanging="26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37" w:hanging="26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63" w:hanging="26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89" w:hanging="266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lowerRoman"/>
      <w:lvlText w:val="%1."/>
      <w:lvlJc w:val="left"/>
      <w:pPr>
        <w:ind w:left="794" w:hanging="47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54" w:hanging="47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08" w:hanging="47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62" w:hanging="47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16" w:hanging="47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71" w:hanging="47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25" w:hanging="47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79" w:hanging="47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33" w:hanging="475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21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32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44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956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68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81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93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05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17" w:hanging="284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785" w:hanging="128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636" w:hanging="12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492" w:hanging="1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348" w:hanging="1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04" w:hanging="1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61" w:hanging="1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17" w:hanging="1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73" w:hanging="1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29" w:hanging="128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(%1)"/>
      <w:lvlJc w:val="left"/>
      <w:pPr>
        <w:ind w:left="1655" w:hanging="7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3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2031" w:hanging="24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2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962" w:hanging="2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84" w:hanging="2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07" w:hanging="2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29" w:hanging="2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52" w:hanging="2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74" w:hanging="2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97" w:hanging="247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60" w:hanging="17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7" w:hanging="56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010202"/>
        <w:spacing w:val="0"/>
        <w:w w:val="101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5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10202"/>
        <w:spacing w:val="0"/>
        <w:w w:val="75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0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10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554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01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48" w:hanging="360"/>
      </w:pPr>
      <w:rPr>
        <w:rFonts w:hint="default"/>
        <w:lang w:val="pt-PT" w:eastAsia="en-US" w:bidi="ar-SA"/>
      </w:rPr>
    </w:lvl>
  </w:abstractNum>
  <w:num w:numId="4">
    <w:abstractNumId w:val="3"/>
  </w:num>
  <w:num w:numId="7">
    <w:abstractNumId w:val="6"/>
  </w:num>
  <w:num w:numId="6">
    <w:abstractNumId w:val="5"/>
  </w:num>
  <w:num w:numId="5">
    <w:abstractNumId w:val="4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84" w:hanging="300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image" Target="media/image2.png"/><Relationship Id="rId22" Type="http://schemas.openxmlformats.org/officeDocument/2006/relationships/image" Target="media/image3.png"/><Relationship Id="rId23" Type="http://schemas.openxmlformats.org/officeDocument/2006/relationships/image" Target="media/image4.png"/><Relationship Id="rId24" Type="http://schemas.openxmlformats.org/officeDocument/2006/relationships/image" Target="media/image5.png"/><Relationship Id="rId25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iara.menezes</dc:creator>
  <dc:title>Demonstracoes_Financeiras_2025_-_28-07-2026_Direxe_assinado_Joao_assinado_assinado_%281%29_assinado_assinado.pdf</dc:title>
  <dcterms:created xsi:type="dcterms:W3CDTF">2026-10-13T14:35:48Z</dcterms:created>
  <dcterms:modified xsi:type="dcterms:W3CDTF">2026-10-13T14:35:48Z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2026-07-29T00:00:00Z</vt:filetime>
  </property>
  <property fmtid="{D5CDD505-2E9C-101B-9397-08002B2CF9AE}" pid="4" name="Creator">
    <vt:lpwstr>Adobe Acrobat 26.1.0</vt:lpwstr>
  </property>
  <property fmtid="{D5CDD505-2E9C-101B-9397-08002B2CF9AE}" pid="5" name="LastSaved">
    <vt:filetime>2026-10-13T00:00:00Z</vt:filetime>
  </property>
  <property fmtid="{D5CDD505-2E9C-101B-9397-08002B2CF9AE}" pid="6" name="Producer">
    <vt:lpwstr>GPL Ghostscript 9.06</vt:lpwstr>
  </property>
</Properties>
</file>